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C5" w:rsidRPr="000A4F1A" w:rsidRDefault="000A4F1A" w:rsidP="000A4F1A">
      <w:pPr>
        <w:spacing w:line="276" w:lineRule="auto"/>
        <w:ind w:left="-567"/>
        <w:jc w:val="right"/>
        <w:rPr>
          <w:b/>
          <w:szCs w:val="40"/>
        </w:rPr>
      </w:pPr>
      <w:bookmarkStart w:id="0" w:name="_Toc384807308"/>
      <w:r w:rsidRPr="000A4F1A">
        <w:rPr>
          <w:b/>
          <w:szCs w:val="40"/>
        </w:rPr>
        <w:t>Утверждаю</w:t>
      </w:r>
    </w:p>
    <w:p w:rsidR="000A4F1A" w:rsidRPr="000A4F1A" w:rsidRDefault="000A4F1A" w:rsidP="000A4F1A">
      <w:pPr>
        <w:spacing w:line="276" w:lineRule="auto"/>
        <w:ind w:left="-567"/>
        <w:jc w:val="right"/>
        <w:rPr>
          <w:b/>
          <w:szCs w:val="40"/>
        </w:rPr>
      </w:pPr>
      <w:r w:rsidRPr="000A4F1A">
        <w:rPr>
          <w:b/>
          <w:szCs w:val="40"/>
        </w:rPr>
        <w:t xml:space="preserve">Руководитель аппарата </w:t>
      </w:r>
    </w:p>
    <w:p w:rsidR="000A4F1A" w:rsidRPr="000A4F1A" w:rsidRDefault="000A4F1A" w:rsidP="000A4F1A">
      <w:pPr>
        <w:spacing w:line="276" w:lineRule="auto"/>
        <w:ind w:left="-567"/>
        <w:jc w:val="right"/>
        <w:rPr>
          <w:b/>
          <w:szCs w:val="40"/>
        </w:rPr>
      </w:pPr>
      <w:r w:rsidRPr="000A4F1A">
        <w:rPr>
          <w:b/>
          <w:szCs w:val="40"/>
        </w:rPr>
        <w:t>Законодательного Собрания</w:t>
      </w:r>
    </w:p>
    <w:p w:rsidR="000A4F1A" w:rsidRPr="000A4F1A" w:rsidRDefault="000A4F1A" w:rsidP="000A4F1A">
      <w:pPr>
        <w:spacing w:line="276" w:lineRule="auto"/>
        <w:ind w:left="-567"/>
        <w:jc w:val="right"/>
        <w:rPr>
          <w:b/>
          <w:szCs w:val="40"/>
        </w:rPr>
      </w:pPr>
      <w:r w:rsidRPr="000A4F1A">
        <w:rPr>
          <w:b/>
          <w:szCs w:val="40"/>
        </w:rPr>
        <w:t>Иркутской области</w:t>
      </w:r>
    </w:p>
    <w:p w:rsidR="000A4F1A" w:rsidRPr="000A4F1A" w:rsidRDefault="000A4F1A" w:rsidP="000A4F1A">
      <w:pPr>
        <w:spacing w:line="276" w:lineRule="auto"/>
        <w:ind w:left="-567"/>
        <w:jc w:val="right"/>
        <w:rPr>
          <w:b/>
          <w:szCs w:val="40"/>
        </w:rPr>
      </w:pPr>
      <w:r w:rsidRPr="000A4F1A">
        <w:rPr>
          <w:b/>
          <w:szCs w:val="40"/>
        </w:rPr>
        <w:t>«____»______2016  ____________Д.А. Авдеев</w:t>
      </w:r>
    </w:p>
    <w:p w:rsidR="007963C5" w:rsidRPr="00D2154E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D2154E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D2154E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D2154E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D2154E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D2154E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D2154E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1E2545" w:rsidRDefault="001E254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СВ</w:t>
      </w:r>
      <w:r w:rsidR="008013D3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ДНЫЙ </w:t>
      </w:r>
      <w:r w:rsidR="006B21A4" w:rsidRPr="00D2154E">
        <w:rPr>
          <w:b/>
          <w:sz w:val="40"/>
          <w:szCs w:val="40"/>
        </w:rPr>
        <w:t xml:space="preserve">ОТЧЕТ </w:t>
      </w:r>
    </w:p>
    <w:p w:rsidR="001E2545" w:rsidRDefault="006B21A4" w:rsidP="006B21A4">
      <w:pPr>
        <w:spacing w:line="276" w:lineRule="auto"/>
        <w:ind w:left="-567"/>
        <w:jc w:val="center"/>
      </w:pPr>
      <w:r w:rsidRPr="00D2154E">
        <w:rPr>
          <w:b/>
          <w:sz w:val="40"/>
          <w:szCs w:val="40"/>
        </w:rPr>
        <w:t>О</w:t>
      </w:r>
      <w:r w:rsidR="001E2545">
        <w:rPr>
          <w:b/>
          <w:sz w:val="40"/>
          <w:szCs w:val="40"/>
        </w:rPr>
        <w:t>Б ИСПОЛНЕНИИ ПЛАНОВ РАБОТЫ</w:t>
      </w:r>
      <w:r w:rsidRPr="00D2154E">
        <w:rPr>
          <w:b/>
          <w:sz w:val="40"/>
          <w:szCs w:val="40"/>
        </w:rPr>
        <w:br/>
        <w:t xml:space="preserve">ЗАКОНОДАТЕЛЬНОГО СОБРАНИЯ </w:t>
      </w:r>
      <w:r w:rsidRPr="00D2154E">
        <w:rPr>
          <w:b/>
          <w:sz w:val="40"/>
          <w:szCs w:val="40"/>
        </w:rPr>
        <w:br/>
        <w:t xml:space="preserve">ИРКУТСКОЙ ОБЛАСТИ </w:t>
      </w:r>
      <w:r w:rsidRPr="00D2154E">
        <w:rPr>
          <w:b/>
          <w:sz w:val="40"/>
          <w:szCs w:val="40"/>
        </w:rPr>
        <w:br/>
        <w:t xml:space="preserve">ВТОРОГО СОЗЫВА </w:t>
      </w:r>
      <w:r w:rsidRPr="00D2154E">
        <w:rPr>
          <w:b/>
          <w:sz w:val="40"/>
          <w:szCs w:val="40"/>
        </w:rPr>
        <w:br/>
        <w:t>ЗА 1</w:t>
      </w:r>
      <w:r w:rsidR="000F4A16" w:rsidRPr="00D2154E">
        <w:rPr>
          <w:b/>
          <w:sz w:val="40"/>
          <w:szCs w:val="40"/>
        </w:rPr>
        <w:t>-</w:t>
      </w:r>
      <w:r w:rsidR="00903CAF" w:rsidRPr="00D2154E">
        <w:rPr>
          <w:b/>
          <w:sz w:val="40"/>
          <w:szCs w:val="40"/>
        </w:rPr>
        <w:t>й КВАРТАЛ</w:t>
      </w:r>
      <w:r w:rsidRPr="00D2154E">
        <w:rPr>
          <w:b/>
          <w:sz w:val="40"/>
          <w:szCs w:val="40"/>
        </w:rPr>
        <w:t xml:space="preserve"> 201</w:t>
      </w:r>
      <w:r w:rsidR="00A375BB" w:rsidRPr="00D2154E">
        <w:rPr>
          <w:b/>
          <w:sz w:val="40"/>
          <w:szCs w:val="40"/>
        </w:rPr>
        <w:t>6</w:t>
      </w:r>
      <w:r w:rsidRPr="00D2154E">
        <w:rPr>
          <w:b/>
          <w:sz w:val="40"/>
          <w:szCs w:val="40"/>
        </w:rPr>
        <w:t xml:space="preserve"> ГОДА</w:t>
      </w:r>
      <w:r w:rsidRPr="00D2154E">
        <w:t xml:space="preserve"> </w:t>
      </w:r>
    </w:p>
    <w:p w:rsidR="001E2545" w:rsidRDefault="001E2545" w:rsidP="006B21A4">
      <w:pPr>
        <w:spacing w:line="276" w:lineRule="auto"/>
        <w:ind w:left="-567"/>
        <w:jc w:val="center"/>
      </w:pPr>
    </w:p>
    <w:p w:rsidR="001E2545" w:rsidRDefault="001E2545" w:rsidP="006B21A4">
      <w:pPr>
        <w:spacing w:line="276" w:lineRule="auto"/>
        <w:ind w:left="-567"/>
        <w:jc w:val="center"/>
      </w:pPr>
    </w:p>
    <w:p w:rsidR="001E2545" w:rsidRDefault="001E2545" w:rsidP="006B21A4">
      <w:pPr>
        <w:spacing w:line="276" w:lineRule="auto"/>
        <w:ind w:left="-567"/>
        <w:jc w:val="center"/>
      </w:pPr>
    </w:p>
    <w:p w:rsidR="001E2545" w:rsidRDefault="001E2545" w:rsidP="006B21A4">
      <w:pPr>
        <w:spacing w:line="276" w:lineRule="auto"/>
        <w:ind w:left="-567"/>
        <w:jc w:val="center"/>
      </w:pPr>
    </w:p>
    <w:p w:rsidR="001E2545" w:rsidRDefault="001E2545" w:rsidP="006B21A4">
      <w:pPr>
        <w:spacing w:line="276" w:lineRule="auto"/>
        <w:ind w:left="-567"/>
        <w:jc w:val="center"/>
      </w:pPr>
    </w:p>
    <w:p w:rsidR="001E2545" w:rsidRDefault="001E2545" w:rsidP="006B21A4">
      <w:pPr>
        <w:spacing w:line="276" w:lineRule="auto"/>
        <w:ind w:left="-567"/>
        <w:jc w:val="center"/>
      </w:pPr>
    </w:p>
    <w:p w:rsidR="001E2545" w:rsidRDefault="001E2545" w:rsidP="006B21A4">
      <w:pPr>
        <w:spacing w:line="276" w:lineRule="auto"/>
        <w:ind w:left="-567"/>
        <w:jc w:val="center"/>
      </w:pPr>
    </w:p>
    <w:p w:rsidR="001E2545" w:rsidRDefault="001E2545" w:rsidP="006B21A4">
      <w:pPr>
        <w:spacing w:line="276" w:lineRule="auto"/>
        <w:ind w:left="-567"/>
        <w:jc w:val="center"/>
      </w:pPr>
    </w:p>
    <w:p w:rsidR="001E2545" w:rsidRDefault="001E2545" w:rsidP="006B21A4">
      <w:pPr>
        <w:spacing w:line="276" w:lineRule="auto"/>
        <w:ind w:left="-567"/>
        <w:jc w:val="center"/>
      </w:pPr>
    </w:p>
    <w:p w:rsidR="001E2545" w:rsidRDefault="001E2545" w:rsidP="001E2545">
      <w:pPr>
        <w:spacing w:line="276" w:lineRule="auto"/>
        <w:ind w:left="-567"/>
        <w:jc w:val="left"/>
        <w:rPr>
          <w:sz w:val="24"/>
        </w:rPr>
      </w:pPr>
      <w:r>
        <w:rPr>
          <w:sz w:val="24"/>
        </w:rPr>
        <w:t>Подготовлено организационным отделом</w:t>
      </w:r>
    </w:p>
    <w:p w:rsidR="001E2545" w:rsidRDefault="001E2545" w:rsidP="001E2545">
      <w:pPr>
        <w:spacing w:line="276" w:lineRule="auto"/>
        <w:ind w:left="-567"/>
        <w:jc w:val="left"/>
        <w:rPr>
          <w:sz w:val="24"/>
        </w:rPr>
      </w:pPr>
      <w:r>
        <w:rPr>
          <w:sz w:val="24"/>
        </w:rPr>
        <w:t>аппарата Законодательного Собрания</w:t>
      </w:r>
    </w:p>
    <w:p w:rsidR="001E2545" w:rsidRDefault="001E2545" w:rsidP="001E2545">
      <w:pPr>
        <w:spacing w:line="276" w:lineRule="auto"/>
        <w:ind w:left="-567"/>
        <w:jc w:val="left"/>
        <w:rPr>
          <w:sz w:val="24"/>
        </w:rPr>
      </w:pPr>
      <w:r>
        <w:rPr>
          <w:sz w:val="24"/>
        </w:rPr>
        <w:t>Иркутской области</w:t>
      </w:r>
    </w:p>
    <w:p w:rsidR="001E2545" w:rsidRDefault="001E2545" w:rsidP="001E2545">
      <w:pPr>
        <w:spacing w:line="276" w:lineRule="auto"/>
        <w:ind w:left="-567"/>
        <w:jc w:val="left"/>
        <w:rPr>
          <w:sz w:val="24"/>
        </w:rPr>
      </w:pPr>
      <w:r>
        <w:rPr>
          <w:sz w:val="24"/>
        </w:rPr>
        <w:t>Начальник организационного отдела                                               О.И. Давыдова</w:t>
      </w:r>
    </w:p>
    <w:p w:rsidR="006B21A4" w:rsidRPr="00D2154E" w:rsidRDefault="006B21A4" w:rsidP="001E2545">
      <w:pPr>
        <w:spacing w:line="276" w:lineRule="auto"/>
        <w:ind w:left="-567"/>
        <w:jc w:val="left"/>
      </w:pPr>
      <w:r w:rsidRPr="00D2154E">
        <w:br w:type="page"/>
      </w:r>
    </w:p>
    <w:p w:rsidR="006B21A4" w:rsidRPr="00D2154E" w:rsidRDefault="003759E3">
      <w:pPr>
        <w:pStyle w:val="12"/>
        <w:rPr>
          <w:b/>
        </w:rPr>
      </w:pPr>
      <w:r w:rsidRPr="00D2154E">
        <w:rPr>
          <w:b/>
        </w:rPr>
        <w:lastRenderedPageBreak/>
        <w:t>ОГЛАВЛЕНИЕ</w:t>
      </w:r>
    </w:p>
    <w:sdt>
      <w:sdtPr>
        <w:id w:val="6699185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End w:id="0" w:displacedByCustomXml="prev"/>
        <w:p w:rsidR="00FF748C" w:rsidRDefault="002F09B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r w:rsidRPr="00D2154E">
            <w:fldChar w:fldCharType="begin"/>
          </w:r>
          <w:r w:rsidRPr="00D2154E">
            <w:instrText xml:space="preserve"> TOC \o "1-3" \h \z \u </w:instrText>
          </w:r>
          <w:r w:rsidRPr="00D2154E">
            <w:fldChar w:fldCharType="separate"/>
          </w:r>
          <w:hyperlink w:anchor="_Toc447891498" w:history="1">
            <w:r w:rsidR="00FF748C" w:rsidRPr="00464256">
              <w:rPr>
                <w:rStyle w:val="aa"/>
                <w:noProof/>
              </w:rPr>
              <w:t>1.</w:t>
            </w:r>
            <w:r w:rsidR="00FF748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FF748C" w:rsidRPr="00464256">
              <w:rPr>
                <w:rStyle w:val="aa"/>
                <w:noProof/>
              </w:rPr>
              <w:t>Основные показатели деятельности Законодательного Собрания Иркутской области в 1-м квартале 2016 года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_Toc447891498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5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499" w:history="1">
            <w:r w:rsidR="00FF748C" w:rsidRPr="00464256">
              <w:rPr>
                <w:rStyle w:val="aa"/>
                <w:noProof/>
              </w:rPr>
              <w:t>2.</w:t>
            </w:r>
            <w:r w:rsidR="00FF748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FF748C" w:rsidRPr="00464256">
              <w:rPr>
                <w:rStyle w:val="aa"/>
                <w:noProof/>
              </w:rPr>
              <w:t>Информационный обзор законов Иркутской области, принятых в 1-м квартале 2016 года, по сферам правового регулирования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_Toc447891499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6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00" w:history="1">
            <w:r w:rsidR="00FF748C" w:rsidRPr="00464256">
              <w:rPr>
                <w:rStyle w:val="aa"/>
                <w:noProof/>
              </w:rPr>
              <w:t>3.</w:t>
            </w:r>
            <w:r w:rsidR="00FF748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FF748C" w:rsidRPr="00464256">
              <w:rPr>
                <w:rStyle w:val="aa"/>
                <w:noProof/>
              </w:rPr>
              <w:t>Обзор мероприятий, проведенных Законодательным Собранием Иркутской области в 1-м квартале 2016 года, их роль в решении поставленных задач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_Toc447891500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10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01" w:history="1">
            <w:r w:rsidR="00FF748C" w:rsidRPr="00464256">
              <w:rPr>
                <w:rStyle w:val="aa"/>
                <w:noProof/>
              </w:rPr>
              <w:t>4.</w:t>
            </w:r>
            <w:r w:rsidR="00FF748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FF748C" w:rsidRPr="00464256">
              <w:rPr>
                <w:rStyle w:val="aa"/>
                <w:noProof/>
              </w:rPr>
              <w:t>Информация об исполнении плана работы Законодательного Собрания Иркутской области по реализации положений, содержащихся в Послании Президента Российской Федерации Федеральному Собранию Российской Федерации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_Toc447891501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16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02" w:history="1">
            <w:r w:rsidR="00FF748C" w:rsidRPr="00464256">
              <w:rPr>
                <w:rStyle w:val="aa"/>
                <w:noProof/>
              </w:rPr>
              <w:t>5.</w:t>
            </w:r>
            <w:r w:rsidR="00FF748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FF748C" w:rsidRPr="00464256">
              <w:rPr>
                <w:rStyle w:val="aa"/>
                <w:noProof/>
              </w:rPr>
              <w:t>Информация об исполнении плана работы Законодательного Собрания Иркутской области по реализации положений, содержащихся в Указах Президента Российской Федерации  В.В. Путина от 07.05.2012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_Toc447891502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23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03" w:history="1">
            <w:r w:rsidR="00FF748C" w:rsidRPr="00464256">
              <w:rPr>
                <w:rStyle w:val="aa"/>
                <w:noProof/>
              </w:rPr>
              <w:t>6.</w:t>
            </w:r>
            <w:r w:rsidR="00FF748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FF748C" w:rsidRPr="00464256">
              <w:rPr>
                <w:rStyle w:val="aa"/>
                <w:noProof/>
              </w:rPr>
              <w:t>Информация об исполнении плана работы Законодательного Собрания Иркутской области по противодействию коррупции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_Toc447891503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24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04" w:history="1">
            <w:r w:rsidR="00FF748C" w:rsidRPr="00464256">
              <w:rPr>
                <w:rStyle w:val="aa"/>
                <w:noProof/>
              </w:rPr>
              <w:t>7.</w:t>
            </w:r>
            <w:r w:rsidR="00FF748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FF748C" w:rsidRPr="00464256">
              <w:rPr>
                <w:rStyle w:val="aa"/>
                <w:noProof/>
              </w:rPr>
              <w:t>Информация о контрольной деятельности Законодательного Собрания Иркутской области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_Toc447891504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27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05" w:history="1">
            <w:r w:rsidR="00FF748C" w:rsidRPr="00464256">
              <w:rPr>
                <w:rStyle w:val="aa"/>
                <w:noProof/>
              </w:rPr>
              <w:t>8.</w:t>
            </w:r>
            <w:r w:rsidR="00FF748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FF748C" w:rsidRPr="00464256">
              <w:rPr>
                <w:rStyle w:val="aa"/>
                <w:noProof/>
              </w:rPr>
              <w:t>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власти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_Toc447891505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30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06" w:history="1">
            <w:r w:rsidR="00FF748C" w:rsidRPr="00464256">
              <w:rPr>
                <w:rStyle w:val="aa"/>
                <w:noProof/>
              </w:rPr>
              <w:t>9.</w:t>
            </w:r>
            <w:r w:rsidR="00FF748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FF748C" w:rsidRPr="00464256">
              <w:rPr>
                <w:rStyle w:val="aa"/>
                <w:noProof/>
              </w:rPr>
              <w:t>Информация о взаимодействии Законодательного Собрания Иркутской области с исполнительными органами государственной власти Иркутской области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_Toc447891506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31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07" w:history="1">
            <w:r w:rsidR="00FF748C" w:rsidRPr="00464256">
              <w:rPr>
                <w:rStyle w:val="aa"/>
                <w:noProof/>
              </w:rPr>
              <w:t>10.</w:t>
            </w:r>
            <w:r w:rsidR="00FF748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FF748C" w:rsidRPr="00464256">
              <w:rPr>
                <w:rStyle w:val="aa"/>
                <w:noProof/>
              </w:rPr>
              <w:t>Информация о взаимодействии Законодательного Собрания Иркутской области с общественными объединениями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_Toc447891507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32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08" w:history="1">
            <w:r w:rsidR="00FF748C" w:rsidRPr="00464256">
              <w:rPr>
                <w:rStyle w:val="aa"/>
                <w:noProof/>
              </w:rPr>
              <w:t>11.</w:t>
            </w:r>
            <w:r w:rsidR="00FF748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FF748C" w:rsidRPr="00464256">
              <w:rPr>
                <w:rStyle w:val="aa"/>
                <w:noProof/>
              </w:rPr>
              <w:t>Обзор деятельности Общественного Совета при Законодательном Собрании Иркутской области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_Toc447891508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37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09" w:history="1">
            <w:r w:rsidR="00FF748C" w:rsidRPr="00464256">
              <w:rPr>
                <w:rStyle w:val="aa"/>
                <w:noProof/>
              </w:rPr>
              <w:t>12.</w:t>
            </w:r>
            <w:r w:rsidR="00FF748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FF748C" w:rsidRPr="00464256">
              <w:rPr>
                <w:rStyle w:val="aa"/>
                <w:noProof/>
              </w:rPr>
              <w:t>Информация о проведенных мероприятиях по взаимодействию Законодательного Собрания Иркутской области с органами местного самоуправления муниципальных образований Иркутской области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_Toc447891509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38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10" w:history="1">
            <w:r w:rsidR="00FF748C" w:rsidRPr="00464256">
              <w:rPr>
                <w:rStyle w:val="aa"/>
                <w:noProof/>
              </w:rPr>
              <w:t>13.</w:t>
            </w:r>
            <w:r w:rsidR="00FF748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FF748C" w:rsidRPr="00464256">
              <w:rPr>
                <w:rStyle w:val="aa"/>
                <w:noProof/>
              </w:rPr>
              <w:t>Информация о международных и межпарламентских связях Законодательного Собрания Иркутской области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_Toc447891510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41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11" w:history="1">
            <w:r w:rsidR="00FF748C" w:rsidRPr="00464256">
              <w:rPr>
                <w:rStyle w:val="aa"/>
                <w:noProof/>
              </w:rPr>
              <w:t>14.</w:t>
            </w:r>
            <w:r w:rsidR="00FF748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FF748C" w:rsidRPr="00464256">
              <w:rPr>
                <w:rStyle w:val="aa"/>
                <w:noProof/>
              </w:rPr>
              <w:t>Информация о деятельности Молодежного парламента при Законодательном Собрании Иркутской области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_Toc447891511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42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12" w:history="1">
            <w:r w:rsidR="00FF748C" w:rsidRPr="00464256">
              <w:rPr>
                <w:rStyle w:val="aa"/>
                <w:noProof/>
              </w:rPr>
              <w:t>15.</w:t>
            </w:r>
            <w:r w:rsidR="00FF748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FF748C" w:rsidRPr="00464256">
              <w:rPr>
                <w:rStyle w:val="aa"/>
                <w:noProof/>
              </w:rPr>
              <w:t>ПРИЛОЖЕНИЯ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_Toc447891512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43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13" w:history="1">
            <w:r w:rsidR="00FF748C" w:rsidRPr="00464256">
              <w:rPr>
                <w:rStyle w:val="aa"/>
                <w:noProof/>
              </w:rPr>
              <w:t>Показатели работы постоянных комитетов и постоянных комиссий Законодательного Собрания Иркутской области в 1-м квартале 2016 года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_Toc447891513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44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14" w:history="1">
            <w:r w:rsidR="00FF748C" w:rsidRPr="00464256">
              <w:rPr>
                <w:rStyle w:val="aa"/>
                <w:noProof/>
              </w:rPr>
              <w:t>Отчеты о деятельности постоянных комитетов и постоянных комиссий Законодательного Собрания Иркутской области  в 1-м квартале 2016 года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_Toc447891514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45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15" w:history="1">
            <w:r w:rsidR="00FF748C" w:rsidRPr="00464256">
              <w:rPr>
                <w:rStyle w:val="aa"/>
                <w:noProof/>
              </w:rPr>
              <w:t>Комитет по законодательству о государственном строительстве области и местном самоуправлении Законодательного Собрания Иркутской области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_Toc447891515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45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16" w:history="1">
            <w:r w:rsidR="00FF748C" w:rsidRPr="00464256">
              <w:rPr>
                <w:rStyle w:val="aa"/>
                <w:noProof/>
              </w:rPr>
              <w:t>Комитет по бюджету, ценообразованию, финансово-экономическому и налоговому законодательству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_Toc447891516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49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17" w:history="1">
            <w:r w:rsidR="00FF748C" w:rsidRPr="00464256">
              <w:rPr>
                <w:rStyle w:val="aa"/>
                <w:noProof/>
              </w:rPr>
              <w:t>Комитет по социально-культурному законодательству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_Toc447891517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54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18" w:history="1">
            <w:r w:rsidR="00FF748C" w:rsidRPr="00464256">
              <w:rPr>
                <w:rStyle w:val="aa"/>
                <w:noProof/>
              </w:rPr>
              <w:t>Комитет по здравоохранению и социальной защите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_Toc447891518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57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19" w:history="1">
            <w:r w:rsidR="00FF748C" w:rsidRPr="00464256">
              <w:rPr>
                <w:rStyle w:val="aa"/>
                <w:noProof/>
              </w:rPr>
              <w:t>Комитет по собственности и экономической политике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_Toc447891519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63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20" w:history="1">
            <w:r w:rsidR="00FF748C" w:rsidRPr="00464256">
              <w:rPr>
                <w:rStyle w:val="aa"/>
                <w:noProof/>
              </w:rPr>
              <w:t>Комитет по законодательству о природопользовании, экологии и сельском хозяйстве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_Toc447891520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68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21" w:history="1">
            <w:r w:rsidR="00FF748C" w:rsidRPr="00464256">
              <w:rPr>
                <w:rStyle w:val="aa"/>
                <w:noProof/>
              </w:rPr>
              <w:t>Комиссия по Регламенту, депутатской этике, информационной политике и связям с общественными объединениями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_Toc447891521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70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22" w:history="1">
            <w:r w:rsidR="00FF748C" w:rsidRPr="00464256">
              <w:rPr>
                <w:rStyle w:val="aa"/>
                <w:noProof/>
              </w:rPr>
              <w:t>Комиссия по контрольной деятельности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_Toc447891522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74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23" w:history="1">
            <w:r w:rsidR="00FF748C" w:rsidRPr="00464256">
              <w:rPr>
                <w:rStyle w:val="aa"/>
                <w:noProof/>
              </w:rPr>
              <w:t>Отчет о деятельности аппарата Законодательного Собрания  Иркутской области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_Toc447891523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78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24" w:history="1">
            <w:r w:rsidR="00FF748C" w:rsidRPr="00464256">
              <w:rPr>
                <w:rStyle w:val="aa"/>
                <w:noProof/>
              </w:rPr>
              <w:t>Организационное сопровождение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_Toc447891524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78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25" w:history="1">
            <w:r w:rsidR="00FF748C" w:rsidRPr="00464256">
              <w:rPr>
                <w:rStyle w:val="aa"/>
                <w:noProof/>
              </w:rPr>
              <w:t>Правовое сопровождение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_Toc447891525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80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26" w:history="1">
            <w:r w:rsidR="00FF748C" w:rsidRPr="00464256">
              <w:rPr>
                <w:rStyle w:val="aa"/>
                <w:noProof/>
              </w:rPr>
              <w:t>Информационно-аналитическое обеспечение законодательной и контрольной деятельности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_Toc447891526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81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27" w:history="1">
            <w:r w:rsidR="00FF748C" w:rsidRPr="00464256">
              <w:rPr>
                <w:rStyle w:val="aa"/>
                <w:noProof/>
              </w:rPr>
              <w:t>Освещение деятельности Законодательного Собрания Иркутской области в СМИ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_Toc447891527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85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28" w:history="1">
            <w:r w:rsidR="00FF748C" w:rsidRPr="00464256">
              <w:rPr>
                <w:rStyle w:val="aa"/>
                <w:noProof/>
              </w:rPr>
              <w:t>Обеспечение взаимодействия с представительными органами муниципальных образований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_Toc447891528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86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29" w:history="1">
            <w:r w:rsidR="00FF748C" w:rsidRPr="00464256">
              <w:rPr>
                <w:rStyle w:val="aa"/>
                <w:noProof/>
              </w:rPr>
              <w:t>Кадровая работа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_Toc447891529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88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30" w:history="1">
            <w:r w:rsidR="00FF748C" w:rsidRPr="00464256">
              <w:rPr>
                <w:rStyle w:val="aa"/>
                <w:noProof/>
              </w:rPr>
              <w:t>Развитие информационных технологий и связи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_Toc447891530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88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31" w:history="1">
            <w:r w:rsidR="00FF748C" w:rsidRPr="00464256">
              <w:rPr>
                <w:rStyle w:val="aa"/>
                <w:noProof/>
              </w:rPr>
              <w:t>Документационное обеспечение и контроль исполнения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_Toc447891531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92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32" w:history="1">
            <w:r w:rsidR="00FF748C" w:rsidRPr="00464256">
              <w:rPr>
                <w:rStyle w:val="aa"/>
                <w:noProof/>
              </w:rPr>
              <w:t>Административно-хозяйственное обеспечение деятельности Законодательного Собрания Иркутской области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_Toc447891532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95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33" w:history="1">
            <w:r w:rsidR="00FF748C" w:rsidRPr="00464256">
              <w:rPr>
                <w:rStyle w:val="aa"/>
                <w:noProof/>
              </w:rPr>
              <w:t>Информация о законодательных инициативах, поступивших в Законодательное Собрание Иркутской области в 1-м квартале 2016 года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_Toc447891533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98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34" w:history="1">
            <w:r w:rsidR="00FF748C" w:rsidRPr="00464256">
              <w:rPr>
                <w:rStyle w:val="aa"/>
                <w:noProof/>
              </w:rPr>
              <w:t>Информация о законодательных инициативах депутатов  Законодательного Собрания Иркутской области, рассмотренных на сессиях в 1-м квартале 2016 года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_Toc447891534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98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35" w:history="1">
            <w:r w:rsidR="00FF748C" w:rsidRPr="00464256">
              <w:rPr>
                <w:rStyle w:val="aa"/>
                <w:noProof/>
              </w:rPr>
              <w:t>Информация об участии Законодательного Собрания Иркутской области в судебных заседаниях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_Toc447891535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99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36" w:history="1">
            <w:r w:rsidR="00FF748C" w:rsidRPr="00464256">
              <w:rPr>
                <w:rStyle w:val="aa"/>
                <w:noProof/>
              </w:rPr>
              <w:t>Информация о депутатских запросах, принятых и рассмотренных в 1-м квартале 2016 года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_Toc447891536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100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37" w:history="1">
            <w:r w:rsidR="00FF748C" w:rsidRPr="00464256">
              <w:rPr>
                <w:rStyle w:val="aa"/>
                <w:noProof/>
              </w:rPr>
              <w:t>Исполнение плана законопроектных работ Иркутской области в первом квартале 2016 года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_Toc447891537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103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38" w:history="1">
            <w:r w:rsidR="00FF748C" w:rsidRPr="00464256">
              <w:rPr>
                <w:rStyle w:val="aa"/>
                <w:noProof/>
              </w:rPr>
              <w:t>Информация об исполнении плана работы Законодательного Собрания Иркутской области  в 1-м квартале 2016 года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_Toc447891538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104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39" w:history="1">
            <w:r w:rsidR="00FF748C" w:rsidRPr="00464256">
              <w:rPr>
                <w:rStyle w:val="aa"/>
                <w:noProof/>
              </w:rPr>
              <w:t>Информация об участии депутатов в заседаниях постоянных комитетов и постоянных комиссий Законодательного Собрания Иркутской области 2-го созыва в 1-м квартале 2016 года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_Toc447891539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133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FF748C" w:rsidRDefault="00780D13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47891540" w:history="1">
            <w:r w:rsidR="00FF748C" w:rsidRPr="00464256">
              <w:rPr>
                <w:rStyle w:val="aa"/>
                <w:noProof/>
                <w:lang w:eastAsia="ru-RU"/>
              </w:rPr>
              <w:t>Сводная информация об участии депутатов Законодательного Собрания Иркутской области второго созыва в работе сессий  в 1-м квартале 2016 года</w:t>
            </w:r>
            <w:r w:rsidR="00FF748C">
              <w:rPr>
                <w:noProof/>
                <w:webHidden/>
              </w:rPr>
              <w:tab/>
            </w:r>
            <w:r w:rsidR="00FF748C">
              <w:rPr>
                <w:noProof/>
                <w:webHidden/>
              </w:rPr>
              <w:fldChar w:fldCharType="begin"/>
            </w:r>
            <w:r w:rsidR="00FF748C">
              <w:rPr>
                <w:noProof/>
                <w:webHidden/>
              </w:rPr>
              <w:instrText xml:space="preserve"> PAGEREF _Toc447891540 \h </w:instrText>
            </w:r>
            <w:r w:rsidR="00FF748C">
              <w:rPr>
                <w:noProof/>
                <w:webHidden/>
              </w:rPr>
            </w:r>
            <w:r w:rsidR="00FF748C">
              <w:rPr>
                <w:noProof/>
                <w:webHidden/>
              </w:rPr>
              <w:fldChar w:fldCharType="separate"/>
            </w:r>
            <w:r w:rsidR="006D6E17">
              <w:rPr>
                <w:noProof/>
                <w:webHidden/>
              </w:rPr>
              <w:t>136</w:t>
            </w:r>
            <w:r w:rsidR="00FF748C">
              <w:rPr>
                <w:noProof/>
                <w:webHidden/>
              </w:rPr>
              <w:fldChar w:fldCharType="end"/>
            </w:r>
          </w:hyperlink>
        </w:p>
        <w:p w:rsidR="002F09BA" w:rsidRPr="00D2154E" w:rsidRDefault="002F09BA">
          <w:r w:rsidRPr="00D2154E">
            <w:rPr>
              <w:b/>
              <w:bCs/>
            </w:rPr>
            <w:fldChar w:fldCharType="end"/>
          </w:r>
        </w:p>
      </w:sdtContent>
    </w:sdt>
    <w:p w:rsidR="0030056B" w:rsidRPr="00D2154E" w:rsidRDefault="0030056B" w:rsidP="00282F25">
      <w:r w:rsidRPr="00D2154E">
        <w:br w:type="page"/>
      </w:r>
    </w:p>
    <w:p w:rsidR="005434B2" w:rsidRPr="00D2154E" w:rsidRDefault="005434B2" w:rsidP="00567637">
      <w:pPr>
        <w:pStyle w:val="1"/>
      </w:pPr>
      <w:bookmarkStart w:id="1" w:name="_Toc447891498"/>
      <w:r w:rsidRPr="00D2154E">
        <w:lastRenderedPageBreak/>
        <w:t>Основные показатели деятельности Законодательного С</w:t>
      </w:r>
      <w:r w:rsidRPr="00D2154E">
        <w:t>о</w:t>
      </w:r>
      <w:r w:rsidRPr="00D2154E">
        <w:t>брания Иркутской области в 1-м квартале 2016 года</w:t>
      </w:r>
      <w:bookmarkEnd w:id="1"/>
    </w:p>
    <w:p w:rsidR="004D2184" w:rsidRPr="00D2154E" w:rsidRDefault="004D2184" w:rsidP="004D2184">
      <w:pPr>
        <w:jc w:val="center"/>
      </w:pPr>
      <w:r w:rsidRPr="00D2154E">
        <w:t>Всего на 2</w:t>
      </w:r>
      <w:r w:rsidR="007D35CD" w:rsidRPr="00D2154E">
        <w:t>-х</w:t>
      </w:r>
      <w:r w:rsidRPr="00D2154E">
        <w:t xml:space="preserve"> сессиях Законодательного Собрания Иркутской области второго созыва в 1-м квартале 2016 года рассмотрено </w:t>
      </w:r>
      <w:r w:rsidRPr="00D2154E">
        <w:rPr>
          <w:b/>
        </w:rPr>
        <w:t>85 вопросов</w:t>
      </w:r>
      <w:r w:rsidRPr="00D2154E">
        <w:t>.</w:t>
      </w:r>
    </w:p>
    <w:p w:rsidR="004D2184" w:rsidRPr="00D2154E" w:rsidRDefault="004D2184" w:rsidP="004D2184"/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410"/>
      </w:tblGrid>
      <w:tr w:rsidR="00D2154E" w:rsidRPr="00D2154E" w:rsidTr="004D2184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84" w:rsidRPr="00D2154E" w:rsidRDefault="004D2184" w:rsidP="000639EA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D2154E">
              <w:rPr>
                <w:bCs/>
                <w:lang w:eastAsia="zh-CN"/>
              </w:rPr>
              <w:t>Рассмотрено и принято законов и законопроектов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2184" w:rsidRPr="00D2154E" w:rsidRDefault="004D2184">
            <w:pPr>
              <w:jc w:val="center"/>
              <w:rPr>
                <w:rFonts w:eastAsia="Times New Roman"/>
                <w:lang w:eastAsia="zh-CN"/>
              </w:rPr>
            </w:pPr>
            <w:r w:rsidRPr="00D2154E">
              <w:rPr>
                <w:lang w:eastAsia="zh-CN"/>
              </w:rPr>
              <w:t>41</w:t>
            </w:r>
          </w:p>
        </w:tc>
      </w:tr>
      <w:tr w:rsidR="00D2154E" w:rsidRPr="00D2154E" w:rsidTr="004D2184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84" w:rsidRPr="00D2154E" w:rsidRDefault="004D2184" w:rsidP="000639EA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D2154E">
              <w:rPr>
                <w:bCs/>
                <w:lang w:eastAsia="zh-CN"/>
              </w:rPr>
              <w:t>Из них в окончательном чтении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2184" w:rsidRPr="00D2154E" w:rsidRDefault="004D2184">
            <w:pPr>
              <w:jc w:val="center"/>
              <w:rPr>
                <w:rFonts w:eastAsia="Times New Roman"/>
                <w:lang w:eastAsia="zh-CN"/>
              </w:rPr>
            </w:pPr>
            <w:r w:rsidRPr="00D2154E">
              <w:rPr>
                <w:lang w:eastAsia="zh-CN"/>
              </w:rPr>
              <w:t>22</w:t>
            </w:r>
          </w:p>
        </w:tc>
      </w:tr>
      <w:tr w:rsidR="00D2154E" w:rsidRPr="00D2154E" w:rsidTr="004D2184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84" w:rsidRPr="00D2154E" w:rsidRDefault="004D2184" w:rsidP="000639EA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D2154E">
              <w:rPr>
                <w:bCs/>
                <w:lang w:eastAsia="zh-CN"/>
              </w:rPr>
              <w:t>Принято постановлений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2184" w:rsidRPr="00D2154E" w:rsidRDefault="004D2184">
            <w:pPr>
              <w:jc w:val="center"/>
              <w:rPr>
                <w:rFonts w:eastAsia="Times New Roman"/>
                <w:lang w:eastAsia="zh-CN"/>
              </w:rPr>
            </w:pPr>
            <w:r w:rsidRPr="00D2154E">
              <w:rPr>
                <w:lang w:eastAsia="zh-CN"/>
              </w:rPr>
              <w:t>86</w:t>
            </w:r>
          </w:p>
        </w:tc>
      </w:tr>
      <w:tr w:rsidR="00D2154E" w:rsidRPr="00D2154E" w:rsidTr="004D2184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84" w:rsidRPr="00D2154E" w:rsidRDefault="004D2184" w:rsidP="000639EA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D2154E">
              <w:rPr>
                <w:bCs/>
                <w:lang w:eastAsia="zh-CN"/>
              </w:rPr>
              <w:t>Из них постановления по проектам законов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2184" w:rsidRPr="00D2154E" w:rsidRDefault="004D2184">
            <w:pPr>
              <w:jc w:val="center"/>
              <w:rPr>
                <w:rFonts w:eastAsia="Times New Roman"/>
                <w:lang w:eastAsia="zh-CN"/>
              </w:rPr>
            </w:pPr>
            <w:r w:rsidRPr="00D2154E">
              <w:rPr>
                <w:lang w:eastAsia="zh-CN"/>
              </w:rPr>
              <w:t>53</w:t>
            </w:r>
          </w:p>
        </w:tc>
      </w:tr>
      <w:tr w:rsidR="00D2154E" w:rsidRPr="00D2154E" w:rsidTr="004D2184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84" w:rsidRPr="00D2154E" w:rsidRDefault="004D2184" w:rsidP="000639EA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D2154E">
              <w:rPr>
                <w:bCs/>
              </w:rPr>
              <w:t>Правительственные часы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2184" w:rsidRPr="00D2154E" w:rsidRDefault="004D2184">
            <w:pPr>
              <w:jc w:val="center"/>
              <w:rPr>
                <w:rFonts w:eastAsia="Times New Roman"/>
                <w:lang w:eastAsia="zh-CN"/>
              </w:rPr>
            </w:pPr>
            <w:r w:rsidRPr="00D2154E">
              <w:rPr>
                <w:lang w:eastAsia="zh-CN"/>
              </w:rPr>
              <w:t>2</w:t>
            </w:r>
          </w:p>
        </w:tc>
      </w:tr>
      <w:tr w:rsidR="00D2154E" w:rsidRPr="00D2154E" w:rsidTr="004D2184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84" w:rsidRPr="00D2154E" w:rsidRDefault="004D2184" w:rsidP="000639EA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D2154E">
              <w:rPr>
                <w:bCs/>
                <w:lang w:eastAsia="zh-CN"/>
              </w:rPr>
              <w:t>Заслушана информация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2184" w:rsidRPr="00D2154E" w:rsidRDefault="004D2184">
            <w:pPr>
              <w:jc w:val="center"/>
              <w:rPr>
                <w:rFonts w:eastAsia="Times New Roman"/>
                <w:lang w:eastAsia="zh-CN"/>
              </w:rPr>
            </w:pPr>
            <w:r w:rsidRPr="00D2154E">
              <w:rPr>
                <w:lang w:eastAsia="zh-CN"/>
              </w:rPr>
              <w:t>10</w:t>
            </w:r>
          </w:p>
        </w:tc>
      </w:tr>
      <w:tr w:rsidR="00D2154E" w:rsidRPr="00D2154E" w:rsidTr="004D2184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84" w:rsidRPr="00D2154E" w:rsidRDefault="004D2184" w:rsidP="000639EA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D2154E">
              <w:rPr>
                <w:bCs/>
                <w:lang w:eastAsia="zh-CN"/>
              </w:rPr>
              <w:t>Признаны депутатскими запросами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2184" w:rsidRPr="00D2154E" w:rsidRDefault="004D2184">
            <w:pPr>
              <w:jc w:val="center"/>
              <w:rPr>
                <w:rFonts w:eastAsia="Times New Roman"/>
                <w:lang w:eastAsia="zh-CN"/>
              </w:rPr>
            </w:pPr>
            <w:r w:rsidRPr="00D2154E">
              <w:rPr>
                <w:lang w:eastAsia="zh-CN"/>
              </w:rPr>
              <w:t>1</w:t>
            </w:r>
          </w:p>
        </w:tc>
      </w:tr>
      <w:tr w:rsidR="00D2154E" w:rsidRPr="00D2154E" w:rsidTr="004D2184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84" w:rsidRPr="00D2154E" w:rsidRDefault="004D2184" w:rsidP="000639EA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D2154E">
              <w:rPr>
                <w:bCs/>
                <w:lang w:eastAsia="zh-CN"/>
              </w:rPr>
              <w:t>Отклоненных законопроектов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2184" w:rsidRPr="00D2154E" w:rsidRDefault="004D2184">
            <w:pPr>
              <w:jc w:val="center"/>
              <w:rPr>
                <w:rFonts w:eastAsia="Times New Roman"/>
                <w:lang w:eastAsia="zh-CN"/>
              </w:rPr>
            </w:pPr>
            <w:r w:rsidRPr="00D2154E">
              <w:rPr>
                <w:lang w:eastAsia="zh-CN"/>
              </w:rPr>
              <w:t>2</w:t>
            </w:r>
          </w:p>
        </w:tc>
      </w:tr>
      <w:tr w:rsidR="00D2154E" w:rsidRPr="00D2154E" w:rsidTr="004D2184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84" w:rsidRPr="00D2154E" w:rsidRDefault="004D2184" w:rsidP="000639EA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D2154E">
              <w:rPr>
                <w:bCs/>
                <w:lang w:eastAsia="zh-CN"/>
              </w:rPr>
              <w:t>Рассмотрено вопросов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D6FF"/>
            <w:vAlign w:val="center"/>
            <w:hideMark/>
          </w:tcPr>
          <w:p w:rsidR="004D2184" w:rsidRPr="00D2154E" w:rsidRDefault="004D2184">
            <w:pPr>
              <w:jc w:val="center"/>
              <w:rPr>
                <w:rFonts w:eastAsia="Times New Roman"/>
                <w:bCs/>
                <w:lang w:eastAsia="zh-CN"/>
              </w:rPr>
            </w:pPr>
            <w:r w:rsidRPr="00D2154E">
              <w:rPr>
                <w:bCs/>
                <w:lang w:eastAsia="zh-CN"/>
              </w:rPr>
              <w:t>85</w:t>
            </w:r>
          </w:p>
        </w:tc>
      </w:tr>
    </w:tbl>
    <w:p w:rsidR="004D2184" w:rsidRPr="00D2154E" w:rsidRDefault="004D2184" w:rsidP="004D2184">
      <w:pPr>
        <w:rPr>
          <w:rFonts w:eastAsia="Times New Roman"/>
        </w:rPr>
      </w:pPr>
    </w:p>
    <w:p w:rsidR="004D2184" w:rsidRPr="00D2154E" w:rsidRDefault="004D2184" w:rsidP="004D2184">
      <w:pPr>
        <w:spacing w:after="240"/>
      </w:pPr>
      <w:r w:rsidRPr="00D2154E">
        <w:t>Всего на 2</w:t>
      </w:r>
      <w:r w:rsidR="007D35CD" w:rsidRPr="00D2154E">
        <w:t>-х</w:t>
      </w:r>
      <w:r w:rsidRPr="00D2154E">
        <w:t xml:space="preserve"> сессиях Законодательного Собрания Иркутской области второго созыва в 1-м квартале 2016 года </w:t>
      </w:r>
      <w:r w:rsidRPr="00D2154E">
        <w:rPr>
          <w:b/>
          <w:u w:val="single"/>
        </w:rPr>
        <w:t>принято 86 постановлений</w:t>
      </w:r>
      <w:r w:rsidRPr="00D2154E">
        <w:t>. Из них: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7"/>
        <w:gridCol w:w="862"/>
      </w:tblGrid>
      <w:tr w:rsidR="00D2154E" w:rsidRPr="00D2154E" w:rsidTr="000639EA">
        <w:trPr>
          <w:trHeight w:val="170"/>
        </w:trPr>
        <w:tc>
          <w:tcPr>
            <w:tcW w:w="4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4" w:rsidRPr="00D2154E" w:rsidRDefault="004D2184" w:rsidP="000639EA">
            <w:pPr>
              <w:ind w:firstLine="0"/>
              <w:rPr>
                <w:bCs/>
                <w:lang w:eastAsia="zh-CN"/>
              </w:rPr>
            </w:pPr>
            <w:r w:rsidRPr="00D2154E">
              <w:rPr>
                <w:bCs/>
                <w:lang w:eastAsia="zh-CN"/>
              </w:rPr>
              <w:t>По проектам законов и законам Иркутской области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2184" w:rsidRPr="00D2154E" w:rsidRDefault="004D2184" w:rsidP="000639EA">
            <w:pPr>
              <w:ind w:firstLine="0"/>
              <w:jc w:val="center"/>
              <w:rPr>
                <w:lang w:eastAsia="zh-CN"/>
              </w:rPr>
            </w:pPr>
            <w:r w:rsidRPr="00D2154E">
              <w:rPr>
                <w:lang w:eastAsia="zh-CN"/>
              </w:rPr>
              <w:t>2</w:t>
            </w:r>
          </w:p>
        </w:tc>
      </w:tr>
      <w:tr w:rsidR="00D2154E" w:rsidRPr="00D2154E" w:rsidTr="000639EA">
        <w:trPr>
          <w:trHeight w:val="170"/>
        </w:trPr>
        <w:tc>
          <w:tcPr>
            <w:tcW w:w="4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4" w:rsidRPr="00D2154E" w:rsidRDefault="004D2184" w:rsidP="000639EA">
            <w:pPr>
              <w:ind w:firstLine="0"/>
              <w:rPr>
                <w:bCs/>
                <w:lang w:eastAsia="zh-CN"/>
              </w:rPr>
            </w:pPr>
            <w:r w:rsidRPr="00D2154E">
              <w:rPr>
                <w:bCs/>
                <w:lang w:eastAsia="zh-CN"/>
              </w:rPr>
              <w:t xml:space="preserve">По внесению изменений в ранее принятые </w:t>
            </w:r>
            <w:r w:rsidR="008466C2" w:rsidRPr="00D2154E">
              <w:rPr>
                <w:bCs/>
                <w:lang w:eastAsia="zh-CN"/>
              </w:rPr>
              <w:t>з</w:t>
            </w:r>
            <w:r w:rsidRPr="00D2154E">
              <w:rPr>
                <w:bCs/>
                <w:lang w:eastAsia="zh-CN"/>
              </w:rPr>
              <w:t>аконы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2184" w:rsidRPr="00D2154E" w:rsidRDefault="004D2184" w:rsidP="000639EA">
            <w:pPr>
              <w:ind w:firstLine="0"/>
              <w:jc w:val="center"/>
              <w:rPr>
                <w:lang w:eastAsia="zh-CN"/>
              </w:rPr>
            </w:pPr>
            <w:r w:rsidRPr="00D2154E">
              <w:rPr>
                <w:lang w:eastAsia="zh-CN"/>
              </w:rPr>
              <w:t>45</w:t>
            </w:r>
          </w:p>
        </w:tc>
      </w:tr>
      <w:tr w:rsidR="00D2154E" w:rsidRPr="00D2154E" w:rsidTr="000639EA">
        <w:trPr>
          <w:trHeight w:val="170"/>
        </w:trPr>
        <w:tc>
          <w:tcPr>
            <w:tcW w:w="4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4" w:rsidRPr="00D2154E" w:rsidRDefault="004D2184" w:rsidP="000639EA">
            <w:pPr>
              <w:ind w:firstLine="0"/>
              <w:rPr>
                <w:bCs/>
                <w:lang w:eastAsia="zh-CN"/>
              </w:rPr>
            </w:pPr>
            <w:r w:rsidRPr="00D2154E">
              <w:rPr>
                <w:bCs/>
                <w:lang w:eastAsia="zh-CN"/>
              </w:rPr>
              <w:t>По обращениям Законодательного Собрания</w:t>
            </w:r>
            <w:r w:rsidR="00175EE9" w:rsidRPr="00D2154E">
              <w:rPr>
                <w:bCs/>
                <w:lang w:eastAsia="zh-CN"/>
              </w:rPr>
              <w:t xml:space="preserve"> </w:t>
            </w:r>
            <w:r w:rsidRPr="00D2154E">
              <w:rPr>
                <w:bCs/>
                <w:lang w:eastAsia="zh-CN"/>
              </w:rPr>
              <w:t>в ГД ФС РФ, Прав</w:t>
            </w:r>
            <w:r w:rsidRPr="00D2154E">
              <w:rPr>
                <w:bCs/>
                <w:lang w:eastAsia="zh-CN"/>
              </w:rPr>
              <w:t>и</w:t>
            </w:r>
            <w:r w:rsidRPr="00D2154E">
              <w:rPr>
                <w:bCs/>
                <w:lang w:eastAsia="zh-CN"/>
              </w:rPr>
              <w:t>тельство РФ, к Губернатору Иркутской области и др.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2184" w:rsidRPr="00D2154E" w:rsidRDefault="004D2184" w:rsidP="000639EA">
            <w:pPr>
              <w:ind w:firstLine="0"/>
              <w:jc w:val="center"/>
              <w:rPr>
                <w:lang w:eastAsia="zh-CN"/>
              </w:rPr>
            </w:pPr>
            <w:r w:rsidRPr="00D2154E">
              <w:rPr>
                <w:lang w:eastAsia="zh-CN"/>
              </w:rPr>
              <w:t>1</w:t>
            </w:r>
          </w:p>
        </w:tc>
      </w:tr>
      <w:tr w:rsidR="00D2154E" w:rsidRPr="00D2154E" w:rsidTr="000639EA">
        <w:trPr>
          <w:trHeight w:val="170"/>
        </w:trPr>
        <w:tc>
          <w:tcPr>
            <w:tcW w:w="4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4" w:rsidRPr="00D2154E" w:rsidRDefault="004D2184" w:rsidP="007D35CD">
            <w:pPr>
              <w:ind w:firstLine="0"/>
              <w:rPr>
                <w:bCs/>
                <w:lang w:eastAsia="zh-CN"/>
              </w:rPr>
            </w:pPr>
            <w:r w:rsidRPr="00D2154E">
              <w:rPr>
                <w:bCs/>
                <w:lang w:eastAsia="zh-CN"/>
              </w:rPr>
              <w:t>По преобразованию</w:t>
            </w:r>
            <w:r w:rsidR="007D35CD" w:rsidRPr="00D2154E">
              <w:rPr>
                <w:bCs/>
                <w:lang w:eastAsia="zh-CN"/>
              </w:rPr>
              <w:t xml:space="preserve"> муниципальных образований</w:t>
            </w:r>
            <w:r w:rsidRPr="00D2154E">
              <w:rPr>
                <w:bCs/>
                <w:lang w:eastAsia="zh-CN"/>
              </w:rPr>
              <w:t>, о разгранич</w:t>
            </w:r>
            <w:r w:rsidRPr="00D2154E">
              <w:rPr>
                <w:bCs/>
                <w:lang w:eastAsia="zh-CN"/>
              </w:rPr>
              <w:t>е</w:t>
            </w:r>
            <w:r w:rsidRPr="00D2154E">
              <w:rPr>
                <w:bCs/>
                <w:lang w:eastAsia="zh-CN"/>
              </w:rPr>
              <w:t>нии имущества, о статусе и границах муниципальных образов</w:t>
            </w:r>
            <w:r w:rsidRPr="00D2154E">
              <w:rPr>
                <w:bCs/>
                <w:lang w:eastAsia="zh-CN"/>
              </w:rPr>
              <w:t>а</w:t>
            </w:r>
            <w:r w:rsidRPr="00D2154E">
              <w:rPr>
                <w:bCs/>
                <w:lang w:eastAsia="zh-CN"/>
              </w:rPr>
              <w:t>ний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2184" w:rsidRPr="00D2154E" w:rsidRDefault="004D2184" w:rsidP="000639EA">
            <w:pPr>
              <w:ind w:firstLine="0"/>
              <w:jc w:val="center"/>
              <w:rPr>
                <w:lang w:eastAsia="zh-CN"/>
              </w:rPr>
            </w:pPr>
            <w:r w:rsidRPr="00D2154E">
              <w:rPr>
                <w:lang w:eastAsia="zh-CN"/>
              </w:rPr>
              <w:t>8</w:t>
            </w:r>
          </w:p>
        </w:tc>
      </w:tr>
      <w:tr w:rsidR="00D2154E" w:rsidRPr="00D2154E" w:rsidTr="000639EA">
        <w:trPr>
          <w:trHeight w:val="170"/>
        </w:trPr>
        <w:tc>
          <w:tcPr>
            <w:tcW w:w="4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4" w:rsidRPr="00D2154E" w:rsidRDefault="004D2184" w:rsidP="000639EA">
            <w:pPr>
              <w:ind w:firstLine="0"/>
              <w:rPr>
                <w:bCs/>
                <w:lang w:eastAsia="zh-CN"/>
              </w:rPr>
            </w:pPr>
            <w:r w:rsidRPr="00D2154E">
              <w:rPr>
                <w:bCs/>
                <w:lang w:eastAsia="zh-CN"/>
              </w:rPr>
              <w:t>По проектам федеральных законов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2184" w:rsidRPr="00D2154E" w:rsidRDefault="004D2184" w:rsidP="000639EA">
            <w:pPr>
              <w:ind w:firstLine="0"/>
              <w:jc w:val="center"/>
              <w:rPr>
                <w:lang w:eastAsia="zh-CN"/>
              </w:rPr>
            </w:pPr>
            <w:r w:rsidRPr="00D2154E">
              <w:rPr>
                <w:lang w:eastAsia="zh-CN"/>
              </w:rPr>
              <w:t>5</w:t>
            </w:r>
          </w:p>
        </w:tc>
      </w:tr>
      <w:tr w:rsidR="00D2154E" w:rsidRPr="00D2154E" w:rsidTr="000639EA">
        <w:trPr>
          <w:trHeight w:val="170"/>
        </w:trPr>
        <w:tc>
          <w:tcPr>
            <w:tcW w:w="4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4" w:rsidRPr="00D2154E" w:rsidRDefault="004D2184" w:rsidP="000639EA">
            <w:pPr>
              <w:ind w:firstLine="0"/>
              <w:rPr>
                <w:bCs/>
                <w:lang w:eastAsia="zh-CN"/>
              </w:rPr>
            </w:pPr>
            <w:r w:rsidRPr="00D2154E">
              <w:rPr>
                <w:bCs/>
                <w:lang w:eastAsia="zh-CN"/>
              </w:rPr>
              <w:t>По депутатским запросам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2184" w:rsidRPr="00D2154E" w:rsidRDefault="004D2184" w:rsidP="000639EA">
            <w:pPr>
              <w:ind w:firstLine="0"/>
              <w:jc w:val="center"/>
              <w:rPr>
                <w:lang w:eastAsia="zh-CN"/>
              </w:rPr>
            </w:pPr>
            <w:r w:rsidRPr="00D2154E">
              <w:rPr>
                <w:lang w:eastAsia="zh-CN"/>
              </w:rPr>
              <w:t>3</w:t>
            </w:r>
          </w:p>
        </w:tc>
      </w:tr>
      <w:tr w:rsidR="00D2154E" w:rsidRPr="00D2154E" w:rsidTr="000639EA">
        <w:trPr>
          <w:trHeight w:val="170"/>
        </w:trPr>
        <w:tc>
          <w:tcPr>
            <w:tcW w:w="4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4" w:rsidRPr="00D2154E" w:rsidRDefault="004D2184" w:rsidP="000639EA">
            <w:pPr>
              <w:ind w:firstLine="0"/>
              <w:rPr>
                <w:bCs/>
                <w:lang w:eastAsia="zh-CN"/>
              </w:rPr>
            </w:pPr>
            <w:r w:rsidRPr="00D2154E">
              <w:rPr>
                <w:bCs/>
                <w:lang w:eastAsia="zh-CN"/>
              </w:rPr>
              <w:t xml:space="preserve">Постановления по кадровым вопросам и вопросам награждения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2184" w:rsidRPr="00D2154E" w:rsidRDefault="004D2184" w:rsidP="000639EA">
            <w:pPr>
              <w:ind w:firstLine="0"/>
              <w:jc w:val="center"/>
              <w:rPr>
                <w:lang w:eastAsia="zh-CN"/>
              </w:rPr>
            </w:pPr>
            <w:r w:rsidRPr="00D2154E">
              <w:rPr>
                <w:lang w:eastAsia="zh-CN"/>
              </w:rPr>
              <w:t>11</w:t>
            </w:r>
          </w:p>
        </w:tc>
      </w:tr>
      <w:tr w:rsidR="00D2154E" w:rsidRPr="00D2154E" w:rsidTr="000639EA">
        <w:trPr>
          <w:trHeight w:val="170"/>
        </w:trPr>
        <w:tc>
          <w:tcPr>
            <w:tcW w:w="4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4" w:rsidRPr="00D2154E" w:rsidRDefault="004D2184" w:rsidP="000639EA">
            <w:pPr>
              <w:ind w:firstLine="0"/>
              <w:rPr>
                <w:bCs/>
                <w:lang w:eastAsia="zh-CN"/>
              </w:rPr>
            </w:pPr>
            <w:r w:rsidRPr="00D2154E">
              <w:rPr>
                <w:bCs/>
                <w:lang w:eastAsia="zh-CN"/>
              </w:rPr>
              <w:t>По внесению изменений в ранее принятые постановления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2184" w:rsidRPr="00D2154E" w:rsidRDefault="004D2184" w:rsidP="000639EA">
            <w:pPr>
              <w:ind w:firstLine="0"/>
              <w:jc w:val="center"/>
              <w:rPr>
                <w:lang w:eastAsia="zh-CN"/>
              </w:rPr>
            </w:pPr>
            <w:r w:rsidRPr="00D2154E">
              <w:rPr>
                <w:lang w:eastAsia="zh-CN"/>
              </w:rPr>
              <w:t>3</w:t>
            </w:r>
          </w:p>
        </w:tc>
      </w:tr>
      <w:tr w:rsidR="00D2154E" w:rsidRPr="00D2154E" w:rsidTr="000639EA">
        <w:trPr>
          <w:trHeight w:val="170"/>
        </w:trPr>
        <w:tc>
          <w:tcPr>
            <w:tcW w:w="4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4" w:rsidRPr="00D2154E" w:rsidRDefault="004D2184" w:rsidP="000639EA">
            <w:pPr>
              <w:ind w:firstLine="0"/>
              <w:rPr>
                <w:bCs/>
                <w:lang w:eastAsia="zh-CN"/>
              </w:rPr>
            </w:pPr>
            <w:r w:rsidRPr="00D2154E">
              <w:rPr>
                <w:bCs/>
                <w:lang w:eastAsia="zh-CN"/>
              </w:rPr>
              <w:t>Другие постановления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2184" w:rsidRPr="00D2154E" w:rsidRDefault="004D2184" w:rsidP="000639EA">
            <w:pPr>
              <w:ind w:firstLine="0"/>
              <w:jc w:val="center"/>
              <w:rPr>
                <w:lang w:eastAsia="zh-CN"/>
              </w:rPr>
            </w:pPr>
            <w:r w:rsidRPr="00D2154E">
              <w:rPr>
                <w:lang w:eastAsia="zh-CN"/>
              </w:rPr>
              <w:t>8</w:t>
            </w:r>
          </w:p>
        </w:tc>
      </w:tr>
      <w:tr w:rsidR="00D2154E" w:rsidRPr="00D2154E" w:rsidTr="000639EA">
        <w:trPr>
          <w:trHeight w:val="170"/>
        </w:trPr>
        <w:tc>
          <w:tcPr>
            <w:tcW w:w="4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4" w:rsidRPr="00D2154E" w:rsidRDefault="004D2184" w:rsidP="000639EA">
            <w:pPr>
              <w:ind w:firstLine="0"/>
              <w:rPr>
                <w:bCs/>
                <w:lang w:eastAsia="zh-CN"/>
              </w:rPr>
            </w:pPr>
            <w:r w:rsidRPr="00D2154E">
              <w:rPr>
                <w:bCs/>
                <w:lang w:eastAsia="zh-CN"/>
              </w:rPr>
              <w:t>Итого: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4D2184" w:rsidRPr="00D2154E" w:rsidRDefault="004D2184" w:rsidP="000639EA">
            <w:pPr>
              <w:ind w:firstLine="0"/>
              <w:jc w:val="center"/>
              <w:rPr>
                <w:lang w:eastAsia="zh-CN"/>
              </w:rPr>
            </w:pPr>
            <w:r w:rsidRPr="00D2154E">
              <w:rPr>
                <w:lang w:eastAsia="zh-CN"/>
              </w:rPr>
              <w:t>86</w:t>
            </w:r>
          </w:p>
        </w:tc>
      </w:tr>
      <w:tr w:rsidR="004D2184" w:rsidRPr="00D2154E" w:rsidTr="000639EA">
        <w:trPr>
          <w:trHeight w:val="170"/>
        </w:trPr>
        <w:tc>
          <w:tcPr>
            <w:tcW w:w="4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4" w:rsidRPr="00D2154E" w:rsidRDefault="004D2184" w:rsidP="007D35CD">
            <w:pPr>
              <w:ind w:firstLine="0"/>
              <w:rPr>
                <w:bCs/>
                <w:lang w:eastAsia="zh-CN"/>
              </w:rPr>
            </w:pPr>
            <w:r w:rsidRPr="00D2154E">
              <w:rPr>
                <w:bCs/>
                <w:lang w:eastAsia="zh-CN"/>
              </w:rPr>
              <w:t>из них по проектам законов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84" w:rsidRPr="00D2154E" w:rsidRDefault="004D2184" w:rsidP="000639EA">
            <w:pPr>
              <w:ind w:firstLine="0"/>
              <w:jc w:val="center"/>
              <w:rPr>
                <w:lang w:eastAsia="zh-CN"/>
              </w:rPr>
            </w:pPr>
            <w:r w:rsidRPr="00D2154E">
              <w:rPr>
                <w:lang w:eastAsia="zh-CN"/>
              </w:rPr>
              <w:t>53</w:t>
            </w:r>
          </w:p>
        </w:tc>
      </w:tr>
    </w:tbl>
    <w:p w:rsidR="009B7FED" w:rsidRPr="00D2154E" w:rsidRDefault="009B7FED" w:rsidP="009B7FED">
      <w:pPr>
        <w:rPr>
          <w:b/>
        </w:rPr>
      </w:pPr>
    </w:p>
    <w:p w:rsidR="009B7FED" w:rsidRPr="00D2154E" w:rsidRDefault="009B7FED" w:rsidP="009B7FED">
      <w:pPr>
        <w:rPr>
          <w:b/>
        </w:rPr>
      </w:pPr>
      <w:r w:rsidRPr="00D2154E">
        <w:rPr>
          <w:b/>
        </w:rPr>
        <w:t>Всего принято законов в окончательном чтении – 22. Из них</w:t>
      </w:r>
    </w:p>
    <w:p w:rsidR="009B7FED" w:rsidRPr="00D2154E" w:rsidRDefault="009B7FED" w:rsidP="009B7FED">
      <w:pPr>
        <w:rPr>
          <w:b/>
          <w:sz w:val="24"/>
        </w:rPr>
      </w:pPr>
      <w:r w:rsidRPr="00D2154E">
        <w:rPr>
          <w:b/>
          <w:noProof/>
        </w:rPr>
        <w:t>по областям правового регулирования:</w:t>
      </w:r>
      <w:r w:rsidRPr="00D2154E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4"/>
        <w:gridCol w:w="1007"/>
      </w:tblGrid>
      <w:tr w:rsidR="00D2154E" w:rsidRPr="00D2154E" w:rsidTr="009B7FED">
        <w:trPr>
          <w:trHeight w:val="227"/>
        </w:trPr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D" w:rsidRPr="00D2154E" w:rsidRDefault="009B7FED" w:rsidP="000639EA">
            <w:pPr>
              <w:ind w:firstLine="0"/>
              <w:rPr>
                <w:rFonts w:eastAsia="Times New Roman"/>
                <w:b/>
                <w:bCs/>
              </w:rPr>
            </w:pPr>
            <w:r w:rsidRPr="00D2154E">
              <w:rPr>
                <w:b/>
                <w:bCs/>
              </w:rPr>
              <w:t xml:space="preserve">Комитет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7FED" w:rsidRPr="00D2154E" w:rsidRDefault="009B7FED">
            <w:pPr>
              <w:jc w:val="center"/>
              <w:rPr>
                <w:rFonts w:eastAsia="Times New Roman"/>
                <w:bCs/>
              </w:rPr>
            </w:pPr>
          </w:p>
        </w:tc>
      </w:tr>
      <w:tr w:rsidR="00D2154E" w:rsidRPr="00D2154E" w:rsidTr="009B7FED">
        <w:trPr>
          <w:trHeight w:val="227"/>
        </w:trPr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FED" w:rsidRPr="00D2154E" w:rsidRDefault="009B7FED" w:rsidP="000639EA">
            <w:pPr>
              <w:ind w:firstLine="0"/>
              <w:rPr>
                <w:rFonts w:eastAsia="Times New Roman"/>
              </w:rPr>
            </w:pPr>
            <w:r w:rsidRPr="00D2154E">
              <w:t>Комитет по законодательству о государственном строительстве о</w:t>
            </w:r>
            <w:r w:rsidRPr="00D2154E">
              <w:t>б</w:t>
            </w:r>
            <w:r w:rsidRPr="00D2154E">
              <w:t>ласти и местном самоуправлении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B7FED" w:rsidRPr="00D2154E" w:rsidRDefault="009B7FED" w:rsidP="009B7FED">
            <w:pPr>
              <w:ind w:firstLine="0"/>
              <w:rPr>
                <w:rFonts w:eastAsia="Times New Roman"/>
                <w:bCs/>
              </w:rPr>
            </w:pPr>
            <w:r w:rsidRPr="00D2154E">
              <w:rPr>
                <w:bCs/>
              </w:rPr>
              <w:t>12</w:t>
            </w:r>
          </w:p>
        </w:tc>
      </w:tr>
      <w:tr w:rsidR="00D2154E" w:rsidRPr="00D2154E" w:rsidTr="009B7FED">
        <w:trPr>
          <w:trHeight w:val="227"/>
        </w:trPr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D" w:rsidRPr="00D2154E" w:rsidRDefault="009B7FED" w:rsidP="007D35CD">
            <w:pPr>
              <w:ind w:firstLine="0"/>
              <w:rPr>
                <w:rFonts w:eastAsia="Times New Roman"/>
              </w:rPr>
            </w:pPr>
            <w:r w:rsidRPr="00D2154E">
              <w:t>Комитет по бюджету, ценообразованию, финансово-экономическому и налоговому законодательству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B7FED" w:rsidRPr="00D2154E" w:rsidRDefault="009B7FED" w:rsidP="009B7FED">
            <w:pPr>
              <w:ind w:firstLine="0"/>
              <w:rPr>
                <w:rFonts w:eastAsia="Times New Roman"/>
                <w:bCs/>
              </w:rPr>
            </w:pPr>
            <w:r w:rsidRPr="00D2154E">
              <w:rPr>
                <w:bCs/>
              </w:rPr>
              <w:t>1</w:t>
            </w:r>
          </w:p>
        </w:tc>
      </w:tr>
      <w:tr w:rsidR="00D2154E" w:rsidRPr="00D2154E" w:rsidTr="009B7FED">
        <w:trPr>
          <w:trHeight w:val="227"/>
        </w:trPr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D" w:rsidRPr="00D2154E" w:rsidRDefault="009B7FED" w:rsidP="000639EA">
            <w:pPr>
              <w:ind w:firstLine="0"/>
              <w:rPr>
                <w:rFonts w:eastAsia="Times New Roman"/>
              </w:rPr>
            </w:pPr>
            <w:r w:rsidRPr="00D2154E">
              <w:t xml:space="preserve">Комитет по социально-культурному законодательству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B7FED" w:rsidRPr="00D2154E" w:rsidRDefault="009B7FED" w:rsidP="009B7FED">
            <w:pPr>
              <w:ind w:firstLine="0"/>
              <w:rPr>
                <w:rFonts w:eastAsia="Times New Roman"/>
                <w:bCs/>
              </w:rPr>
            </w:pPr>
            <w:r w:rsidRPr="00D2154E">
              <w:rPr>
                <w:bCs/>
              </w:rPr>
              <w:t>1</w:t>
            </w:r>
          </w:p>
        </w:tc>
      </w:tr>
      <w:tr w:rsidR="00D2154E" w:rsidRPr="00D2154E" w:rsidTr="009B7FED">
        <w:trPr>
          <w:trHeight w:val="227"/>
        </w:trPr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D" w:rsidRPr="00D2154E" w:rsidRDefault="009B7FED" w:rsidP="000639EA">
            <w:pPr>
              <w:ind w:firstLine="0"/>
              <w:rPr>
                <w:rFonts w:eastAsia="Times New Roman"/>
              </w:rPr>
            </w:pPr>
            <w:r w:rsidRPr="00D2154E">
              <w:t xml:space="preserve">Комитет по здравоохранению и социальной защите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B7FED" w:rsidRPr="00D2154E" w:rsidRDefault="009B7FED" w:rsidP="009B7FED">
            <w:pPr>
              <w:ind w:firstLine="0"/>
              <w:rPr>
                <w:rFonts w:eastAsia="Times New Roman"/>
                <w:bCs/>
              </w:rPr>
            </w:pPr>
            <w:r w:rsidRPr="00D2154E">
              <w:rPr>
                <w:bCs/>
              </w:rPr>
              <w:t>1</w:t>
            </w:r>
          </w:p>
        </w:tc>
      </w:tr>
      <w:tr w:rsidR="00D2154E" w:rsidRPr="00D2154E" w:rsidTr="009B7FED">
        <w:trPr>
          <w:trHeight w:val="227"/>
        </w:trPr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D" w:rsidRPr="00D2154E" w:rsidRDefault="009B7FED" w:rsidP="000639EA">
            <w:pPr>
              <w:ind w:firstLine="0"/>
              <w:rPr>
                <w:rFonts w:eastAsia="Times New Roman"/>
              </w:rPr>
            </w:pPr>
            <w:r w:rsidRPr="00D2154E">
              <w:lastRenderedPageBreak/>
              <w:t>Комитет по собственности и экономической политике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B7FED" w:rsidRPr="00D2154E" w:rsidRDefault="009B7FED" w:rsidP="009B7FED">
            <w:pPr>
              <w:ind w:firstLine="0"/>
              <w:rPr>
                <w:rFonts w:eastAsia="Times New Roman"/>
                <w:bCs/>
              </w:rPr>
            </w:pPr>
            <w:r w:rsidRPr="00D2154E">
              <w:rPr>
                <w:bCs/>
              </w:rPr>
              <w:t>7</w:t>
            </w:r>
          </w:p>
        </w:tc>
      </w:tr>
      <w:tr w:rsidR="00D2154E" w:rsidRPr="00D2154E" w:rsidTr="009B7FED">
        <w:trPr>
          <w:trHeight w:val="227"/>
        </w:trPr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ED" w:rsidRPr="00D2154E" w:rsidRDefault="009B7FED" w:rsidP="000639EA">
            <w:pPr>
              <w:ind w:firstLine="0"/>
              <w:rPr>
                <w:rFonts w:eastAsia="Times New Roman"/>
                <w:b/>
                <w:bCs/>
              </w:rPr>
            </w:pPr>
            <w:r w:rsidRPr="00D2154E">
              <w:rPr>
                <w:b/>
                <w:bCs/>
              </w:rPr>
              <w:t>Итого: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B7FED" w:rsidRPr="00D2154E" w:rsidRDefault="009B7FED" w:rsidP="009B7FED">
            <w:pPr>
              <w:ind w:firstLine="0"/>
              <w:rPr>
                <w:rFonts w:eastAsia="Times New Roman"/>
                <w:bCs/>
              </w:rPr>
            </w:pPr>
            <w:r w:rsidRPr="00D2154E">
              <w:rPr>
                <w:bCs/>
              </w:rPr>
              <w:t>22</w:t>
            </w:r>
          </w:p>
        </w:tc>
      </w:tr>
    </w:tbl>
    <w:p w:rsidR="009B7FED" w:rsidRPr="00D2154E" w:rsidRDefault="009B7FED" w:rsidP="009B7FED">
      <w:pPr>
        <w:rPr>
          <w:rFonts w:eastAsia="Times New Roman"/>
          <w:b/>
        </w:rPr>
      </w:pPr>
    </w:p>
    <w:p w:rsidR="00B8729F" w:rsidRPr="00D2154E" w:rsidRDefault="00B8729F" w:rsidP="009B7FED">
      <w:pPr>
        <w:rPr>
          <w:rFonts w:eastAsia="Times New Roman"/>
        </w:rPr>
      </w:pPr>
      <w:r w:rsidRPr="00D2154E">
        <w:rPr>
          <w:rFonts w:eastAsia="Times New Roman"/>
        </w:rPr>
        <w:t xml:space="preserve">Постоянными комитетами и постоянными комиссиями проведено </w:t>
      </w:r>
      <w:r w:rsidRPr="00D2154E">
        <w:rPr>
          <w:rFonts w:eastAsia="Times New Roman"/>
          <w:b/>
        </w:rPr>
        <w:t>24 з</w:t>
      </w:r>
      <w:r w:rsidRPr="00D2154E">
        <w:rPr>
          <w:rFonts w:eastAsia="Times New Roman"/>
          <w:b/>
        </w:rPr>
        <w:t>а</w:t>
      </w:r>
      <w:r w:rsidRPr="00D2154E">
        <w:rPr>
          <w:rFonts w:eastAsia="Times New Roman"/>
          <w:b/>
        </w:rPr>
        <w:t>седания</w:t>
      </w:r>
      <w:r w:rsidRPr="00D2154E">
        <w:rPr>
          <w:rFonts w:eastAsia="Times New Roman"/>
        </w:rPr>
        <w:t xml:space="preserve">. На заседаниях рассмотрено </w:t>
      </w:r>
      <w:r w:rsidRPr="00D2154E">
        <w:rPr>
          <w:rFonts w:eastAsia="Times New Roman"/>
          <w:b/>
        </w:rPr>
        <w:t>143</w:t>
      </w:r>
      <w:r w:rsidR="00175EE9" w:rsidRPr="00D2154E">
        <w:rPr>
          <w:rFonts w:eastAsia="Times New Roman"/>
          <w:b/>
        </w:rPr>
        <w:t xml:space="preserve"> </w:t>
      </w:r>
      <w:r w:rsidRPr="00D2154E">
        <w:rPr>
          <w:rFonts w:eastAsia="Times New Roman"/>
          <w:b/>
        </w:rPr>
        <w:t>вопроса</w:t>
      </w:r>
      <w:r w:rsidRPr="00D2154E">
        <w:rPr>
          <w:rFonts w:eastAsia="Times New Roman"/>
        </w:rPr>
        <w:t>,</w:t>
      </w:r>
      <w:r w:rsidR="00175EE9" w:rsidRPr="00D2154E">
        <w:rPr>
          <w:rFonts w:eastAsia="Times New Roman"/>
        </w:rPr>
        <w:t xml:space="preserve"> </w:t>
      </w:r>
      <w:r w:rsidRPr="00D2154E">
        <w:rPr>
          <w:rFonts w:eastAsia="Times New Roman"/>
        </w:rPr>
        <w:t xml:space="preserve">из них </w:t>
      </w:r>
      <w:r w:rsidRPr="00D2154E">
        <w:rPr>
          <w:rFonts w:eastAsia="Times New Roman"/>
          <w:b/>
        </w:rPr>
        <w:t>81 вопрос</w:t>
      </w:r>
      <w:r w:rsidRPr="00D2154E">
        <w:rPr>
          <w:rFonts w:eastAsia="Times New Roman"/>
        </w:rPr>
        <w:t xml:space="preserve"> внесен на рассмотрение сессий.</w:t>
      </w:r>
    </w:p>
    <w:p w:rsidR="00B53277" w:rsidRPr="00D2154E" w:rsidRDefault="003904E5" w:rsidP="00567637">
      <w:pPr>
        <w:pStyle w:val="1"/>
      </w:pPr>
      <w:bookmarkStart w:id="2" w:name="_Toc447891499"/>
      <w:r w:rsidRPr="00D2154E">
        <w:t>Информационный обзор законов Иркутской области, пр</w:t>
      </w:r>
      <w:r w:rsidRPr="00D2154E">
        <w:t>и</w:t>
      </w:r>
      <w:r w:rsidRPr="00D2154E">
        <w:t xml:space="preserve">нятых в </w:t>
      </w:r>
      <w:r w:rsidR="00E04E89" w:rsidRPr="00D2154E">
        <w:t xml:space="preserve">1-м квартале </w:t>
      </w:r>
      <w:r w:rsidRPr="00D2154E">
        <w:t>201</w:t>
      </w:r>
      <w:r w:rsidR="00A375BB" w:rsidRPr="00D2154E">
        <w:t>6</w:t>
      </w:r>
      <w:r w:rsidRPr="00D2154E">
        <w:t xml:space="preserve"> год</w:t>
      </w:r>
      <w:r w:rsidR="00E04E89" w:rsidRPr="00D2154E">
        <w:t>а</w:t>
      </w:r>
      <w:r w:rsidRPr="00D2154E">
        <w:t>, по сферам правового регул</w:t>
      </w:r>
      <w:r w:rsidRPr="00D2154E">
        <w:t>и</w:t>
      </w:r>
      <w:r w:rsidRPr="00D2154E">
        <w:t>рования</w:t>
      </w:r>
      <w:bookmarkEnd w:id="2"/>
    </w:p>
    <w:p w:rsidR="00175AA1" w:rsidRPr="00D2154E" w:rsidRDefault="00175AA1" w:rsidP="004D2184">
      <w:pPr>
        <w:jc w:val="center"/>
      </w:pPr>
    </w:p>
    <w:p w:rsidR="00406BF5" w:rsidRPr="00D2154E" w:rsidRDefault="00175AA1" w:rsidP="00406BF5">
      <w:pPr>
        <w:ind w:firstLine="709"/>
        <w:rPr>
          <w:rFonts w:eastAsiaTheme="minorHAnsi"/>
        </w:rPr>
      </w:pPr>
      <w:r w:rsidRPr="00D2154E">
        <w:rPr>
          <w:rFonts w:eastAsiaTheme="minorHAnsi"/>
        </w:rPr>
        <w:t>1.</w:t>
      </w:r>
      <w:r w:rsidR="00E04E89" w:rsidRPr="00D2154E">
        <w:rPr>
          <w:rFonts w:eastAsiaTheme="minorHAnsi"/>
        </w:rPr>
        <w:t xml:space="preserve"> </w:t>
      </w:r>
      <w:r w:rsidR="00406BF5" w:rsidRPr="00D2154E">
        <w:rPr>
          <w:rFonts w:eastAsiaTheme="minorHAnsi"/>
        </w:rPr>
        <w:t>В сфере государственного</w:t>
      </w:r>
      <w:r w:rsidRPr="00D2154E">
        <w:rPr>
          <w:rFonts w:eastAsiaTheme="minorHAnsi"/>
        </w:rPr>
        <w:t xml:space="preserve"> строительства области и местного</w:t>
      </w:r>
      <w:r w:rsidR="00406BF5" w:rsidRPr="00D2154E">
        <w:rPr>
          <w:rFonts w:eastAsiaTheme="minorHAnsi"/>
        </w:rPr>
        <w:t xml:space="preserve"> сам</w:t>
      </w:r>
      <w:r w:rsidR="00406BF5" w:rsidRPr="00D2154E">
        <w:rPr>
          <w:rFonts w:eastAsiaTheme="minorHAnsi"/>
        </w:rPr>
        <w:t>о</w:t>
      </w:r>
      <w:r w:rsidR="00406BF5" w:rsidRPr="00D2154E">
        <w:rPr>
          <w:rFonts w:eastAsiaTheme="minorHAnsi"/>
        </w:rPr>
        <w:t>управлени</w:t>
      </w:r>
      <w:r w:rsidRPr="00D2154E">
        <w:rPr>
          <w:rFonts w:eastAsiaTheme="minorHAnsi"/>
        </w:rPr>
        <w:t>я</w:t>
      </w:r>
    </w:p>
    <w:p w:rsidR="00406BF5" w:rsidRPr="00D2154E" w:rsidRDefault="00175EE9" w:rsidP="00406BF5">
      <w:pPr>
        <w:spacing w:after="200"/>
        <w:contextualSpacing/>
        <w:rPr>
          <w:rFonts w:eastAsiaTheme="minorHAnsi"/>
        </w:rPr>
      </w:pPr>
      <w:r w:rsidRPr="00D2154E">
        <w:rPr>
          <w:rFonts w:eastAsiaTheme="minorHAnsi"/>
        </w:rPr>
        <w:t xml:space="preserve"> </w:t>
      </w:r>
      <w:r w:rsidR="00406BF5" w:rsidRPr="00D2154E">
        <w:rPr>
          <w:rFonts w:eastAsiaTheme="minorHAnsi"/>
        </w:rPr>
        <w:t>1.1. Закон Иркутской области от 29 февраля 2016 года № 1-ОЗ «О вн</w:t>
      </w:r>
      <w:r w:rsidR="00406BF5" w:rsidRPr="00D2154E">
        <w:rPr>
          <w:rFonts w:eastAsiaTheme="minorHAnsi"/>
        </w:rPr>
        <w:t>е</w:t>
      </w:r>
      <w:r w:rsidR="00406BF5" w:rsidRPr="00D2154E">
        <w:rPr>
          <w:rFonts w:eastAsiaTheme="minorHAnsi"/>
        </w:rPr>
        <w:t>сении изменений в Закон Иркутской области «Об обеспечении оказания юридической помощи в Иркутской области».</w:t>
      </w:r>
    </w:p>
    <w:p w:rsidR="00406BF5" w:rsidRPr="00D2154E" w:rsidRDefault="00406BF5" w:rsidP="00406BF5">
      <w:pPr>
        <w:ind w:firstLine="709"/>
        <w:rPr>
          <w:rFonts w:eastAsiaTheme="minorHAnsi"/>
        </w:rPr>
      </w:pPr>
      <w:r w:rsidRPr="00D2154E">
        <w:rPr>
          <w:rFonts w:eastAsiaTheme="minorHAnsi"/>
        </w:rPr>
        <w:t>Указанным Законом Иркутской области:</w:t>
      </w:r>
    </w:p>
    <w:p w:rsidR="00406BF5" w:rsidRPr="00D2154E" w:rsidRDefault="00406BF5" w:rsidP="00406BF5">
      <w:pPr>
        <w:ind w:firstLine="709"/>
        <w:rPr>
          <w:rFonts w:eastAsiaTheme="minorHAnsi"/>
        </w:rPr>
      </w:pPr>
      <w:r w:rsidRPr="00D2154E">
        <w:rPr>
          <w:rFonts w:eastAsiaTheme="minorHAnsi"/>
        </w:rPr>
        <w:t>- расширен перечень категорий граждан, имеющих право на получение бесплатной юридической помощи в рамках областной государственной с</w:t>
      </w:r>
      <w:r w:rsidRPr="00D2154E">
        <w:rPr>
          <w:rFonts w:eastAsiaTheme="minorHAnsi"/>
        </w:rPr>
        <w:t>и</w:t>
      </w:r>
      <w:r w:rsidRPr="00D2154E">
        <w:rPr>
          <w:rFonts w:eastAsiaTheme="minorHAnsi"/>
        </w:rPr>
        <w:t>стемы бесплатной юридической помощи, в который дополнительно включ</w:t>
      </w:r>
      <w:r w:rsidRPr="00D2154E">
        <w:rPr>
          <w:rFonts w:eastAsiaTheme="minorHAnsi"/>
        </w:rPr>
        <w:t>е</w:t>
      </w:r>
      <w:r w:rsidRPr="00D2154E">
        <w:rPr>
          <w:rFonts w:eastAsiaTheme="minorHAnsi"/>
        </w:rPr>
        <w:t>ны ветеран</w:t>
      </w:r>
      <w:r w:rsidR="00E04E89" w:rsidRPr="00D2154E">
        <w:rPr>
          <w:rFonts w:eastAsiaTheme="minorHAnsi"/>
        </w:rPr>
        <w:t>ы</w:t>
      </w:r>
      <w:r w:rsidRPr="00D2154E">
        <w:rPr>
          <w:rFonts w:eastAsiaTheme="minorHAnsi"/>
        </w:rPr>
        <w:t xml:space="preserve"> боевых действий и ветеран</w:t>
      </w:r>
      <w:r w:rsidR="00E04E89" w:rsidRPr="00D2154E">
        <w:rPr>
          <w:rFonts w:eastAsiaTheme="minorHAnsi"/>
        </w:rPr>
        <w:t>ы</w:t>
      </w:r>
      <w:r w:rsidRPr="00D2154E">
        <w:rPr>
          <w:rFonts w:eastAsiaTheme="minorHAnsi"/>
        </w:rPr>
        <w:t xml:space="preserve"> труда;</w:t>
      </w:r>
    </w:p>
    <w:p w:rsidR="00406BF5" w:rsidRPr="00D2154E" w:rsidRDefault="00406BF5" w:rsidP="00406BF5">
      <w:pPr>
        <w:ind w:firstLine="709"/>
        <w:rPr>
          <w:rFonts w:eastAsiaTheme="minorHAnsi"/>
        </w:rPr>
      </w:pPr>
      <w:r w:rsidRPr="00D2154E">
        <w:rPr>
          <w:rFonts w:eastAsiaTheme="minorHAnsi"/>
        </w:rPr>
        <w:t>- дополнен перечень случаев оказания адвокатами, являющимися участниками областной государственной системы бесплатной юридической помощи, и государственным юридическим бюро по Иркутской области бе</w:t>
      </w:r>
      <w:r w:rsidRPr="00D2154E">
        <w:rPr>
          <w:rFonts w:eastAsiaTheme="minorHAnsi"/>
        </w:rPr>
        <w:t>с</w:t>
      </w:r>
      <w:r w:rsidRPr="00D2154E">
        <w:rPr>
          <w:rFonts w:eastAsiaTheme="minorHAnsi"/>
        </w:rPr>
        <w:t>платной юридической помощи посредством включения в него следующ</w:t>
      </w:r>
      <w:r w:rsidR="00E04E89" w:rsidRPr="00D2154E">
        <w:rPr>
          <w:rFonts w:eastAsiaTheme="minorHAnsi"/>
        </w:rPr>
        <w:t>их</w:t>
      </w:r>
      <w:r w:rsidRPr="00D2154E">
        <w:rPr>
          <w:rFonts w:eastAsiaTheme="minorHAnsi"/>
        </w:rPr>
        <w:t xml:space="preserve"> случа</w:t>
      </w:r>
      <w:r w:rsidR="00E04E89" w:rsidRPr="00D2154E">
        <w:rPr>
          <w:rFonts w:eastAsiaTheme="minorHAnsi"/>
        </w:rPr>
        <w:t>ев</w:t>
      </w:r>
      <w:r w:rsidRPr="00D2154E">
        <w:rPr>
          <w:rFonts w:eastAsiaTheme="minorHAnsi"/>
        </w:rPr>
        <w:t>: определение порядка осуществления родительских прав и защита родительских прав в судебном порядке, определение места жительства детей, лишение родительских прав;</w:t>
      </w:r>
    </w:p>
    <w:p w:rsidR="00406BF5" w:rsidRPr="00D2154E" w:rsidRDefault="00406BF5" w:rsidP="00406BF5">
      <w:pPr>
        <w:ind w:firstLine="709"/>
        <w:rPr>
          <w:rFonts w:eastAsiaTheme="minorHAnsi"/>
        </w:rPr>
      </w:pPr>
      <w:r w:rsidRPr="00D2154E">
        <w:rPr>
          <w:rFonts w:eastAsiaTheme="minorHAnsi"/>
        </w:rPr>
        <w:t>- откорректированы положения части 1 статьи 10 Закона Иркутской о</w:t>
      </w:r>
      <w:r w:rsidRPr="00D2154E">
        <w:rPr>
          <w:rFonts w:eastAsiaTheme="minorHAnsi"/>
        </w:rPr>
        <w:t>б</w:t>
      </w:r>
      <w:r w:rsidRPr="00D2154E">
        <w:rPr>
          <w:rFonts w:eastAsiaTheme="minorHAnsi"/>
        </w:rPr>
        <w:t>ласти от 6 ноября 2012 года № 105-ОЗ «Об обеспечении оказания юридич</w:t>
      </w:r>
      <w:r w:rsidRPr="00D2154E">
        <w:rPr>
          <w:rFonts w:eastAsiaTheme="minorHAnsi"/>
        </w:rPr>
        <w:t>е</w:t>
      </w:r>
      <w:r w:rsidRPr="00D2154E">
        <w:rPr>
          <w:rFonts w:eastAsiaTheme="minorHAnsi"/>
        </w:rPr>
        <w:t xml:space="preserve">ской помощи в Иркутской области» </w:t>
      </w:r>
      <w:r w:rsidR="003038C6" w:rsidRPr="00D2154E">
        <w:rPr>
          <w:rFonts w:eastAsiaTheme="minorHAnsi"/>
        </w:rPr>
        <w:t>в части</w:t>
      </w:r>
      <w:r w:rsidRPr="00D2154E">
        <w:rPr>
          <w:rFonts w:eastAsiaTheme="minorHAnsi"/>
        </w:rPr>
        <w:t xml:space="preserve"> приведения </w:t>
      </w:r>
      <w:r w:rsidR="003038C6" w:rsidRPr="00D2154E">
        <w:rPr>
          <w:rFonts w:eastAsiaTheme="minorHAnsi"/>
        </w:rPr>
        <w:t xml:space="preserve">их </w:t>
      </w:r>
      <w:r w:rsidRPr="00D2154E">
        <w:rPr>
          <w:rFonts w:eastAsiaTheme="minorHAnsi"/>
        </w:rPr>
        <w:t>в соответствие с законодательством Российской Федерации.</w:t>
      </w:r>
    </w:p>
    <w:p w:rsidR="00406BF5" w:rsidRPr="00D2154E" w:rsidRDefault="00175EE9" w:rsidP="00406BF5">
      <w:pPr>
        <w:spacing w:after="200"/>
        <w:contextualSpacing/>
        <w:rPr>
          <w:rFonts w:eastAsiaTheme="minorHAnsi"/>
        </w:rPr>
      </w:pPr>
      <w:r w:rsidRPr="00D2154E">
        <w:rPr>
          <w:rFonts w:eastAsiaTheme="minorHAnsi"/>
        </w:rPr>
        <w:t xml:space="preserve"> </w:t>
      </w:r>
      <w:r w:rsidR="00406BF5" w:rsidRPr="00D2154E">
        <w:rPr>
          <w:rFonts w:eastAsiaTheme="minorHAnsi"/>
        </w:rPr>
        <w:t>1.2. Закон Иркутской области от 29 февраля 2016 года № 2-ОЗ «О вн</w:t>
      </w:r>
      <w:r w:rsidR="00406BF5" w:rsidRPr="00D2154E">
        <w:rPr>
          <w:rFonts w:eastAsiaTheme="minorHAnsi"/>
        </w:rPr>
        <w:t>е</w:t>
      </w:r>
      <w:r w:rsidR="00406BF5" w:rsidRPr="00D2154E">
        <w:rPr>
          <w:rFonts w:eastAsiaTheme="minorHAnsi"/>
        </w:rPr>
        <w:t>сении изменений в Закон Иркутской области «О должностных лицах, упо</w:t>
      </w:r>
      <w:r w:rsidR="00406BF5" w:rsidRPr="00D2154E">
        <w:rPr>
          <w:rFonts w:eastAsiaTheme="minorHAnsi"/>
        </w:rPr>
        <w:t>л</w:t>
      </w:r>
      <w:r w:rsidR="00406BF5" w:rsidRPr="00D2154E">
        <w:rPr>
          <w:rFonts w:eastAsiaTheme="minorHAnsi"/>
        </w:rPr>
        <w:t>номоченных составлять протоколы об отдельных административных прав</w:t>
      </w:r>
      <w:r w:rsidR="00406BF5" w:rsidRPr="00D2154E">
        <w:rPr>
          <w:rFonts w:eastAsiaTheme="minorHAnsi"/>
        </w:rPr>
        <w:t>о</w:t>
      </w:r>
      <w:r w:rsidR="00406BF5" w:rsidRPr="00D2154E">
        <w:rPr>
          <w:rFonts w:eastAsiaTheme="minorHAnsi"/>
        </w:rPr>
        <w:t>нарушениях, предусмотренных Кодексом Российской Федерации об админ</w:t>
      </w:r>
      <w:r w:rsidR="00406BF5" w:rsidRPr="00D2154E">
        <w:rPr>
          <w:rFonts w:eastAsiaTheme="minorHAnsi"/>
        </w:rPr>
        <w:t>и</w:t>
      </w:r>
      <w:r w:rsidR="00406BF5" w:rsidRPr="00D2154E">
        <w:rPr>
          <w:rFonts w:eastAsiaTheme="minorHAnsi"/>
        </w:rPr>
        <w:t>стративных правонарушениях, при осуществлении регионального госуда</w:t>
      </w:r>
      <w:r w:rsidR="00406BF5" w:rsidRPr="00D2154E">
        <w:rPr>
          <w:rFonts w:eastAsiaTheme="minorHAnsi"/>
        </w:rPr>
        <w:t>р</w:t>
      </w:r>
      <w:r w:rsidR="00406BF5" w:rsidRPr="00D2154E">
        <w:rPr>
          <w:rFonts w:eastAsiaTheme="minorHAnsi"/>
        </w:rPr>
        <w:t xml:space="preserve">ственного контроля (надзора), а также переданных полномочий в области федерального государственного надзора, муниципального контроля». </w:t>
      </w:r>
    </w:p>
    <w:p w:rsidR="00406BF5" w:rsidRPr="00D2154E" w:rsidRDefault="00175EE9" w:rsidP="00406BF5">
      <w:pPr>
        <w:spacing w:after="200"/>
        <w:contextualSpacing/>
        <w:rPr>
          <w:rFonts w:eastAsiaTheme="minorHAnsi"/>
        </w:rPr>
      </w:pPr>
      <w:r w:rsidRPr="00D2154E">
        <w:rPr>
          <w:rFonts w:eastAsiaTheme="minorHAnsi"/>
        </w:rPr>
        <w:t xml:space="preserve"> </w:t>
      </w:r>
      <w:r w:rsidR="00406BF5" w:rsidRPr="00D2154E">
        <w:rPr>
          <w:rFonts w:eastAsiaTheme="minorHAnsi"/>
        </w:rPr>
        <w:t>Федеральный закон</w:t>
      </w:r>
      <w:r w:rsidRPr="00D2154E">
        <w:rPr>
          <w:rFonts w:eastAsiaTheme="minorHAnsi"/>
        </w:rPr>
        <w:t xml:space="preserve"> </w:t>
      </w:r>
      <w:r w:rsidR="00406BF5" w:rsidRPr="00D2154E">
        <w:rPr>
          <w:rFonts w:eastAsiaTheme="minorHAnsi"/>
        </w:rPr>
        <w:t>от 27 октября</w:t>
      </w:r>
      <w:r w:rsidRPr="00D2154E">
        <w:rPr>
          <w:rFonts w:eastAsiaTheme="minorHAnsi"/>
        </w:rPr>
        <w:t xml:space="preserve"> </w:t>
      </w:r>
      <w:r w:rsidR="00406BF5" w:rsidRPr="00D2154E">
        <w:rPr>
          <w:rFonts w:eastAsiaTheme="minorHAnsi"/>
        </w:rPr>
        <w:t>2015 года</w:t>
      </w:r>
      <w:r w:rsidRPr="00D2154E">
        <w:rPr>
          <w:rFonts w:eastAsiaTheme="minorHAnsi"/>
        </w:rPr>
        <w:t xml:space="preserve"> </w:t>
      </w:r>
      <w:r w:rsidR="00406BF5" w:rsidRPr="00D2154E">
        <w:rPr>
          <w:rFonts w:eastAsiaTheme="minorHAnsi"/>
        </w:rPr>
        <w:t>№ 291-ФЗ «О внесении</w:t>
      </w:r>
      <w:r w:rsidRPr="00D2154E">
        <w:rPr>
          <w:rFonts w:eastAsiaTheme="minorHAnsi"/>
        </w:rPr>
        <w:t xml:space="preserve"> </w:t>
      </w:r>
      <w:r w:rsidR="00406BF5" w:rsidRPr="00D2154E">
        <w:rPr>
          <w:rFonts w:eastAsiaTheme="minorHAnsi"/>
        </w:rPr>
        <w:t>и</w:t>
      </w:r>
      <w:r w:rsidR="00406BF5" w:rsidRPr="00D2154E">
        <w:rPr>
          <w:rFonts w:eastAsiaTheme="minorHAnsi"/>
        </w:rPr>
        <w:t>з</w:t>
      </w:r>
      <w:r w:rsidR="00406BF5" w:rsidRPr="00D2154E">
        <w:rPr>
          <w:rFonts w:eastAsiaTheme="minorHAnsi"/>
        </w:rPr>
        <w:t>менений в Кодекс Российской Федерации</w:t>
      </w:r>
      <w:r w:rsidRPr="00D2154E">
        <w:rPr>
          <w:rFonts w:eastAsiaTheme="minorHAnsi"/>
        </w:rPr>
        <w:t xml:space="preserve"> </w:t>
      </w:r>
      <w:r w:rsidR="00406BF5" w:rsidRPr="00D2154E">
        <w:rPr>
          <w:rFonts w:eastAsiaTheme="minorHAnsi"/>
        </w:rPr>
        <w:t>об административных правонар</w:t>
      </w:r>
      <w:r w:rsidR="00406BF5" w:rsidRPr="00D2154E">
        <w:rPr>
          <w:rFonts w:eastAsiaTheme="minorHAnsi"/>
        </w:rPr>
        <w:t>у</w:t>
      </w:r>
      <w:r w:rsidR="00406BF5" w:rsidRPr="00D2154E">
        <w:rPr>
          <w:rFonts w:eastAsiaTheme="minorHAnsi"/>
        </w:rPr>
        <w:t>шениях и Федеральный закон «О Счетной палате Российской Федерации» внес изменения в статью 28.3 Кодекса Российской Федерации</w:t>
      </w:r>
      <w:r w:rsidRPr="00D2154E">
        <w:rPr>
          <w:rFonts w:eastAsiaTheme="minorHAnsi"/>
        </w:rPr>
        <w:t xml:space="preserve"> </w:t>
      </w:r>
      <w:r w:rsidR="00406BF5" w:rsidRPr="00D2154E">
        <w:rPr>
          <w:rFonts w:eastAsiaTheme="minorHAnsi"/>
        </w:rPr>
        <w:t>об админ</w:t>
      </w:r>
      <w:r w:rsidR="00406BF5" w:rsidRPr="00D2154E">
        <w:rPr>
          <w:rFonts w:eastAsiaTheme="minorHAnsi"/>
        </w:rPr>
        <w:t>и</w:t>
      </w:r>
      <w:r w:rsidR="00406BF5" w:rsidRPr="00D2154E">
        <w:rPr>
          <w:rFonts w:eastAsiaTheme="minorHAnsi"/>
        </w:rPr>
        <w:lastRenderedPageBreak/>
        <w:t>стративных правонарушениях в</w:t>
      </w:r>
      <w:r w:rsidRPr="00D2154E">
        <w:rPr>
          <w:rFonts w:eastAsiaTheme="minorHAnsi"/>
        </w:rPr>
        <w:t xml:space="preserve"> </w:t>
      </w:r>
      <w:r w:rsidR="00406BF5" w:rsidRPr="00D2154E">
        <w:rPr>
          <w:rFonts w:eastAsiaTheme="minorHAnsi"/>
        </w:rPr>
        <w:t>части расширения перечня должностных лиц</w:t>
      </w:r>
      <w:r w:rsidR="00340676" w:rsidRPr="00D2154E">
        <w:rPr>
          <w:rFonts w:eastAsiaTheme="minorHAnsi"/>
        </w:rPr>
        <w:t xml:space="preserve">, </w:t>
      </w:r>
      <w:r w:rsidR="00406BF5" w:rsidRPr="00D2154E">
        <w:rPr>
          <w:rFonts w:eastAsiaTheme="minorHAnsi"/>
        </w:rPr>
        <w:t>имеющих право составлять протоколы об административных правон</w:t>
      </w:r>
      <w:r w:rsidR="00406BF5" w:rsidRPr="00D2154E">
        <w:rPr>
          <w:rFonts w:eastAsiaTheme="minorHAnsi"/>
        </w:rPr>
        <w:t>а</w:t>
      </w:r>
      <w:r w:rsidR="00406BF5" w:rsidRPr="00D2154E">
        <w:rPr>
          <w:rFonts w:eastAsiaTheme="minorHAnsi"/>
        </w:rPr>
        <w:t xml:space="preserve">рушениях </w:t>
      </w:r>
      <w:r w:rsidR="00340676" w:rsidRPr="00D2154E">
        <w:rPr>
          <w:rFonts w:eastAsiaTheme="minorHAnsi"/>
        </w:rPr>
        <w:t xml:space="preserve">как </w:t>
      </w:r>
      <w:r w:rsidR="00406BF5" w:rsidRPr="00D2154E">
        <w:rPr>
          <w:rFonts w:eastAsiaTheme="minorHAnsi"/>
        </w:rPr>
        <w:t>при осуществлении</w:t>
      </w:r>
      <w:r w:rsidR="00340676" w:rsidRPr="00D2154E">
        <w:rPr>
          <w:rFonts w:eastAsiaTheme="minorHAnsi"/>
        </w:rPr>
        <w:t xml:space="preserve"> </w:t>
      </w:r>
      <w:r w:rsidR="00406BF5" w:rsidRPr="00D2154E">
        <w:rPr>
          <w:rFonts w:eastAsiaTheme="minorHAnsi"/>
        </w:rPr>
        <w:t>государственного надзора (контроля), так и при осуществлении государственного финансового контроля, а также предоставил право должностным лицам органов местного самоуправления составлять протоколы об отдельных административных правонарушениях при осуществлении муниципального финансового контроля.</w:t>
      </w:r>
      <w:r w:rsidRPr="00D2154E">
        <w:rPr>
          <w:rFonts w:eastAsiaTheme="minorHAnsi"/>
        </w:rPr>
        <w:t xml:space="preserve"> </w:t>
      </w:r>
    </w:p>
    <w:p w:rsidR="00406BF5" w:rsidRPr="00D2154E" w:rsidRDefault="00406BF5" w:rsidP="00406BF5">
      <w:pPr>
        <w:spacing w:after="200"/>
        <w:ind w:firstLine="708"/>
        <w:contextualSpacing/>
        <w:rPr>
          <w:rFonts w:eastAsiaTheme="minorHAnsi"/>
        </w:rPr>
      </w:pPr>
      <w:r w:rsidRPr="00D2154E">
        <w:rPr>
          <w:rFonts w:eastAsiaTheme="minorHAnsi"/>
        </w:rPr>
        <w:t xml:space="preserve"> Названный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Закон Иркутской области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направлен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на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создание механи</w:t>
      </w:r>
      <w:r w:rsidRPr="00D2154E">
        <w:rPr>
          <w:rFonts w:eastAsiaTheme="minorHAnsi"/>
        </w:rPr>
        <w:t>з</w:t>
      </w:r>
      <w:r w:rsidRPr="00D2154E">
        <w:rPr>
          <w:rFonts w:eastAsiaTheme="minorHAnsi"/>
        </w:rPr>
        <w:t>ма административно-правового принуждения, позволяющего обеспечить осуществление полномочий в области государственного аудита финансово-бюджетной сферы должностными лицами контрольно-счетных органов И</w:t>
      </w:r>
      <w:r w:rsidRPr="00D2154E">
        <w:rPr>
          <w:rFonts w:eastAsiaTheme="minorHAnsi"/>
        </w:rPr>
        <w:t>р</w:t>
      </w:r>
      <w:r w:rsidRPr="00D2154E">
        <w:rPr>
          <w:rFonts w:eastAsiaTheme="minorHAnsi"/>
        </w:rPr>
        <w:t>кутской области и муниципальных образований Иркутской области</w:t>
      </w:r>
      <w:r w:rsidR="00340676" w:rsidRPr="00D2154E">
        <w:rPr>
          <w:rFonts w:eastAsiaTheme="minorHAnsi"/>
        </w:rPr>
        <w:t>,</w:t>
      </w:r>
      <w:r w:rsidRPr="00D2154E">
        <w:rPr>
          <w:rFonts w:eastAsiaTheme="minorHAnsi"/>
        </w:rPr>
        <w:t xml:space="preserve"> и об</w:t>
      </w:r>
      <w:r w:rsidRPr="00D2154E">
        <w:rPr>
          <w:rFonts w:eastAsiaTheme="minorHAnsi"/>
        </w:rPr>
        <w:t>у</w:t>
      </w:r>
      <w:r w:rsidRPr="00D2154E">
        <w:rPr>
          <w:rFonts w:eastAsiaTheme="minorHAnsi"/>
        </w:rPr>
        <w:t>словлен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необходимостью приведения областного закона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в соответстви</w:t>
      </w:r>
      <w:r w:rsidR="00340676" w:rsidRPr="00D2154E">
        <w:rPr>
          <w:rFonts w:eastAsiaTheme="minorHAnsi"/>
        </w:rPr>
        <w:t>е</w:t>
      </w:r>
      <w:r w:rsidRPr="00D2154E">
        <w:rPr>
          <w:rFonts w:eastAsiaTheme="minorHAnsi"/>
        </w:rPr>
        <w:t xml:space="preserve"> с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Федеральным законом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от 27 октября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2015 года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№ 291-ФЗ «О внесении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изм</w:t>
      </w:r>
      <w:r w:rsidRPr="00D2154E">
        <w:rPr>
          <w:rFonts w:eastAsiaTheme="minorHAnsi"/>
        </w:rPr>
        <w:t>е</w:t>
      </w:r>
      <w:r w:rsidRPr="00D2154E">
        <w:rPr>
          <w:rFonts w:eastAsiaTheme="minorHAnsi"/>
        </w:rPr>
        <w:t>нений в Кодекс Российской Федерации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об административных правонаруш</w:t>
      </w:r>
      <w:r w:rsidRPr="00D2154E">
        <w:rPr>
          <w:rFonts w:eastAsiaTheme="minorHAnsi"/>
        </w:rPr>
        <w:t>е</w:t>
      </w:r>
      <w:r w:rsidRPr="00D2154E">
        <w:rPr>
          <w:rFonts w:eastAsiaTheme="minorHAnsi"/>
        </w:rPr>
        <w:t>ниях и Федеральны</w:t>
      </w:r>
      <w:r w:rsidR="0028385B" w:rsidRPr="00D2154E">
        <w:rPr>
          <w:rFonts w:eastAsiaTheme="minorHAnsi"/>
        </w:rPr>
        <w:t>м</w:t>
      </w:r>
      <w:r w:rsidRPr="00D2154E">
        <w:rPr>
          <w:rFonts w:eastAsiaTheme="minorHAnsi"/>
        </w:rPr>
        <w:t xml:space="preserve"> закон</w:t>
      </w:r>
      <w:r w:rsidR="0028385B" w:rsidRPr="00D2154E">
        <w:rPr>
          <w:rFonts w:eastAsiaTheme="minorHAnsi"/>
        </w:rPr>
        <w:t>ом</w:t>
      </w:r>
      <w:r w:rsidRPr="00D2154E">
        <w:rPr>
          <w:rFonts w:eastAsiaTheme="minorHAnsi"/>
        </w:rPr>
        <w:t xml:space="preserve"> «О Счетной палате Российской Федерации».</w:t>
      </w:r>
    </w:p>
    <w:p w:rsidR="00406BF5" w:rsidRPr="00D2154E" w:rsidRDefault="00175EE9" w:rsidP="00406BF5">
      <w:pPr>
        <w:spacing w:after="200"/>
        <w:contextualSpacing/>
        <w:rPr>
          <w:rFonts w:eastAsiaTheme="minorHAnsi"/>
        </w:rPr>
      </w:pPr>
      <w:r w:rsidRPr="00D2154E">
        <w:rPr>
          <w:rFonts w:eastAsiaTheme="minorHAnsi"/>
        </w:rPr>
        <w:t xml:space="preserve"> </w:t>
      </w:r>
      <w:r w:rsidR="00406BF5" w:rsidRPr="00D2154E">
        <w:rPr>
          <w:rFonts w:eastAsiaTheme="minorHAnsi"/>
        </w:rPr>
        <w:t>1.3. Закон Иркутской области от 29 февраля 2016 года № 3-ОЗ «О вн</w:t>
      </w:r>
      <w:r w:rsidR="00406BF5" w:rsidRPr="00D2154E">
        <w:rPr>
          <w:rFonts w:eastAsiaTheme="minorHAnsi"/>
        </w:rPr>
        <w:t>е</w:t>
      </w:r>
      <w:r w:rsidR="00406BF5" w:rsidRPr="00D2154E">
        <w:rPr>
          <w:rFonts w:eastAsiaTheme="minorHAnsi"/>
        </w:rPr>
        <w:t>сении изменения в статью 4 Закона Иркутской области «О народной прав</w:t>
      </w:r>
      <w:r w:rsidR="00406BF5" w:rsidRPr="00D2154E">
        <w:rPr>
          <w:rFonts w:eastAsiaTheme="minorHAnsi"/>
        </w:rPr>
        <w:t>о</w:t>
      </w:r>
      <w:r w:rsidR="00406BF5" w:rsidRPr="00D2154E">
        <w:rPr>
          <w:rFonts w:eastAsiaTheme="minorHAnsi"/>
        </w:rPr>
        <w:t>творческой инициативе» и изменений в Закон Иркутской области «Об адм</w:t>
      </w:r>
      <w:r w:rsidR="00406BF5" w:rsidRPr="00D2154E">
        <w:rPr>
          <w:rFonts w:eastAsiaTheme="minorHAnsi"/>
        </w:rPr>
        <w:t>и</w:t>
      </w:r>
      <w:r w:rsidR="00406BF5" w:rsidRPr="00D2154E">
        <w:rPr>
          <w:rFonts w:eastAsiaTheme="minorHAnsi"/>
        </w:rPr>
        <w:t>нистративно-территориальном устройстве Иркутской области».</w:t>
      </w:r>
    </w:p>
    <w:p w:rsidR="00406BF5" w:rsidRPr="00D2154E" w:rsidRDefault="00406BF5" w:rsidP="00406BF5">
      <w:pPr>
        <w:ind w:firstLine="709"/>
        <w:rPr>
          <w:rFonts w:eastAsiaTheme="minorHAnsi"/>
        </w:rPr>
      </w:pPr>
      <w:r w:rsidRPr="00D2154E">
        <w:rPr>
          <w:rFonts w:eastAsiaTheme="minorHAnsi"/>
        </w:rPr>
        <w:t>Внесение изменения в подпункт «а» пункта 1 части 3 статьи 4 Закона Иркутской области от 18 июня 2010 года № 45-ОЗ «О народной правотворч</w:t>
      </w:r>
      <w:r w:rsidRPr="00D2154E">
        <w:rPr>
          <w:rFonts w:eastAsiaTheme="minorHAnsi"/>
        </w:rPr>
        <w:t>е</w:t>
      </w:r>
      <w:r w:rsidRPr="00D2154E">
        <w:rPr>
          <w:rFonts w:eastAsiaTheme="minorHAnsi"/>
        </w:rPr>
        <w:t>ской инициативе», изменений в часть 2 статьи 26, наименование и абзац пе</w:t>
      </w:r>
      <w:r w:rsidRPr="00D2154E">
        <w:rPr>
          <w:rFonts w:eastAsiaTheme="minorHAnsi"/>
        </w:rPr>
        <w:t>р</w:t>
      </w:r>
      <w:r w:rsidRPr="00D2154E">
        <w:rPr>
          <w:rFonts w:eastAsiaTheme="minorHAnsi"/>
        </w:rPr>
        <w:t>вый части 1 статьи 35</w:t>
      </w:r>
      <w:r w:rsidRPr="00D2154E">
        <w:rPr>
          <w:rFonts w:eastAsiaTheme="minorHAnsi"/>
          <w:vertAlign w:val="superscript"/>
        </w:rPr>
        <w:t>3</w:t>
      </w:r>
      <w:r w:rsidRPr="00D2154E">
        <w:rPr>
          <w:rFonts w:eastAsiaTheme="minorHAnsi"/>
        </w:rPr>
        <w:t xml:space="preserve"> Закона Иркутской области от 21 июня 2010 года </w:t>
      </w:r>
      <w:r w:rsidR="0028385B" w:rsidRPr="00D2154E">
        <w:rPr>
          <w:rFonts w:eastAsiaTheme="minorHAnsi"/>
        </w:rPr>
        <w:br/>
      </w:r>
      <w:r w:rsidRPr="00D2154E">
        <w:rPr>
          <w:rFonts w:eastAsiaTheme="minorHAnsi"/>
        </w:rPr>
        <w:t>№ 49-ОЗ «Об административно-территориальном устройстве Иркутской о</w:t>
      </w:r>
      <w:r w:rsidRPr="00D2154E">
        <w:rPr>
          <w:rFonts w:eastAsiaTheme="minorHAnsi"/>
        </w:rPr>
        <w:t>б</w:t>
      </w:r>
      <w:r w:rsidRPr="00D2154E">
        <w:rPr>
          <w:rFonts w:eastAsiaTheme="minorHAnsi"/>
        </w:rPr>
        <w:t>ласти» опосредовано необходимостью использования в указанных правовых актах Иркутской области соответствующей терминологии, приведенной в Уставе Иркутской области, а именно термина «законы Иркутской области о поправках к Уставу Иркутской области»</w:t>
      </w:r>
      <w:r w:rsidR="00D51DBD" w:rsidRPr="00D2154E">
        <w:rPr>
          <w:rFonts w:eastAsiaTheme="minorHAnsi"/>
        </w:rPr>
        <w:t>.</w:t>
      </w:r>
    </w:p>
    <w:p w:rsidR="00406BF5" w:rsidRPr="00D2154E" w:rsidRDefault="00175EE9" w:rsidP="00406BF5">
      <w:pPr>
        <w:spacing w:after="200"/>
        <w:contextualSpacing/>
        <w:rPr>
          <w:rFonts w:eastAsiaTheme="minorHAnsi"/>
        </w:rPr>
      </w:pPr>
      <w:r w:rsidRPr="00D2154E">
        <w:rPr>
          <w:rFonts w:eastAsiaTheme="minorHAnsi"/>
        </w:rPr>
        <w:t xml:space="preserve"> </w:t>
      </w:r>
      <w:r w:rsidR="00406BF5" w:rsidRPr="00D2154E">
        <w:rPr>
          <w:rFonts w:eastAsiaTheme="minorHAnsi"/>
        </w:rPr>
        <w:t>1.4. Закон Иркутской области от 29 февраля 2016 года № 4-ОЗ «О вн</w:t>
      </w:r>
      <w:r w:rsidR="00406BF5" w:rsidRPr="00D2154E">
        <w:rPr>
          <w:rFonts w:eastAsiaTheme="minorHAnsi"/>
        </w:rPr>
        <w:t>е</w:t>
      </w:r>
      <w:r w:rsidR="00406BF5" w:rsidRPr="00D2154E">
        <w:rPr>
          <w:rFonts w:eastAsiaTheme="minorHAnsi"/>
        </w:rPr>
        <w:t>сении изменений в раздел IV</w:t>
      </w:r>
      <w:r w:rsidRPr="00D2154E">
        <w:rPr>
          <w:rFonts w:eastAsiaTheme="minorHAnsi"/>
        </w:rPr>
        <w:t xml:space="preserve"> </w:t>
      </w:r>
      <w:r w:rsidR="00406BF5" w:rsidRPr="00D2154E">
        <w:rPr>
          <w:rFonts w:eastAsiaTheme="minorHAnsi"/>
        </w:rPr>
        <w:t>приложения</w:t>
      </w:r>
      <w:r w:rsidRPr="00D2154E">
        <w:rPr>
          <w:rFonts w:eastAsiaTheme="minorHAnsi"/>
        </w:rPr>
        <w:t xml:space="preserve"> </w:t>
      </w:r>
      <w:r w:rsidR="00406BF5" w:rsidRPr="00D2154E">
        <w:rPr>
          <w:rFonts w:eastAsiaTheme="minorHAnsi"/>
        </w:rPr>
        <w:t>к Закону Иркутской области</w:t>
      </w:r>
      <w:r w:rsidRPr="00D2154E">
        <w:rPr>
          <w:rFonts w:eastAsiaTheme="minorHAnsi"/>
        </w:rPr>
        <w:t xml:space="preserve"> </w:t>
      </w:r>
      <w:r w:rsidR="00180CC3">
        <w:rPr>
          <w:rFonts w:eastAsiaTheme="minorHAnsi"/>
        </w:rPr>
        <w:br/>
      </w:r>
      <w:r w:rsidR="00406BF5" w:rsidRPr="00D2154E">
        <w:rPr>
          <w:rFonts w:eastAsiaTheme="minorHAnsi"/>
        </w:rPr>
        <w:t>«О Реестре должностей государственной гражданской службы</w:t>
      </w:r>
      <w:r w:rsidRPr="00D2154E">
        <w:rPr>
          <w:rFonts w:eastAsiaTheme="minorHAnsi"/>
        </w:rPr>
        <w:t xml:space="preserve"> </w:t>
      </w:r>
      <w:r w:rsidR="00406BF5" w:rsidRPr="00D2154E">
        <w:rPr>
          <w:rFonts w:eastAsiaTheme="minorHAnsi"/>
        </w:rPr>
        <w:t>Иркутской области».</w:t>
      </w:r>
    </w:p>
    <w:p w:rsidR="00406BF5" w:rsidRPr="00D2154E" w:rsidRDefault="00406BF5" w:rsidP="00406BF5">
      <w:pPr>
        <w:ind w:firstLine="709"/>
        <w:rPr>
          <w:rFonts w:eastAsiaTheme="minorHAnsi"/>
        </w:rPr>
      </w:pPr>
      <w:r w:rsidRPr="00D2154E">
        <w:rPr>
          <w:rFonts w:eastAsiaTheme="minorHAnsi"/>
        </w:rPr>
        <w:t>Целью</w:t>
      </w:r>
      <w:r w:rsidR="00D51DBD" w:rsidRPr="00D2154E">
        <w:rPr>
          <w:rFonts w:eastAsiaTheme="minorHAnsi"/>
        </w:rPr>
        <w:t xml:space="preserve"> З</w:t>
      </w:r>
      <w:r w:rsidRPr="00D2154E">
        <w:rPr>
          <w:rFonts w:eastAsiaTheme="minorHAnsi"/>
        </w:rPr>
        <w:t>акона являлось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внесение изменений в Закон Иркутской обл</w:t>
      </w:r>
      <w:r w:rsidRPr="00D2154E">
        <w:rPr>
          <w:rFonts w:eastAsiaTheme="minorHAnsi"/>
        </w:rPr>
        <w:t>а</w:t>
      </w:r>
      <w:r w:rsidRPr="00D2154E">
        <w:rPr>
          <w:rFonts w:eastAsiaTheme="minorHAnsi"/>
        </w:rPr>
        <w:t>сти от 24 декабря 2007 года № 137-оз «О Реестре должностей государстве</w:t>
      </w:r>
      <w:r w:rsidRPr="00D2154E">
        <w:rPr>
          <w:rFonts w:eastAsiaTheme="minorHAnsi"/>
        </w:rPr>
        <w:t>н</w:t>
      </w:r>
      <w:r w:rsidRPr="00D2154E">
        <w:rPr>
          <w:rFonts w:eastAsiaTheme="minorHAnsi"/>
        </w:rPr>
        <w:t xml:space="preserve">ной гражданской службы Иркутской области». В частности, приложение к </w:t>
      </w:r>
      <w:r w:rsidR="00D51DBD" w:rsidRPr="00D2154E">
        <w:rPr>
          <w:rFonts w:eastAsiaTheme="minorHAnsi"/>
        </w:rPr>
        <w:t>З</w:t>
      </w:r>
      <w:r w:rsidRPr="00D2154E">
        <w:rPr>
          <w:rFonts w:eastAsiaTheme="minorHAnsi"/>
        </w:rPr>
        <w:t>акону было дополнено новыми должностями государственной гражданской службы Иркутской области в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иных исполнительных органах государстве</w:t>
      </w:r>
      <w:r w:rsidRPr="00D2154E">
        <w:rPr>
          <w:rFonts w:eastAsiaTheme="minorHAnsi"/>
        </w:rPr>
        <w:t>н</w:t>
      </w:r>
      <w:r w:rsidRPr="00D2154E">
        <w:rPr>
          <w:rFonts w:eastAsiaTheme="minorHAnsi"/>
        </w:rPr>
        <w:t>ной власти Иркутской области, а именно отдельными должностями в агентстве Иркутской области, на которое возложены функции по обеспеч</w:t>
      </w:r>
      <w:r w:rsidRPr="00D2154E">
        <w:rPr>
          <w:rFonts w:eastAsiaTheme="minorHAnsi"/>
        </w:rPr>
        <w:t>е</w:t>
      </w:r>
      <w:r w:rsidRPr="00D2154E">
        <w:rPr>
          <w:rFonts w:eastAsiaTheme="minorHAnsi"/>
        </w:rPr>
        <w:t>нию деятельности мировых судей Иркутской области:</w:t>
      </w:r>
    </w:p>
    <w:p w:rsidR="00406BF5" w:rsidRPr="00D2154E" w:rsidRDefault="00406BF5" w:rsidP="00406BF5">
      <w:pPr>
        <w:ind w:firstLine="709"/>
        <w:rPr>
          <w:rFonts w:eastAsiaTheme="minorHAnsi"/>
        </w:rPr>
      </w:pPr>
      <w:r w:rsidRPr="00D2154E">
        <w:rPr>
          <w:rFonts w:eastAsiaTheme="minorHAnsi"/>
        </w:rPr>
        <w:t xml:space="preserve">- </w:t>
      </w:r>
      <w:r w:rsidR="00D51DBD" w:rsidRPr="00D2154E">
        <w:rPr>
          <w:rFonts w:eastAsiaTheme="minorHAnsi"/>
        </w:rPr>
        <w:t>п</w:t>
      </w:r>
      <w:r w:rsidRPr="00D2154E">
        <w:rPr>
          <w:rFonts w:eastAsiaTheme="minorHAnsi"/>
        </w:rPr>
        <w:t>омощник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мирового судьи;</w:t>
      </w:r>
    </w:p>
    <w:p w:rsidR="00406BF5" w:rsidRPr="00D2154E" w:rsidRDefault="00406BF5" w:rsidP="00406BF5">
      <w:pPr>
        <w:ind w:firstLine="709"/>
        <w:rPr>
          <w:rFonts w:eastAsiaTheme="minorHAnsi"/>
        </w:rPr>
      </w:pPr>
      <w:r w:rsidRPr="00D2154E">
        <w:rPr>
          <w:rFonts w:eastAsiaTheme="minorHAnsi"/>
        </w:rPr>
        <w:t xml:space="preserve">- </w:t>
      </w:r>
      <w:r w:rsidR="00D51DBD" w:rsidRPr="00D2154E">
        <w:rPr>
          <w:rFonts w:eastAsiaTheme="minorHAnsi"/>
        </w:rPr>
        <w:t>с</w:t>
      </w:r>
      <w:r w:rsidRPr="00D2154E">
        <w:rPr>
          <w:rFonts w:eastAsiaTheme="minorHAnsi"/>
        </w:rPr>
        <w:t>екретарь судебного заседания;</w:t>
      </w:r>
    </w:p>
    <w:p w:rsidR="00406BF5" w:rsidRPr="00D2154E" w:rsidRDefault="00406BF5" w:rsidP="00406BF5">
      <w:pPr>
        <w:ind w:firstLine="709"/>
        <w:rPr>
          <w:rFonts w:eastAsiaTheme="minorHAnsi"/>
        </w:rPr>
      </w:pPr>
      <w:r w:rsidRPr="00D2154E">
        <w:rPr>
          <w:rFonts w:eastAsiaTheme="minorHAnsi"/>
        </w:rPr>
        <w:t xml:space="preserve">- </w:t>
      </w:r>
      <w:r w:rsidR="00D51DBD" w:rsidRPr="00D2154E">
        <w:rPr>
          <w:rFonts w:eastAsiaTheme="minorHAnsi"/>
        </w:rPr>
        <w:t>с</w:t>
      </w:r>
      <w:r w:rsidRPr="00D2154E">
        <w:rPr>
          <w:rFonts w:eastAsiaTheme="minorHAnsi"/>
        </w:rPr>
        <w:t>екретарь судебного участка.</w:t>
      </w:r>
    </w:p>
    <w:p w:rsidR="00406BF5" w:rsidRPr="00D2154E" w:rsidRDefault="00406BF5" w:rsidP="00406BF5">
      <w:pPr>
        <w:ind w:firstLine="709"/>
        <w:rPr>
          <w:rFonts w:eastAsiaTheme="minorHAnsi"/>
        </w:rPr>
      </w:pPr>
      <w:r w:rsidRPr="00D2154E">
        <w:rPr>
          <w:rFonts w:eastAsiaTheme="minorHAnsi"/>
        </w:rPr>
        <w:lastRenderedPageBreak/>
        <w:t>Помимо этого</w:t>
      </w:r>
      <w:r w:rsidR="00D51DBD" w:rsidRPr="00D2154E">
        <w:rPr>
          <w:rFonts w:eastAsiaTheme="minorHAnsi"/>
        </w:rPr>
        <w:t>,</w:t>
      </w:r>
      <w:r w:rsidRPr="00D2154E">
        <w:rPr>
          <w:rFonts w:eastAsiaTheme="minorHAnsi"/>
        </w:rPr>
        <w:t xml:space="preserve"> утратил силу подраздел</w:t>
      </w:r>
      <w:r w:rsidR="000548E4">
        <w:rPr>
          <w:rFonts w:eastAsiaTheme="minorHAnsi"/>
        </w:rPr>
        <w:t xml:space="preserve"> </w:t>
      </w:r>
      <w:r w:rsidRPr="00D2154E">
        <w:rPr>
          <w:rFonts w:eastAsiaTheme="minorHAnsi"/>
        </w:rPr>
        <w:t>I</w:t>
      </w:r>
      <w:r w:rsidR="00D51DBD" w:rsidRPr="00D2154E">
        <w:rPr>
          <w:rFonts w:eastAsiaTheme="minorHAnsi"/>
          <w:vertAlign w:val="superscript"/>
        </w:rPr>
        <w:t>1</w:t>
      </w:r>
      <w:r w:rsidRPr="00D2154E">
        <w:rPr>
          <w:rFonts w:eastAsiaTheme="minorHAnsi"/>
        </w:rPr>
        <w:t xml:space="preserve"> </w:t>
      </w:r>
      <w:r w:rsidR="00D51DBD" w:rsidRPr="00D2154E">
        <w:rPr>
          <w:rFonts w:eastAsiaTheme="minorHAnsi"/>
        </w:rPr>
        <w:t>«</w:t>
      </w:r>
      <w:r w:rsidRPr="00D2154E">
        <w:rPr>
          <w:rFonts w:eastAsiaTheme="minorHAnsi"/>
        </w:rPr>
        <w:t>Перечень должностей в м</w:t>
      </w:r>
      <w:r w:rsidRPr="00D2154E">
        <w:rPr>
          <w:rFonts w:eastAsiaTheme="minorHAnsi"/>
        </w:rPr>
        <w:t>и</w:t>
      </w:r>
      <w:r w:rsidRPr="00D2154E">
        <w:rPr>
          <w:rFonts w:eastAsiaTheme="minorHAnsi"/>
        </w:rPr>
        <w:t xml:space="preserve">нистерстве Иркутской области, осуществляющем выработку и реализацию государственной правовой </w:t>
      </w:r>
      <w:proofErr w:type="gramStart"/>
      <w:r w:rsidRPr="00D2154E">
        <w:rPr>
          <w:rFonts w:eastAsiaTheme="minorHAnsi"/>
        </w:rPr>
        <w:t>политики</w:t>
      </w:r>
      <w:proofErr w:type="gramEnd"/>
      <w:r w:rsidRPr="00D2154E">
        <w:rPr>
          <w:rFonts w:eastAsiaTheme="minorHAnsi"/>
        </w:rPr>
        <w:t xml:space="preserve"> и обеспечение деятельности мировых судей в Иркутской области</w:t>
      </w:r>
      <w:r w:rsidR="00D51DBD" w:rsidRPr="00D2154E">
        <w:rPr>
          <w:rFonts w:eastAsiaTheme="minorHAnsi"/>
        </w:rPr>
        <w:t>»</w:t>
      </w:r>
      <w:r w:rsidRPr="00D2154E">
        <w:rPr>
          <w:rFonts w:eastAsiaTheme="minorHAnsi"/>
        </w:rPr>
        <w:t>.</w:t>
      </w:r>
    </w:p>
    <w:p w:rsidR="00406BF5" w:rsidRPr="00D2154E" w:rsidRDefault="00406BF5" w:rsidP="00406BF5">
      <w:pPr>
        <w:spacing w:after="200"/>
        <w:ind w:firstLine="708"/>
        <w:contextualSpacing/>
        <w:rPr>
          <w:rFonts w:eastAsiaTheme="minorHAnsi"/>
        </w:rPr>
      </w:pPr>
      <w:r w:rsidRPr="00D2154E">
        <w:rPr>
          <w:rFonts w:eastAsiaTheme="minorHAnsi"/>
        </w:rPr>
        <w:t>1.5. Закон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Иркутской области от 29 февраля 2016 года № 5-ОЗ «О вн</w:t>
      </w:r>
      <w:r w:rsidRPr="00D2154E">
        <w:rPr>
          <w:rFonts w:eastAsiaTheme="minorHAnsi"/>
        </w:rPr>
        <w:t>е</w:t>
      </w:r>
      <w:r w:rsidRPr="00D2154E">
        <w:rPr>
          <w:rFonts w:eastAsiaTheme="minorHAnsi"/>
        </w:rPr>
        <w:t>сении изменений в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Закон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Иркутской области «О государственных должн</w:t>
      </w:r>
      <w:r w:rsidRPr="00D2154E">
        <w:rPr>
          <w:rFonts w:eastAsiaTheme="minorHAnsi"/>
        </w:rPr>
        <w:t>о</w:t>
      </w:r>
      <w:r w:rsidRPr="00D2154E">
        <w:rPr>
          <w:rFonts w:eastAsiaTheme="minorHAnsi"/>
        </w:rPr>
        <w:t>стях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Иркутской области».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Указанным</w:t>
      </w:r>
      <w:r w:rsidR="00175EE9" w:rsidRPr="00D2154E">
        <w:rPr>
          <w:rFonts w:eastAsiaTheme="minorHAnsi"/>
        </w:rPr>
        <w:t xml:space="preserve"> </w:t>
      </w:r>
      <w:r w:rsidR="00D51DBD" w:rsidRPr="00D2154E">
        <w:rPr>
          <w:rFonts w:eastAsiaTheme="minorHAnsi"/>
        </w:rPr>
        <w:t>З</w:t>
      </w:r>
      <w:r w:rsidRPr="00D2154E">
        <w:rPr>
          <w:rFonts w:eastAsiaTheme="minorHAnsi"/>
        </w:rPr>
        <w:t>аконом Иркутской области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внесены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изменения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в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Закон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Иркутской области от 13 декабря 2010 года № 125-ОЗ «О государственных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должностях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Иркутской области» в части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снижения на 10</w:t>
      </w:r>
      <w:r w:rsidR="00D51DBD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% должностного оклада лица, замещающего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государственную должность Г</w:t>
      </w:r>
      <w:r w:rsidRPr="00D2154E">
        <w:rPr>
          <w:rFonts w:eastAsiaTheme="minorHAnsi"/>
        </w:rPr>
        <w:t>у</w:t>
      </w:r>
      <w:r w:rsidRPr="00D2154E">
        <w:rPr>
          <w:rFonts w:eastAsiaTheme="minorHAnsi"/>
        </w:rPr>
        <w:t>бернатора Иркутской области</w:t>
      </w:r>
      <w:r w:rsidR="00D51DBD" w:rsidRPr="00D2154E">
        <w:rPr>
          <w:rFonts w:eastAsiaTheme="minorHAnsi"/>
        </w:rPr>
        <w:t>,</w:t>
      </w:r>
      <w:r w:rsidRPr="00D2154E">
        <w:rPr>
          <w:rFonts w:eastAsiaTheme="minorHAnsi"/>
        </w:rPr>
        <w:t xml:space="preserve"> и соответственно лиц, замещающих госуда</w:t>
      </w:r>
      <w:r w:rsidRPr="00D2154E">
        <w:rPr>
          <w:rFonts w:eastAsiaTheme="minorHAnsi"/>
        </w:rPr>
        <w:t>р</w:t>
      </w:r>
      <w:r w:rsidRPr="00D2154E">
        <w:rPr>
          <w:rFonts w:eastAsiaTheme="minorHAnsi"/>
        </w:rPr>
        <w:t>ственные должности в исполнительных органах государственной власти И</w:t>
      </w:r>
      <w:r w:rsidRPr="00D2154E">
        <w:rPr>
          <w:rFonts w:eastAsiaTheme="minorHAnsi"/>
        </w:rPr>
        <w:t>р</w:t>
      </w:r>
      <w:r w:rsidRPr="00D2154E">
        <w:rPr>
          <w:rFonts w:eastAsiaTheme="minorHAnsi"/>
        </w:rPr>
        <w:t xml:space="preserve">кутской области. </w:t>
      </w:r>
    </w:p>
    <w:p w:rsidR="00406BF5" w:rsidRPr="00D2154E" w:rsidRDefault="00406BF5" w:rsidP="00406BF5">
      <w:pPr>
        <w:spacing w:after="200"/>
        <w:ind w:firstLine="708"/>
        <w:contextualSpacing/>
        <w:rPr>
          <w:rFonts w:eastAsiaTheme="minorHAnsi"/>
        </w:rPr>
      </w:pPr>
      <w:r w:rsidRPr="00D2154E">
        <w:rPr>
          <w:rFonts w:eastAsiaTheme="minorHAnsi"/>
        </w:rPr>
        <w:t>1.6. Закон Иркутской области от 2 марта 2016 года № 6-ОЗ «О внесении изменений в Закон Иркутской области «О статусе депутата Законодательного Собрания Иркутской области». Указанным Законом Иркутской области уточнены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основания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для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досрочного прекращения полномочий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депутата З</w:t>
      </w:r>
      <w:r w:rsidRPr="00D2154E">
        <w:rPr>
          <w:rFonts w:eastAsiaTheme="minorHAnsi"/>
        </w:rPr>
        <w:t>а</w:t>
      </w:r>
      <w:r w:rsidRPr="00D2154E">
        <w:rPr>
          <w:rFonts w:eastAsiaTheme="minorHAnsi"/>
        </w:rPr>
        <w:t>конодательного Собрания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в связи с коррупционными правонарушениями, а также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установлены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дополнительные обязанности депутатов Законодательн</w:t>
      </w:r>
      <w:r w:rsidRPr="00D2154E">
        <w:rPr>
          <w:rFonts w:eastAsiaTheme="minorHAnsi"/>
        </w:rPr>
        <w:t>о</w:t>
      </w:r>
      <w:r w:rsidRPr="00D2154E">
        <w:rPr>
          <w:rFonts w:eastAsiaTheme="minorHAnsi"/>
        </w:rPr>
        <w:t>го Собрания по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урегулированию конфликта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интересов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и личной заинтерес</w:t>
      </w:r>
      <w:r w:rsidRPr="00D2154E">
        <w:rPr>
          <w:rFonts w:eastAsiaTheme="minorHAnsi"/>
        </w:rPr>
        <w:t>о</w:t>
      </w:r>
      <w:r w:rsidRPr="00D2154E">
        <w:rPr>
          <w:rFonts w:eastAsiaTheme="minorHAnsi"/>
        </w:rPr>
        <w:t xml:space="preserve">ванности при осуществлении депутатских полномочий. </w:t>
      </w:r>
    </w:p>
    <w:p w:rsidR="00406BF5" w:rsidRPr="00D2154E" w:rsidRDefault="00175EE9" w:rsidP="00406BF5">
      <w:pPr>
        <w:spacing w:after="200"/>
        <w:contextualSpacing/>
        <w:rPr>
          <w:rFonts w:eastAsiaTheme="minorHAnsi"/>
        </w:rPr>
      </w:pPr>
      <w:r w:rsidRPr="00D2154E">
        <w:rPr>
          <w:rFonts w:eastAsiaTheme="minorHAnsi"/>
        </w:rPr>
        <w:t xml:space="preserve"> </w:t>
      </w:r>
      <w:r w:rsidR="00406BF5" w:rsidRPr="00D2154E">
        <w:rPr>
          <w:rFonts w:eastAsiaTheme="minorHAnsi"/>
        </w:rPr>
        <w:t>1.7. Закон Иркутской области «О внесении изменений в Закон Ирку</w:t>
      </w:r>
      <w:r w:rsidR="00406BF5" w:rsidRPr="00D2154E">
        <w:rPr>
          <w:rFonts w:eastAsiaTheme="minorHAnsi"/>
        </w:rPr>
        <w:t>т</w:t>
      </w:r>
      <w:r w:rsidR="00406BF5" w:rsidRPr="00D2154E">
        <w:rPr>
          <w:rFonts w:eastAsiaTheme="minorHAnsi"/>
        </w:rPr>
        <w:t>ской области «О договорах и соглашениях, заключаемых от имени Ирку</w:t>
      </w:r>
      <w:r w:rsidR="00406BF5" w:rsidRPr="00D2154E">
        <w:rPr>
          <w:rFonts w:eastAsiaTheme="minorHAnsi"/>
        </w:rPr>
        <w:t>т</w:t>
      </w:r>
      <w:r w:rsidR="00406BF5" w:rsidRPr="00D2154E">
        <w:rPr>
          <w:rFonts w:eastAsiaTheme="minorHAnsi"/>
        </w:rPr>
        <w:t>ской области».</w:t>
      </w:r>
    </w:p>
    <w:p w:rsidR="00406BF5" w:rsidRPr="00D2154E" w:rsidRDefault="00406BF5" w:rsidP="00406BF5">
      <w:pPr>
        <w:ind w:firstLine="709"/>
        <w:rPr>
          <w:rFonts w:eastAsiaTheme="minorHAnsi"/>
        </w:rPr>
      </w:pPr>
      <w:r w:rsidRPr="00D2154E">
        <w:rPr>
          <w:rFonts w:eastAsiaTheme="minorHAnsi"/>
        </w:rPr>
        <w:t>Отдельные положения Закона Иркутской области от 9 декабря 2009 г</w:t>
      </w:r>
      <w:r w:rsidRPr="00D2154E">
        <w:rPr>
          <w:rFonts w:eastAsiaTheme="minorHAnsi"/>
        </w:rPr>
        <w:t>о</w:t>
      </w:r>
      <w:r w:rsidRPr="00D2154E">
        <w:rPr>
          <w:rFonts w:eastAsiaTheme="minorHAnsi"/>
        </w:rPr>
        <w:t>да № 96/62-оз «О договорах и соглашениях, заключаемых от имени Ирку</w:t>
      </w:r>
      <w:r w:rsidRPr="00D2154E">
        <w:rPr>
          <w:rFonts w:eastAsiaTheme="minorHAnsi"/>
        </w:rPr>
        <w:t>т</w:t>
      </w:r>
      <w:r w:rsidRPr="00D2154E">
        <w:rPr>
          <w:rFonts w:eastAsiaTheme="minorHAnsi"/>
        </w:rPr>
        <w:t>ской области» приводятся в соответствие с положениями федерального зак</w:t>
      </w:r>
      <w:r w:rsidRPr="00D2154E">
        <w:rPr>
          <w:rFonts w:eastAsiaTheme="minorHAnsi"/>
        </w:rPr>
        <w:t>о</w:t>
      </w:r>
      <w:r w:rsidRPr="00D2154E">
        <w:rPr>
          <w:rFonts w:eastAsiaTheme="minorHAnsi"/>
        </w:rPr>
        <w:t>нодательства, а именно Федеральн</w:t>
      </w:r>
      <w:r w:rsidR="00D51DBD" w:rsidRPr="00D2154E">
        <w:rPr>
          <w:rFonts w:eastAsiaTheme="minorHAnsi"/>
        </w:rPr>
        <w:t>ого</w:t>
      </w:r>
      <w:r w:rsidRPr="00D2154E">
        <w:rPr>
          <w:rFonts w:eastAsiaTheme="minorHAnsi"/>
        </w:rPr>
        <w:t xml:space="preserve"> закон</w:t>
      </w:r>
      <w:r w:rsidR="00D51DBD" w:rsidRPr="00D2154E">
        <w:rPr>
          <w:rFonts w:eastAsiaTheme="minorHAnsi"/>
        </w:rPr>
        <w:t>а</w:t>
      </w:r>
      <w:r w:rsidRPr="00D2154E">
        <w:rPr>
          <w:rFonts w:eastAsiaTheme="minorHAnsi"/>
        </w:rPr>
        <w:t xml:space="preserve"> от 4 января 1999 года </w:t>
      </w:r>
      <w:r w:rsidR="00D51DBD" w:rsidRPr="00D2154E">
        <w:rPr>
          <w:rFonts w:eastAsiaTheme="minorHAnsi"/>
        </w:rPr>
        <w:br/>
      </w:r>
      <w:r w:rsidRPr="00D2154E">
        <w:rPr>
          <w:rFonts w:eastAsiaTheme="minorHAnsi"/>
        </w:rPr>
        <w:t>№ 4-ФЗ «О координации международных и внешнеэкономических связей субъектов Российской Федерации». В частности, в настоящее время согл</w:t>
      </w:r>
      <w:r w:rsidRPr="00D2154E">
        <w:rPr>
          <w:rFonts w:eastAsiaTheme="minorHAnsi"/>
        </w:rPr>
        <w:t>а</w:t>
      </w:r>
      <w:r w:rsidRPr="00D2154E">
        <w:rPr>
          <w:rFonts w:eastAsiaTheme="minorHAnsi"/>
        </w:rPr>
        <w:t>шения об осуществлении международных и внешнеэкономических связей, заключенные от имени Иркутской области, вступают в силу не ранее чем ч</w:t>
      </w:r>
      <w:r w:rsidRPr="00D2154E">
        <w:rPr>
          <w:rFonts w:eastAsiaTheme="minorHAnsi"/>
        </w:rPr>
        <w:t>е</w:t>
      </w:r>
      <w:r w:rsidRPr="00D2154E">
        <w:rPr>
          <w:rFonts w:eastAsiaTheme="minorHAnsi"/>
        </w:rPr>
        <w:t xml:space="preserve">рез десять календарных дней после дня </w:t>
      </w:r>
      <w:r w:rsidR="00D51DBD" w:rsidRPr="00D2154E">
        <w:rPr>
          <w:rFonts w:eastAsiaTheme="minorHAnsi"/>
        </w:rPr>
        <w:t>их</w:t>
      </w:r>
      <w:r w:rsidRPr="00D2154E">
        <w:rPr>
          <w:rFonts w:eastAsiaTheme="minorHAnsi"/>
        </w:rPr>
        <w:t xml:space="preserve"> государственной регистрации. </w:t>
      </w:r>
    </w:p>
    <w:p w:rsidR="00406BF5" w:rsidRPr="00D2154E" w:rsidRDefault="00175EE9" w:rsidP="00406BF5">
      <w:pPr>
        <w:spacing w:after="200"/>
        <w:contextualSpacing/>
        <w:rPr>
          <w:rFonts w:eastAsiaTheme="minorHAnsi"/>
        </w:rPr>
      </w:pPr>
      <w:r w:rsidRPr="00D2154E">
        <w:rPr>
          <w:rFonts w:eastAsiaTheme="minorHAnsi"/>
        </w:rPr>
        <w:t xml:space="preserve"> </w:t>
      </w:r>
      <w:r w:rsidR="00406BF5" w:rsidRPr="00D2154E">
        <w:rPr>
          <w:rFonts w:eastAsiaTheme="minorHAnsi"/>
        </w:rPr>
        <w:t>1.8. Закон Иркутской области «О внесении изменений в Закон Ирку</w:t>
      </w:r>
      <w:r w:rsidR="00406BF5" w:rsidRPr="00D2154E">
        <w:rPr>
          <w:rFonts w:eastAsiaTheme="minorHAnsi"/>
        </w:rPr>
        <w:t>т</w:t>
      </w:r>
      <w:r w:rsidR="00406BF5" w:rsidRPr="00D2154E">
        <w:rPr>
          <w:rFonts w:eastAsiaTheme="minorHAnsi"/>
        </w:rPr>
        <w:t xml:space="preserve">ской области «Об Общественной палате Иркутской области». Данным </w:t>
      </w:r>
      <w:r w:rsidR="005C1D2C" w:rsidRPr="00D2154E">
        <w:rPr>
          <w:rFonts w:eastAsiaTheme="minorHAnsi"/>
        </w:rPr>
        <w:t>З</w:t>
      </w:r>
      <w:r w:rsidR="00406BF5" w:rsidRPr="00D2154E">
        <w:rPr>
          <w:rFonts w:eastAsiaTheme="minorHAnsi"/>
        </w:rPr>
        <w:t>ак</w:t>
      </w:r>
      <w:r w:rsidR="00406BF5" w:rsidRPr="00D2154E">
        <w:rPr>
          <w:rFonts w:eastAsiaTheme="minorHAnsi"/>
        </w:rPr>
        <w:t>о</w:t>
      </w:r>
      <w:r w:rsidR="00406BF5" w:rsidRPr="00D2154E">
        <w:rPr>
          <w:rFonts w:eastAsiaTheme="minorHAnsi"/>
        </w:rPr>
        <w:t>ном Иркутской области</w:t>
      </w:r>
      <w:r w:rsidRPr="00D2154E">
        <w:rPr>
          <w:rFonts w:eastAsiaTheme="minorHAnsi"/>
        </w:rPr>
        <w:t xml:space="preserve"> </w:t>
      </w:r>
      <w:r w:rsidR="00406BF5" w:rsidRPr="00D2154E">
        <w:rPr>
          <w:rFonts w:eastAsiaTheme="minorHAnsi"/>
        </w:rPr>
        <w:t>вносится ряд изменений в Закон Иркутской области от 16 апреля 2007 года № 27-оз «Об Общественной палате Иркутской обл</w:t>
      </w:r>
      <w:r w:rsidR="00406BF5" w:rsidRPr="00D2154E">
        <w:rPr>
          <w:rFonts w:eastAsiaTheme="minorHAnsi"/>
        </w:rPr>
        <w:t>а</w:t>
      </w:r>
      <w:r w:rsidR="00406BF5" w:rsidRPr="00D2154E">
        <w:rPr>
          <w:rFonts w:eastAsiaTheme="minorHAnsi"/>
        </w:rPr>
        <w:t>сти» с целью приведения его в соответствие с положениями Федерального закона от 21 июля 2014 года № 212-ФЗ «Об основах общественного контроля в Российской Федерации» и Закона Иркутской области от 7 июля 2015 года № 57-ОЗ «Об общественном контроле в Иркутской области» в части уточн</w:t>
      </w:r>
      <w:r w:rsidR="00406BF5" w:rsidRPr="00D2154E">
        <w:rPr>
          <w:rFonts w:eastAsiaTheme="minorHAnsi"/>
        </w:rPr>
        <w:t>е</w:t>
      </w:r>
      <w:r w:rsidR="00406BF5" w:rsidRPr="00D2154E">
        <w:rPr>
          <w:rFonts w:eastAsiaTheme="minorHAnsi"/>
        </w:rPr>
        <w:t>ния целей, задач, полномочий Общественной палаты Иркутской области, корректировки круга объектов общественной экспертизы, уточнения резул</w:t>
      </w:r>
      <w:r w:rsidR="00406BF5" w:rsidRPr="00D2154E">
        <w:rPr>
          <w:rFonts w:eastAsiaTheme="minorHAnsi"/>
        </w:rPr>
        <w:t>ь</w:t>
      </w:r>
      <w:r w:rsidR="00406BF5" w:rsidRPr="00D2154E">
        <w:rPr>
          <w:rFonts w:eastAsiaTheme="minorHAnsi"/>
        </w:rPr>
        <w:t>татов общественного контроля.</w:t>
      </w:r>
    </w:p>
    <w:p w:rsidR="00406BF5" w:rsidRPr="00D2154E" w:rsidRDefault="00406BF5" w:rsidP="00406BF5">
      <w:pPr>
        <w:ind w:firstLine="709"/>
        <w:rPr>
          <w:rFonts w:eastAsiaTheme="minorHAnsi"/>
        </w:rPr>
      </w:pPr>
    </w:p>
    <w:p w:rsidR="00406BF5" w:rsidRPr="00D2154E" w:rsidRDefault="00406BF5" w:rsidP="00406BF5">
      <w:pPr>
        <w:ind w:firstLine="709"/>
        <w:rPr>
          <w:rFonts w:eastAsia="Times New Roman"/>
          <w:lang w:eastAsia="ru-RU"/>
        </w:rPr>
      </w:pPr>
      <w:r w:rsidRPr="00D2154E">
        <w:t>2. Бюджетное, финансово-экономическое и налоговое законодательство</w:t>
      </w:r>
    </w:p>
    <w:p w:rsidR="00406BF5" w:rsidRPr="00D2154E" w:rsidRDefault="00406BF5" w:rsidP="00406BF5">
      <w:pPr>
        <w:pStyle w:val="ConsPlusNormal"/>
        <w:jc w:val="both"/>
        <w:rPr>
          <w:rFonts w:ascii="Times New Roman" w:hAnsi="Times New Roman" w:cs="Times New Roman"/>
          <w:sz w:val="40"/>
          <w:szCs w:val="28"/>
        </w:rPr>
      </w:pPr>
      <w:r w:rsidRPr="00D2154E">
        <w:rPr>
          <w:rFonts w:ascii="Times New Roman" w:hAnsi="Times New Roman" w:cs="Times New Roman"/>
          <w:sz w:val="28"/>
        </w:rPr>
        <w:t>Закон Иркутской области от 9 марта 2016 года</w:t>
      </w:r>
      <w:r w:rsidR="00175EE9" w:rsidRPr="00D2154E">
        <w:rPr>
          <w:rFonts w:ascii="Times New Roman" w:hAnsi="Times New Roman" w:cs="Times New Roman"/>
          <w:sz w:val="28"/>
        </w:rPr>
        <w:t xml:space="preserve"> </w:t>
      </w:r>
      <w:r w:rsidRPr="00D2154E">
        <w:rPr>
          <w:rFonts w:ascii="Times New Roman" w:hAnsi="Times New Roman" w:cs="Times New Roman"/>
          <w:sz w:val="28"/>
        </w:rPr>
        <w:t>№ 12-ОЗ</w:t>
      </w:r>
      <w:r w:rsidR="00175EE9" w:rsidRPr="00D2154E">
        <w:rPr>
          <w:rFonts w:ascii="Times New Roman" w:hAnsi="Times New Roman" w:cs="Times New Roman"/>
          <w:sz w:val="28"/>
        </w:rPr>
        <w:t xml:space="preserve"> </w:t>
      </w:r>
      <w:r w:rsidRPr="00D2154E">
        <w:rPr>
          <w:rFonts w:ascii="Times New Roman" w:hAnsi="Times New Roman" w:cs="Times New Roman"/>
          <w:sz w:val="28"/>
        </w:rPr>
        <w:t>«</w:t>
      </w:r>
      <w:r w:rsidRPr="00D2154E">
        <w:rPr>
          <w:rFonts w:ascii="Times New Roman" w:hAnsi="Times New Roman" w:cs="Times New Roman"/>
          <w:bCs/>
          <w:sz w:val="28"/>
        </w:rPr>
        <w:t>О внесении изменения в статью 5 Закона Иркутской области «Об особенностях налог</w:t>
      </w:r>
      <w:r w:rsidRPr="00D2154E">
        <w:rPr>
          <w:rFonts w:ascii="Times New Roman" w:hAnsi="Times New Roman" w:cs="Times New Roman"/>
          <w:bCs/>
          <w:sz w:val="28"/>
        </w:rPr>
        <w:t>о</w:t>
      </w:r>
      <w:r w:rsidRPr="00D2154E">
        <w:rPr>
          <w:rFonts w:ascii="Times New Roman" w:hAnsi="Times New Roman" w:cs="Times New Roman"/>
          <w:bCs/>
          <w:sz w:val="28"/>
        </w:rPr>
        <w:t>обложения при применении упрощенной системы налогообложения»</w:t>
      </w:r>
      <w:r w:rsidR="005C1D2C" w:rsidRPr="00D2154E">
        <w:rPr>
          <w:rFonts w:ascii="Times New Roman" w:hAnsi="Times New Roman" w:cs="Times New Roman"/>
          <w:bCs/>
          <w:sz w:val="28"/>
        </w:rPr>
        <w:t>.</w:t>
      </w:r>
      <w:r w:rsidR="00175EE9" w:rsidRPr="00D2154E">
        <w:rPr>
          <w:rFonts w:ascii="Times New Roman" w:hAnsi="Times New Roman" w:cs="Times New Roman"/>
          <w:sz w:val="28"/>
        </w:rPr>
        <w:t xml:space="preserve"> </w:t>
      </w:r>
    </w:p>
    <w:p w:rsidR="00406BF5" w:rsidRPr="00D2154E" w:rsidRDefault="00406BF5" w:rsidP="00406BF5">
      <w:pPr>
        <w:ind w:firstLine="567"/>
        <w:rPr>
          <w:bCs/>
        </w:rPr>
      </w:pPr>
      <w:r w:rsidRPr="00D2154E">
        <w:t xml:space="preserve"> В соответствии с внесенными изменениями</w:t>
      </w:r>
      <w:r w:rsidR="00175EE9" w:rsidRPr="00D2154E">
        <w:t xml:space="preserve"> </w:t>
      </w:r>
      <w:r w:rsidRPr="00D2154E">
        <w:rPr>
          <w:bCs/>
        </w:rPr>
        <w:t>раздел P «Образование ОКВЭД 2» включен</w:t>
      </w:r>
      <w:r w:rsidR="00175EE9" w:rsidRPr="00D2154E">
        <w:rPr>
          <w:bCs/>
        </w:rPr>
        <w:t xml:space="preserve"> </w:t>
      </w:r>
      <w:r w:rsidRPr="00D2154E">
        <w:rPr>
          <w:bCs/>
        </w:rPr>
        <w:t>в виды предпринимательской деятельности, в отнош</w:t>
      </w:r>
      <w:r w:rsidRPr="00D2154E">
        <w:rPr>
          <w:bCs/>
        </w:rPr>
        <w:t>е</w:t>
      </w:r>
      <w:r w:rsidRPr="00D2154E">
        <w:rPr>
          <w:bCs/>
        </w:rPr>
        <w:t>нии которых для налогоплательщиков – индивидуальных предпринимателей, впервые зарегистрированных после вступления в силу Закона Иркутской о</w:t>
      </w:r>
      <w:r w:rsidRPr="00D2154E">
        <w:rPr>
          <w:bCs/>
        </w:rPr>
        <w:t>б</w:t>
      </w:r>
      <w:r w:rsidRPr="00D2154E">
        <w:rPr>
          <w:bCs/>
        </w:rPr>
        <w:t xml:space="preserve">ласти от 30 ноября 2015 года № 112-ОЗ «Об особенностях налогообложения при применении упрощенной системы налогообложения», будет применена налоговая ставка в размере 0 процентов. </w:t>
      </w:r>
    </w:p>
    <w:p w:rsidR="00406BF5" w:rsidRPr="00D2154E" w:rsidRDefault="00406BF5" w:rsidP="00406BF5">
      <w:pPr>
        <w:ind w:firstLine="709"/>
      </w:pPr>
    </w:p>
    <w:p w:rsidR="00406BF5" w:rsidRPr="00D2154E" w:rsidRDefault="00175EE9" w:rsidP="00406BF5">
      <w:r w:rsidRPr="00D2154E">
        <w:t xml:space="preserve"> </w:t>
      </w:r>
      <w:r w:rsidR="00406BF5" w:rsidRPr="00D2154E">
        <w:t>3.</w:t>
      </w:r>
      <w:r w:rsidRPr="00D2154E">
        <w:t xml:space="preserve"> </w:t>
      </w:r>
      <w:r w:rsidR="00406BF5" w:rsidRPr="00D2154E">
        <w:t>Законодательство об охране здоровья и социальной защите</w:t>
      </w:r>
    </w:p>
    <w:p w:rsidR="00406BF5" w:rsidRPr="00D2154E" w:rsidRDefault="005C1D2C" w:rsidP="00406BF5">
      <w:r w:rsidRPr="00D2154E">
        <w:t xml:space="preserve"> </w:t>
      </w:r>
      <w:r w:rsidR="00406BF5" w:rsidRPr="00D2154E">
        <w:t>Закон Иркутской области «О внесении изменения в часть 2 статьи 10 Закона Иркутской области «О дополнительной мере социальной поддержки семей, имеющих детей, в Иркутской области»</w:t>
      </w:r>
      <w:r w:rsidRPr="00D2154E">
        <w:t>.</w:t>
      </w:r>
    </w:p>
    <w:p w:rsidR="00406BF5" w:rsidRPr="00D2154E" w:rsidRDefault="00406BF5" w:rsidP="00406BF5">
      <w:pPr>
        <w:widowControl w:val="0"/>
        <w:ind w:firstLine="567"/>
      </w:pPr>
      <w:r w:rsidRPr="00D2154E">
        <w:t xml:space="preserve">С 2012 года действует Закон Иркутской области от 3 ноября 2011 года </w:t>
      </w:r>
      <w:r w:rsidRPr="00D2154E">
        <w:br/>
        <w:t>№ 101-ОЗ «О дополнительной мере социальной поддержки семей, имеющих детей, в Иркутской области» (далее – Закон Иркутской области № 101-ОЗ).</w:t>
      </w:r>
    </w:p>
    <w:p w:rsidR="00406BF5" w:rsidRPr="00D2154E" w:rsidRDefault="00406BF5" w:rsidP="00406BF5">
      <w:pPr>
        <w:widowControl w:val="0"/>
        <w:ind w:firstLine="567"/>
      </w:pPr>
      <w:r w:rsidRPr="00D2154E">
        <w:t>Законом Иркутской области № 101-ОЗ установлено право семей, прож</w:t>
      </w:r>
      <w:r w:rsidRPr="00D2154E">
        <w:t>и</w:t>
      </w:r>
      <w:r w:rsidRPr="00D2154E">
        <w:t>вающих на территории Иркутской области, на получение областного мат</w:t>
      </w:r>
      <w:r w:rsidRPr="00D2154E">
        <w:t>е</w:t>
      </w:r>
      <w:r w:rsidRPr="00D2154E">
        <w:t>ринского (семейного) капитала в размере 100 000 рублей в случае рождения третьего ребенка или последующих детей.</w:t>
      </w:r>
    </w:p>
    <w:p w:rsidR="00406BF5" w:rsidRPr="00D2154E" w:rsidRDefault="00406BF5" w:rsidP="00406BF5">
      <w:pPr>
        <w:widowControl w:val="0"/>
        <w:ind w:firstLine="567"/>
      </w:pPr>
      <w:r w:rsidRPr="00D2154E">
        <w:t>В целях сохранения позитивных демографических тенденций в конце 2015 года действие Федерального закона от 29 декабря 2006 года № 256-ФЗ «О дополнительных мерах государственной поддержки семей, имеющих д</w:t>
      </w:r>
      <w:r w:rsidRPr="00D2154E">
        <w:t>е</w:t>
      </w:r>
      <w:r w:rsidRPr="00D2154E">
        <w:t>тей» было продлено до 2018 года включительно.</w:t>
      </w:r>
    </w:p>
    <w:p w:rsidR="00406BF5" w:rsidRPr="00D2154E" w:rsidRDefault="00406BF5" w:rsidP="00406BF5">
      <w:pPr>
        <w:widowControl w:val="0"/>
        <w:ind w:firstLine="567"/>
      </w:pPr>
      <w:r w:rsidRPr="00D2154E">
        <w:t>В результате принятия Закона Иркутской области «О внесении измен</w:t>
      </w:r>
      <w:r w:rsidRPr="00D2154E">
        <w:t>е</w:t>
      </w:r>
      <w:r w:rsidRPr="00D2154E">
        <w:t>ния в часть 2 статьи 10 Закона Иркутской области «О дополнительной мере социальной поддержки семей, имеющих детей, в Иркутской области» анал</w:t>
      </w:r>
      <w:r w:rsidRPr="00D2154E">
        <w:t>о</w:t>
      </w:r>
      <w:r w:rsidRPr="00D2154E">
        <w:t xml:space="preserve">гичное решение было принято и в отношении Закона Иркутской области </w:t>
      </w:r>
      <w:r w:rsidR="005C1D2C" w:rsidRPr="00D2154E">
        <w:br/>
      </w:r>
      <w:r w:rsidRPr="00D2154E">
        <w:t>№ 101-ОЗ.</w:t>
      </w:r>
    </w:p>
    <w:p w:rsidR="00406BF5" w:rsidRPr="00D2154E" w:rsidRDefault="00406BF5" w:rsidP="00406BF5">
      <w:pPr>
        <w:rPr>
          <w:rFonts w:eastAsia="Times New Roman"/>
          <w:sz w:val="24"/>
          <w:szCs w:val="24"/>
          <w:lang w:eastAsia="ru-RU"/>
        </w:rPr>
      </w:pPr>
    </w:p>
    <w:p w:rsidR="00406BF5" w:rsidRPr="00D2154E" w:rsidRDefault="00175EE9" w:rsidP="00406BF5">
      <w:r w:rsidRPr="00D2154E">
        <w:t xml:space="preserve"> </w:t>
      </w:r>
      <w:r w:rsidR="00406BF5" w:rsidRPr="00D2154E">
        <w:t>4.</w:t>
      </w:r>
      <w:r w:rsidRPr="00D2154E">
        <w:t xml:space="preserve"> </w:t>
      </w:r>
      <w:r w:rsidR="00406BF5" w:rsidRPr="00D2154E">
        <w:t>Законодательство о собственности и экономической политике</w:t>
      </w:r>
    </w:p>
    <w:p w:rsidR="00406BF5" w:rsidRPr="00D2154E" w:rsidRDefault="005C1D2C" w:rsidP="00406BF5">
      <w:pPr>
        <w:pStyle w:val="ConsPlusNormal"/>
        <w:ind w:firstLine="540"/>
        <w:jc w:val="both"/>
        <w:rPr>
          <w:rFonts w:ascii="Times New Roman" w:hAnsi="Times New Roman" w:cs="Times New Roman"/>
          <w:sz w:val="40"/>
          <w:szCs w:val="28"/>
        </w:rPr>
      </w:pPr>
      <w:r w:rsidRPr="00D2154E">
        <w:rPr>
          <w:rFonts w:ascii="Times New Roman" w:hAnsi="Times New Roman" w:cs="Times New Roman"/>
          <w:sz w:val="28"/>
        </w:rPr>
        <w:t xml:space="preserve"> </w:t>
      </w:r>
      <w:r w:rsidR="00406BF5" w:rsidRPr="00D2154E">
        <w:rPr>
          <w:rFonts w:ascii="Times New Roman" w:hAnsi="Times New Roman" w:cs="Times New Roman"/>
          <w:sz w:val="28"/>
        </w:rPr>
        <w:t>Закон Иркутской области от 9</w:t>
      </w:r>
      <w:r w:rsidRPr="00D2154E">
        <w:rPr>
          <w:rFonts w:ascii="Times New Roman" w:hAnsi="Times New Roman" w:cs="Times New Roman"/>
          <w:sz w:val="28"/>
        </w:rPr>
        <w:t xml:space="preserve"> марта </w:t>
      </w:r>
      <w:r w:rsidR="00406BF5" w:rsidRPr="00D2154E">
        <w:rPr>
          <w:rFonts w:ascii="Times New Roman" w:hAnsi="Times New Roman" w:cs="Times New Roman"/>
          <w:sz w:val="28"/>
        </w:rPr>
        <w:t>2016</w:t>
      </w:r>
      <w:r w:rsidRPr="00D2154E">
        <w:rPr>
          <w:rFonts w:ascii="Times New Roman" w:hAnsi="Times New Roman" w:cs="Times New Roman"/>
          <w:sz w:val="28"/>
        </w:rPr>
        <w:t xml:space="preserve"> года </w:t>
      </w:r>
      <w:r w:rsidR="00406BF5" w:rsidRPr="00D2154E">
        <w:rPr>
          <w:rFonts w:ascii="Times New Roman" w:hAnsi="Times New Roman" w:cs="Times New Roman"/>
          <w:sz w:val="28"/>
        </w:rPr>
        <w:t>№ 9-ОЗ «О внесении и</w:t>
      </w:r>
      <w:r w:rsidR="00406BF5" w:rsidRPr="00D2154E">
        <w:rPr>
          <w:rFonts w:ascii="Times New Roman" w:hAnsi="Times New Roman" w:cs="Times New Roman"/>
          <w:sz w:val="28"/>
        </w:rPr>
        <w:t>з</w:t>
      </w:r>
      <w:r w:rsidR="00406BF5" w:rsidRPr="00D2154E">
        <w:rPr>
          <w:rFonts w:ascii="Times New Roman" w:hAnsi="Times New Roman" w:cs="Times New Roman"/>
          <w:sz w:val="28"/>
        </w:rPr>
        <w:t>менений в Закон Иркутской области «Об организации проведения капитал</w:t>
      </w:r>
      <w:r w:rsidR="00406BF5" w:rsidRPr="00D2154E">
        <w:rPr>
          <w:rFonts w:ascii="Times New Roman" w:hAnsi="Times New Roman" w:cs="Times New Roman"/>
          <w:sz w:val="28"/>
        </w:rPr>
        <w:t>ь</w:t>
      </w:r>
      <w:r w:rsidR="00406BF5" w:rsidRPr="00D2154E">
        <w:rPr>
          <w:rFonts w:ascii="Times New Roman" w:hAnsi="Times New Roman" w:cs="Times New Roman"/>
          <w:sz w:val="28"/>
        </w:rPr>
        <w:t>ного ремонта общего имущества в многоквартирных домах на территории Иркутской области» направлен на приведение Закона Иркутской области от 27 декабря 2013 года № 167-ОЗ «Об организации проведения капитального ремонта общего имущества в многоквартирных домах на территории Ирку</w:t>
      </w:r>
      <w:r w:rsidR="00406BF5" w:rsidRPr="00D2154E">
        <w:rPr>
          <w:rFonts w:ascii="Times New Roman" w:hAnsi="Times New Roman" w:cs="Times New Roman"/>
          <w:sz w:val="28"/>
        </w:rPr>
        <w:t>т</w:t>
      </w:r>
      <w:r w:rsidR="00406BF5" w:rsidRPr="00D2154E">
        <w:rPr>
          <w:rFonts w:ascii="Times New Roman" w:hAnsi="Times New Roman" w:cs="Times New Roman"/>
          <w:sz w:val="28"/>
        </w:rPr>
        <w:t>ской области» в соответстви</w:t>
      </w:r>
      <w:r w:rsidRPr="00D2154E">
        <w:rPr>
          <w:rFonts w:ascii="Times New Roman" w:hAnsi="Times New Roman" w:cs="Times New Roman"/>
          <w:sz w:val="28"/>
        </w:rPr>
        <w:t>е</w:t>
      </w:r>
      <w:r w:rsidR="00406BF5" w:rsidRPr="00D2154E">
        <w:rPr>
          <w:rFonts w:ascii="Times New Roman" w:hAnsi="Times New Roman" w:cs="Times New Roman"/>
          <w:sz w:val="28"/>
        </w:rPr>
        <w:t xml:space="preserve"> с положениями Федерального закона от </w:t>
      </w:r>
      <w:r w:rsidRPr="00D2154E">
        <w:rPr>
          <w:rFonts w:ascii="Times New Roman" w:hAnsi="Times New Roman" w:cs="Times New Roman"/>
          <w:sz w:val="28"/>
        </w:rPr>
        <w:br/>
      </w:r>
      <w:r w:rsidR="00406BF5" w:rsidRPr="00D2154E">
        <w:rPr>
          <w:rFonts w:ascii="Times New Roman" w:hAnsi="Times New Roman" w:cs="Times New Roman"/>
          <w:sz w:val="28"/>
        </w:rPr>
        <w:t>29</w:t>
      </w:r>
      <w:r w:rsidRPr="00D2154E">
        <w:rPr>
          <w:rFonts w:ascii="Times New Roman" w:hAnsi="Times New Roman" w:cs="Times New Roman"/>
          <w:sz w:val="28"/>
        </w:rPr>
        <w:t xml:space="preserve"> июня </w:t>
      </w:r>
      <w:r w:rsidR="00406BF5" w:rsidRPr="00D2154E">
        <w:rPr>
          <w:rFonts w:ascii="Times New Roman" w:hAnsi="Times New Roman" w:cs="Times New Roman"/>
          <w:sz w:val="28"/>
        </w:rPr>
        <w:t>2015</w:t>
      </w:r>
      <w:r w:rsidRPr="00D2154E">
        <w:rPr>
          <w:rFonts w:ascii="Times New Roman" w:hAnsi="Times New Roman" w:cs="Times New Roman"/>
          <w:sz w:val="28"/>
        </w:rPr>
        <w:t xml:space="preserve"> года </w:t>
      </w:r>
      <w:r w:rsidR="00406BF5" w:rsidRPr="00D2154E">
        <w:rPr>
          <w:rFonts w:ascii="Times New Roman" w:hAnsi="Times New Roman" w:cs="Times New Roman"/>
          <w:sz w:val="28"/>
        </w:rPr>
        <w:t>№ 176-ФЗ «О внесении изменений в Жилищный кодекс Российской Федерации и отдельные законодательные акты Российской Ф</w:t>
      </w:r>
      <w:r w:rsidR="00406BF5" w:rsidRPr="00D2154E">
        <w:rPr>
          <w:rFonts w:ascii="Times New Roman" w:hAnsi="Times New Roman" w:cs="Times New Roman"/>
          <w:sz w:val="28"/>
        </w:rPr>
        <w:t>е</w:t>
      </w:r>
      <w:r w:rsidR="00406BF5" w:rsidRPr="00D2154E">
        <w:rPr>
          <w:rFonts w:ascii="Times New Roman" w:hAnsi="Times New Roman" w:cs="Times New Roman"/>
          <w:sz w:val="28"/>
        </w:rPr>
        <w:lastRenderedPageBreak/>
        <w:t>дерации». В частности:</w:t>
      </w:r>
    </w:p>
    <w:p w:rsidR="00406BF5" w:rsidRPr="00D2154E" w:rsidRDefault="00406BF5" w:rsidP="00406BF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2154E">
        <w:rPr>
          <w:rFonts w:ascii="Times New Roman" w:hAnsi="Times New Roman" w:cs="Times New Roman"/>
          <w:sz w:val="28"/>
        </w:rPr>
        <w:t>- изменены отдельные требования к региональной программе капитал</w:t>
      </w:r>
      <w:r w:rsidRPr="00D2154E">
        <w:rPr>
          <w:rFonts w:ascii="Times New Roman" w:hAnsi="Times New Roman" w:cs="Times New Roman"/>
          <w:sz w:val="28"/>
        </w:rPr>
        <w:t>ь</w:t>
      </w:r>
      <w:r w:rsidRPr="00D2154E">
        <w:rPr>
          <w:rFonts w:ascii="Times New Roman" w:hAnsi="Times New Roman" w:cs="Times New Roman"/>
          <w:sz w:val="28"/>
        </w:rPr>
        <w:t>ного ремонта;</w:t>
      </w:r>
    </w:p>
    <w:p w:rsidR="00406BF5" w:rsidRPr="00D2154E" w:rsidRDefault="00406BF5" w:rsidP="00406BF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2154E">
        <w:rPr>
          <w:rFonts w:ascii="Times New Roman" w:hAnsi="Times New Roman" w:cs="Times New Roman"/>
          <w:sz w:val="28"/>
        </w:rPr>
        <w:t>- уточнены обязанности регионального оператора по организации пров</w:t>
      </w:r>
      <w:r w:rsidRPr="00D2154E">
        <w:rPr>
          <w:rFonts w:ascii="Times New Roman" w:hAnsi="Times New Roman" w:cs="Times New Roman"/>
          <w:sz w:val="28"/>
        </w:rPr>
        <w:t>е</w:t>
      </w:r>
      <w:r w:rsidRPr="00D2154E">
        <w:rPr>
          <w:rFonts w:ascii="Times New Roman" w:hAnsi="Times New Roman" w:cs="Times New Roman"/>
          <w:sz w:val="28"/>
        </w:rPr>
        <w:t>дения капитального ремонта общего имущества в многоквартирных домах;</w:t>
      </w:r>
    </w:p>
    <w:p w:rsidR="00406BF5" w:rsidRPr="00D2154E" w:rsidRDefault="00406BF5" w:rsidP="00406BF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2154E">
        <w:rPr>
          <w:rFonts w:ascii="Times New Roman" w:hAnsi="Times New Roman" w:cs="Times New Roman"/>
          <w:sz w:val="28"/>
        </w:rPr>
        <w:t>- конкретизированы права и обязанности собственников помещений в многоквартирных домах, формирующих фонды капитального ремонта на счете регионального оператора;</w:t>
      </w:r>
    </w:p>
    <w:p w:rsidR="00406BF5" w:rsidRPr="00D2154E" w:rsidRDefault="00406BF5" w:rsidP="00406BF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2154E">
        <w:rPr>
          <w:rFonts w:ascii="Times New Roman" w:hAnsi="Times New Roman" w:cs="Times New Roman"/>
          <w:sz w:val="28"/>
        </w:rPr>
        <w:t>- установлено, что открытие региональным оператором счетов в росси</w:t>
      </w:r>
      <w:r w:rsidRPr="00D2154E">
        <w:rPr>
          <w:rFonts w:ascii="Times New Roman" w:hAnsi="Times New Roman" w:cs="Times New Roman"/>
          <w:sz w:val="28"/>
        </w:rPr>
        <w:t>й</w:t>
      </w:r>
      <w:r w:rsidRPr="00D2154E">
        <w:rPr>
          <w:rFonts w:ascii="Times New Roman" w:hAnsi="Times New Roman" w:cs="Times New Roman"/>
          <w:sz w:val="28"/>
        </w:rPr>
        <w:t>ских кредитных организациях осуществляется по результатам конкурса в п</w:t>
      </w:r>
      <w:r w:rsidRPr="00D2154E">
        <w:rPr>
          <w:rFonts w:ascii="Times New Roman" w:hAnsi="Times New Roman" w:cs="Times New Roman"/>
          <w:sz w:val="28"/>
        </w:rPr>
        <w:t>о</w:t>
      </w:r>
      <w:r w:rsidRPr="00D2154E">
        <w:rPr>
          <w:rFonts w:ascii="Times New Roman" w:hAnsi="Times New Roman" w:cs="Times New Roman"/>
          <w:sz w:val="28"/>
        </w:rPr>
        <w:t>рядке и на условиях, определенных Правительством Российской Федерации;</w:t>
      </w:r>
    </w:p>
    <w:p w:rsidR="00406BF5" w:rsidRPr="00D2154E" w:rsidRDefault="00406BF5" w:rsidP="00406BF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2154E">
        <w:rPr>
          <w:rFonts w:ascii="Times New Roman" w:hAnsi="Times New Roman" w:cs="Times New Roman"/>
          <w:sz w:val="28"/>
        </w:rPr>
        <w:t>- предусмотрено, что привлечение подрядных организаций для оказания услуг и (или) выполнения работ по капитальному ремонту общего имущества в многоквартирных домах осуществляется региональным оператором в п</w:t>
      </w:r>
      <w:r w:rsidRPr="00D2154E">
        <w:rPr>
          <w:rFonts w:ascii="Times New Roman" w:hAnsi="Times New Roman" w:cs="Times New Roman"/>
          <w:sz w:val="28"/>
        </w:rPr>
        <w:t>о</w:t>
      </w:r>
      <w:r w:rsidRPr="00D2154E">
        <w:rPr>
          <w:rFonts w:ascii="Times New Roman" w:hAnsi="Times New Roman" w:cs="Times New Roman"/>
          <w:sz w:val="28"/>
        </w:rPr>
        <w:t>рядке, установленном Правительством Российской Федерации.</w:t>
      </w:r>
    </w:p>
    <w:p w:rsidR="00ED37CB" w:rsidRPr="00D2154E" w:rsidRDefault="00ED37CB" w:rsidP="00567637">
      <w:pPr>
        <w:pStyle w:val="1"/>
      </w:pPr>
      <w:bookmarkStart w:id="3" w:name="_Toc447891500"/>
      <w:r w:rsidRPr="00D2154E">
        <w:t>Обзор мероприятий, проведенных Законодательным С</w:t>
      </w:r>
      <w:r w:rsidRPr="00D2154E">
        <w:t>о</w:t>
      </w:r>
      <w:r w:rsidRPr="00D2154E">
        <w:t>бранием Иркутской области в 1-м квартале 201</w:t>
      </w:r>
      <w:r w:rsidR="00A375BB" w:rsidRPr="00D2154E">
        <w:t>6</w:t>
      </w:r>
      <w:r w:rsidRPr="00D2154E">
        <w:t xml:space="preserve"> года, их роль в решении поставленных задач</w:t>
      </w:r>
      <w:bookmarkEnd w:id="3"/>
    </w:p>
    <w:p w:rsidR="008466C2" w:rsidRPr="00D2154E" w:rsidRDefault="008466C2" w:rsidP="008466C2"/>
    <w:p w:rsidR="00ED37CB" w:rsidRPr="00D2154E" w:rsidRDefault="00ED37CB" w:rsidP="00464ABE">
      <w:pPr>
        <w:ind w:firstLine="709"/>
      </w:pPr>
      <w:r w:rsidRPr="00D2154E">
        <w:t xml:space="preserve">В течение </w:t>
      </w:r>
      <w:r w:rsidR="005C1D2C" w:rsidRPr="00D2154E">
        <w:t xml:space="preserve">1-го </w:t>
      </w:r>
      <w:r w:rsidRPr="00D2154E">
        <w:t>квартала проведены следующие мероприятия:</w:t>
      </w:r>
    </w:p>
    <w:p w:rsidR="00ED55B2" w:rsidRPr="00D2154E" w:rsidRDefault="00ED37CB" w:rsidP="00A375BB">
      <w:pPr>
        <w:ind w:firstLine="709"/>
        <w:rPr>
          <w:szCs w:val="18"/>
        </w:rPr>
      </w:pPr>
      <w:r w:rsidRPr="00D2154E">
        <w:rPr>
          <w:b/>
        </w:rPr>
        <w:t>Правительственный час</w:t>
      </w:r>
      <w:r w:rsidRPr="00D2154E">
        <w:t xml:space="preserve"> </w:t>
      </w:r>
      <w:r w:rsidR="00A375BB" w:rsidRPr="00D2154E">
        <w:t>«О мерах по повышению качества пред</w:t>
      </w:r>
      <w:r w:rsidR="00A375BB" w:rsidRPr="00D2154E">
        <w:t>о</w:t>
      </w:r>
      <w:r w:rsidR="00A375BB" w:rsidRPr="00D2154E">
        <w:t>ставляемых жилищно-коммунальных услуг, модернизации и развитию ж</w:t>
      </w:r>
      <w:r w:rsidR="00A375BB" w:rsidRPr="00D2154E">
        <w:t>и</w:t>
      </w:r>
      <w:r w:rsidR="00A375BB" w:rsidRPr="00D2154E">
        <w:t>лищно-коммунального хозяйства в Иркутской области».</w:t>
      </w:r>
      <w:r w:rsidR="00542FED" w:rsidRPr="00D2154E">
        <w:t xml:space="preserve"> </w:t>
      </w:r>
      <w:r w:rsidR="00542FED" w:rsidRPr="00D2154E">
        <w:rPr>
          <w:szCs w:val="18"/>
        </w:rPr>
        <w:t>С основным докл</w:t>
      </w:r>
      <w:r w:rsidR="00542FED" w:rsidRPr="00D2154E">
        <w:rPr>
          <w:szCs w:val="18"/>
        </w:rPr>
        <w:t>а</w:t>
      </w:r>
      <w:r w:rsidR="00542FED" w:rsidRPr="00D2154E">
        <w:rPr>
          <w:szCs w:val="18"/>
        </w:rPr>
        <w:t>дом выступил министр жилищной политики, энергетики и транспорта реги</w:t>
      </w:r>
      <w:r w:rsidR="00542FED" w:rsidRPr="00D2154E">
        <w:rPr>
          <w:szCs w:val="18"/>
        </w:rPr>
        <w:t>о</w:t>
      </w:r>
      <w:r w:rsidR="00542FED" w:rsidRPr="00D2154E">
        <w:rPr>
          <w:szCs w:val="18"/>
        </w:rPr>
        <w:t>на</w:t>
      </w:r>
      <w:r w:rsidR="00175EE9" w:rsidRPr="00D2154E">
        <w:rPr>
          <w:szCs w:val="18"/>
        </w:rPr>
        <w:t xml:space="preserve"> </w:t>
      </w:r>
      <w:r w:rsidR="00542FED" w:rsidRPr="00D2154E">
        <w:rPr>
          <w:szCs w:val="18"/>
        </w:rPr>
        <w:t>А</w:t>
      </w:r>
      <w:r w:rsidR="00AB034D" w:rsidRPr="00D2154E">
        <w:rPr>
          <w:szCs w:val="18"/>
        </w:rPr>
        <w:t>.</w:t>
      </w:r>
      <w:r w:rsidR="00542FED" w:rsidRPr="00D2154E">
        <w:rPr>
          <w:szCs w:val="18"/>
        </w:rPr>
        <w:t xml:space="preserve"> Капитонов. Подробно он остановился на вопросах обеспечения жит</w:t>
      </w:r>
      <w:r w:rsidR="00542FED" w:rsidRPr="00D2154E">
        <w:rPr>
          <w:szCs w:val="18"/>
        </w:rPr>
        <w:t>е</w:t>
      </w:r>
      <w:r w:rsidR="00542FED" w:rsidRPr="00D2154E">
        <w:rPr>
          <w:szCs w:val="18"/>
        </w:rPr>
        <w:t>лей области электроэнергией. На территории Иркутской области</w:t>
      </w:r>
      <w:r w:rsidR="00175EE9" w:rsidRPr="00D2154E">
        <w:rPr>
          <w:szCs w:val="18"/>
        </w:rPr>
        <w:t xml:space="preserve"> </w:t>
      </w:r>
      <w:r w:rsidR="00542FED" w:rsidRPr="00D2154E">
        <w:rPr>
          <w:szCs w:val="18"/>
        </w:rPr>
        <w:t>гарантир</w:t>
      </w:r>
      <w:r w:rsidR="00542FED" w:rsidRPr="00D2154E">
        <w:rPr>
          <w:szCs w:val="18"/>
        </w:rPr>
        <w:t>у</w:t>
      </w:r>
      <w:r w:rsidR="00542FED" w:rsidRPr="00D2154E">
        <w:rPr>
          <w:szCs w:val="18"/>
        </w:rPr>
        <w:t xml:space="preserve">ющими поставщиками электроэнергии являются: ООО «Иркутская </w:t>
      </w:r>
      <w:proofErr w:type="spellStart"/>
      <w:r w:rsidR="00542FED" w:rsidRPr="00D2154E">
        <w:rPr>
          <w:szCs w:val="18"/>
        </w:rPr>
        <w:t>энерг</w:t>
      </w:r>
      <w:r w:rsidR="00542FED" w:rsidRPr="00D2154E">
        <w:rPr>
          <w:szCs w:val="18"/>
        </w:rPr>
        <w:t>о</w:t>
      </w:r>
      <w:r w:rsidR="00542FED" w:rsidRPr="00D2154E">
        <w:rPr>
          <w:szCs w:val="18"/>
        </w:rPr>
        <w:t>сбытовая</w:t>
      </w:r>
      <w:proofErr w:type="spellEnd"/>
      <w:r w:rsidR="00542FED" w:rsidRPr="00D2154E">
        <w:rPr>
          <w:szCs w:val="18"/>
        </w:rPr>
        <w:t xml:space="preserve"> компания», ООО «</w:t>
      </w:r>
      <w:proofErr w:type="spellStart"/>
      <w:r w:rsidR="00542FED" w:rsidRPr="00D2154E">
        <w:rPr>
          <w:szCs w:val="18"/>
        </w:rPr>
        <w:t>Русэнергосбыт</w:t>
      </w:r>
      <w:proofErr w:type="spellEnd"/>
      <w:r w:rsidR="00542FED" w:rsidRPr="00D2154E">
        <w:rPr>
          <w:szCs w:val="18"/>
        </w:rPr>
        <w:t>», ЗАО «</w:t>
      </w:r>
      <w:proofErr w:type="spellStart"/>
      <w:r w:rsidR="00542FED" w:rsidRPr="00D2154E">
        <w:rPr>
          <w:szCs w:val="18"/>
        </w:rPr>
        <w:t>Витимэнергосбыт</w:t>
      </w:r>
      <w:proofErr w:type="spellEnd"/>
      <w:r w:rsidR="00542FED" w:rsidRPr="00D2154E">
        <w:rPr>
          <w:szCs w:val="18"/>
        </w:rPr>
        <w:t>». П</w:t>
      </w:r>
      <w:r w:rsidR="00542FED" w:rsidRPr="00D2154E">
        <w:rPr>
          <w:szCs w:val="18"/>
        </w:rPr>
        <w:t>е</w:t>
      </w:r>
      <w:r w:rsidR="00542FED" w:rsidRPr="00D2154E">
        <w:rPr>
          <w:szCs w:val="18"/>
        </w:rPr>
        <w:t>редачу электроэнергии осуществляют 30 территориальных электросетевых организаций. В целом предоставление жилищно-коммунальных услуг в части электроснабжения</w:t>
      </w:r>
      <w:r w:rsidR="005C1D2C" w:rsidRPr="00D2154E">
        <w:rPr>
          <w:szCs w:val="18"/>
        </w:rPr>
        <w:t xml:space="preserve"> </w:t>
      </w:r>
      <w:r w:rsidR="00542FED" w:rsidRPr="00D2154E">
        <w:rPr>
          <w:szCs w:val="18"/>
        </w:rPr>
        <w:t>оценива</w:t>
      </w:r>
      <w:r w:rsidR="005C1D2C" w:rsidRPr="00D2154E">
        <w:rPr>
          <w:szCs w:val="18"/>
        </w:rPr>
        <w:t>е</w:t>
      </w:r>
      <w:r w:rsidR="00542FED" w:rsidRPr="00D2154E">
        <w:rPr>
          <w:szCs w:val="18"/>
        </w:rPr>
        <w:t>тся удовлетворительно.</w:t>
      </w:r>
      <w:r w:rsidR="000548E4">
        <w:rPr>
          <w:szCs w:val="18"/>
        </w:rPr>
        <w:t xml:space="preserve"> </w:t>
      </w:r>
      <w:r w:rsidR="008466C2" w:rsidRPr="00D2154E">
        <w:rPr>
          <w:szCs w:val="18"/>
        </w:rPr>
        <w:t>В докладе министра б</w:t>
      </w:r>
      <w:r w:rsidR="008466C2" w:rsidRPr="00D2154E">
        <w:rPr>
          <w:szCs w:val="18"/>
        </w:rPr>
        <w:t>ы</w:t>
      </w:r>
      <w:r w:rsidR="008466C2" w:rsidRPr="00D2154E">
        <w:rPr>
          <w:szCs w:val="18"/>
        </w:rPr>
        <w:t>ли отмечены проблемы</w:t>
      </w:r>
      <w:r w:rsidR="00542FED" w:rsidRPr="00D2154E">
        <w:rPr>
          <w:szCs w:val="18"/>
        </w:rPr>
        <w:t xml:space="preserve"> в данной сфере</w:t>
      </w:r>
      <w:r w:rsidR="008466C2" w:rsidRPr="00D2154E">
        <w:rPr>
          <w:szCs w:val="18"/>
        </w:rPr>
        <w:t>:</w:t>
      </w:r>
      <w:r w:rsidR="00542FED" w:rsidRPr="00D2154E">
        <w:rPr>
          <w:szCs w:val="18"/>
        </w:rPr>
        <w:t xml:space="preserve"> существующие электросети в ряде случаев перегружены, линии электропередач</w:t>
      </w:r>
      <w:r w:rsidR="00F81704" w:rsidRPr="00D2154E">
        <w:rPr>
          <w:szCs w:val="18"/>
        </w:rPr>
        <w:t>и</w:t>
      </w:r>
      <w:r w:rsidR="00542FED" w:rsidRPr="00D2154E">
        <w:rPr>
          <w:szCs w:val="18"/>
        </w:rPr>
        <w:t xml:space="preserve"> находятся в ветхом состоянии.</w:t>
      </w:r>
      <w:r w:rsidR="00AB034D" w:rsidRPr="00D2154E">
        <w:rPr>
          <w:szCs w:val="18"/>
        </w:rPr>
        <w:t xml:space="preserve"> </w:t>
      </w:r>
      <w:r w:rsidR="00542FED" w:rsidRPr="00D2154E">
        <w:rPr>
          <w:szCs w:val="18"/>
        </w:rPr>
        <w:t>В ходе анализа причин аварийных отключений и низкого уровня напряжения установлено, что в большинстве случаев причиной перебоев является масс</w:t>
      </w:r>
      <w:r w:rsidR="00542FED" w:rsidRPr="00D2154E">
        <w:rPr>
          <w:szCs w:val="18"/>
        </w:rPr>
        <w:t>о</w:t>
      </w:r>
      <w:r w:rsidR="00542FED" w:rsidRPr="00D2154E">
        <w:rPr>
          <w:szCs w:val="18"/>
        </w:rPr>
        <w:t xml:space="preserve">вое использование отопительных электроприборов. </w:t>
      </w:r>
      <w:r w:rsidR="00542FED" w:rsidRPr="00D2154E">
        <w:rPr>
          <w:szCs w:val="18"/>
        </w:rPr>
        <w:br/>
      </w:r>
      <w:r w:rsidR="00175EE9" w:rsidRPr="00D2154E">
        <w:rPr>
          <w:szCs w:val="18"/>
        </w:rPr>
        <w:t xml:space="preserve"> </w:t>
      </w:r>
      <w:r w:rsidR="00F81704" w:rsidRPr="00D2154E">
        <w:rPr>
          <w:szCs w:val="18"/>
        </w:rPr>
        <w:tab/>
      </w:r>
      <w:r w:rsidR="00542FED" w:rsidRPr="00D2154E">
        <w:rPr>
          <w:szCs w:val="18"/>
        </w:rPr>
        <w:t>На 2016 год в Иркутской области утверждены следующие инвестиц</w:t>
      </w:r>
      <w:r w:rsidR="00542FED" w:rsidRPr="00D2154E">
        <w:rPr>
          <w:szCs w:val="18"/>
        </w:rPr>
        <w:t>и</w:t>
      </w:r>
      <w:r w:rsidR="00542FED" w:rsidRPr="00D2154E">
        <w:rPr>
          <w:szCs w:val="18"/>
        </w:rPr>
        <w:t>онные программы: ОАО</w:t>
      </w:r>
      <w:r w:rsidR="00175EE9" w:rsidRPr="00D2154E">
        <w:rPr>
          <w:szCs w:val="18"/>
        </w:rPr>
        <w:t xml:space="preserve"> </w:t>
      </w:r>
      <w:r w:rsidR="00542FED" w:rsidRPr="00D2154E">
        <w:rPr>
          <w:szCs w:val="18"/>
        </w:rPr>
        <w:t xml:space="preserve">«Иркутская электросетевая компания» на </w:t>
      </w:r>
      <w:r w:rsidR="00180CC3">
        <w:rPr>
          <w:szCs w:val="18"/>
        </w:rPr>
        <w:t xml:space="preserve"> </w:t>
      </w:r>
      <w:r w:rsidR="00542FED" w:rsidRPr="00D2154E">
        <w:rPr>
          <w:szCs w:val="18"/>
        </w:rPr>
        <w:t xml:space="preserve">сумму 555 </w:t>
      </w:r>
      <w:proofErr w:type="gramStart"/>
      <w:r w:rsidR="00542FED" w:rsidRPr="00D2154E">
        <w:rPr>
          <w:szCs w:val="18"/>
        </w:rPr>
        <w:t>млн</w:t>
      </w:r>
      <w:proofErr w:type="gramEnd"/>
      <w:r w:rsidR="00542FED" w:rsidRPr="00D2154E">
        <w:rPr>
          <w:szCs w:val="18"/>
        </w:rPr>
        <w:t xml:space="preserve"> рублей, ОАО</w:t>
      </w:r>
      <w:r w:rsidR="00175EE9" w:rsidRPr="00D2154E">
        <w:rPr>
          <w:szCs w:val="18"/>
        </w:rPr>
        <w:t xml:space="preserve"> </w:t>
      </w:r>
      <w:r w:rsidR="00542FED" w:rsidRPr="00D2154E">
        <w:rPr>
          <w:szCs w:val="18"/>
        </w:rPr>
        <w:t>«</w:t>
      </w:r>
      <w:proofErr w:type="spellStart"/>
      <w:r w:rsidR="00542FED" w:rsidRPr="00D2154E">
        <w:rPr>
          <w:szCs w:val="18"/>
        </w:rPr>
        <w:t>Витимэнерго</w:t>
      </w:r>
      <w:proofErr w:type="spellEnd"/>
      <w:r w:rsidR="00542FED" w:rsidRPr="00D2154E">
        <w:rPr>
          <w:szCs w:val="18"/>
        </w:rPr>
        <w:t>» на 266 млн рублей, ЗАО «Братская электросетевая компания» на 204 млн рублей, ОГУЭП «</w:t>
      </w:r>
      <w:proofErr w:type="spellStart"/>
      <w:r w:rsidR="00542FED" w:rsidRPr="00D2154E">
        <w:rPr>
          <w:szCs w:val="18"/>
        </w:rPr>
        <w:t>Облкоммунэнерго</w:t>
      </w:r>
      <w:proofErr w:type="spellEnd"/>
      <w:r w:rsidR="00542FED" w:rsidRPr="00D2154E">
        <w:rPr>
          <w:szCs w:val="18"/>
        </w:rPr>
        <w:t>» на 555 млн рублей. Также</w:t>
      </w:r>
      <w:r w:rsidR="00175EE9" w:rsidRPr="00D2154E">
        <w:rPr>
          <w:szCs w:val="18"/>
        </w:rPr>
        <w:t xml:space="preserve"> </w:t>
      </w:r>
      <w:r w:rsidR="00542FED" w:rsidRPr="00D2154E">
        <w:rPr>
          <w:szCs w:val="18"/>
        </w:rPr>
        <w:t>подпрограммой</w:t>
      </w:r>
      <w:r w:rsidR="00175EE9" w:rsidRPr="00D2154E">
        <w:rPr>
          <w:szCs w:val="18"/>
        </w:rPr>
        <w:t xml:space="preserve"> </w:t>
      </w:r>
      <w:r w:rsidR="00542FED" w:rsidRPr="00D2154E">
        <w:rPr>
          <w:szCs w:val="18"/>
        </w:rPr>
        <w:t xml:space="preserve">«Энергосбережение и повышение энергетической эффективности» предусмотрено развитие электросетевого </w:t>
      </w:r>
      <w:r w:rsidR="00542FED" w:rsidRPr="00D2154E">
        <w:rPr>
          <w:szCs w:val="18"/>
        </w:rPr>
        <w:lastRenderedPageBreak/>
        <w:t>комплекса Иркутской области. Планируется оказывать содействие муниц</w:t>
      </w:r>
      <w:r w:rsidR="00542FED" w:rsidRPr="00D2154E">
        <w:rPr>
          <w:szCs w:val="18"/>
        </w:rPr>
        <w:t>и</w:t>
      </w:r>
      <w:r w:rsidR="00542FED" w:rsidRPr="00D2154E">
        <w:rPr>
          <w:szCs w:val="18"/>
        </w:rPr>
        <w:t xml:space="preserve">пальным образованиям и </w:t>
      </w:r>
      <w:proofErr w:type="spellStart"/>
      <w:r w:rsidR="00542FED" w:rsidRPr="00D2154E">
        <w:rPr>
          <w:szCs w:val="18"/>
        </w:rPr>
        <w:t>ресурсоснабжающим</w:t>
      </w:r>
      <w:proofErr w:type="spellEnd"/>
      <w:r w:rsidR="00542FED" w:rsidRPr="00D2154E">
        <w:rPr>
          <w:szCs w:val="18"/>
        </w:rPr>
        <w:t xml:space="preserve"> организациям с преоблада</w:t>
      </w:r>
      <w:r w:rsidR="00542FED" w:rsidRPr="00D2154E">
        <w:rPr>
          <w:szCs w:val="18"/>
        </w:rPr>
        <w:t>ю</w:t>
      </w:r>
      <w:r w:rsidR="00542FED" w:rsidRPr="00D2154E">
        <w:rPr>
          <w:szCs w:val="18"/>
        </w:rPr>
        <w:t>щей долей государственной собственности в строительстве, реконструкции, капитальном ремонте объектов электросетевого хозяйства.</w:t>
      </w:r>
    </w:p>
    <w:p w:rsidR="001079E0" w:rsidRPr="00D2154E" w:rsidRDefault="001079E0" w:rsidP="00F81704">
      <w:pPr>
        <w:autoSpaceDE/>
        <w:autoSpaceDN/>
        <w:adjustRightInd/>
        <w:ind w:firstLine="708"/>
        <w:rPr>
          <w:rFonts w:eastAsia="Times New Roman"/>
          <w:szCs w:val="18"/>
          <w:lang w:eastAsia="ru-RU"/>
        </w:rPr>
      </w:pPr>
      <w:r w:rsidRPr="00D2154E">
        <w:rPr>
          <w:rFonts w:eastAsia="Times New Roman"/>
          <w:szCs w:val="18"/>
          <w:lang w:eastAsia="ru-RU"/>
        </w:rPr>
        <w:t xml:space="preserve">По </w:t>
      </w:r>
      <w:r w:rsidR="00AB034D" w:rsidRPr="00D2154E">
        <w:rPr>
          <w:rFonts w:eastAsia="Times New Roman"/>
          <w:szCs w:val="18"/>
          <w:lang w:eastAsia="ru-RU"/>
        </w:rPr>
        <w:t>итогам Правительственного часа</w:t>
      </w:r>
      <w:r w:rsidR="00175EE9" w:rsidRPr="00D2154E">
        <w:rPr>
          <w:rFonts w:eastAsia="Times New Roman"/>
          <w:szCs w:val="18"/>
          <w:lang w:eastAsia="ru-RU"/>
        </w:rPr>
        <w:t xml:space="preserve"> </w:t>
      </w:r>
      <w:r w:rsidRPr="00D2154E">
        <w:rPr>
          <w:rFonts w:eastAsia="Times New Roman"/>
          <w:szCs w:val="18"/>
          <w:lang w:eastAsia="ru-RU"/>
        </w:rPr>
        <w:t>приня</w:t>
      </w:r>
      <w:r w:rsidR="00AB034D" w:rsidRPr="00D2154E">
        <w:rPr>
          <w:rFonts w:eastAsia="Times New Roman"/>
          <w:szCs w:val="18"/>
          <w:lang w:eastAsia="ru-RU"/>
        </w:rPr>
        <w:t>то</w:t>
      </w:r>
      <w:r w:rsidRPr="00D2154E">
        <w:rPr>
          <w:rFonts w:eastAsia="Times New Roman"/>
          <w:szCs w:val="18"/>
          <w:lang w:eastAsia="ru-RU"/>
        </w:rPr>
        <w:t xml:space="preserve"> постановление, в рамках которого региональному </w:t>
      </w:r>
      <w:r w:rsidR="00F81704" w:rsidRPr="00D2154E">
        <w:rPr>
          <w:rFonts w:eastAsia="Times New Roman"/>
          <w:szCs w:val="18"/>
          <w:lang w:eastAsia="ru-RU"/>
        </w:rPr>
        <w:t>П</w:t>
      </w:r>
      <w:r w:rsidRPr="00D2154E">
        <w:rPr>
          <w:rFonts w:eastAsia="Times New Roman"/>
          <w:szCs w:val="18"/>
          <w:lang w:eastAsia="ru-RU"/>
        </w:rPr>
        <w:t>равительству рекомендуется рассмотреть возмо</w:t>
      </w:r>
      <w:r w:rsidRPr="00D2154E">
        <w:rPr>
          <w:rFonts w:eastAsia="Times New Roman"/>
          <w:szCs w:val="18"/>
          <w:lang w:eastAsia="ru-RU"/>
        </w:rPr>
        <w:t>ж</w:t>
      </w:r>
      <w:r w:rsidRPr="00D2154E">
        <w:rPr>
          <w:rFonts w:eastAsia="Times New Roman"/>
          <w:szCs w:val="18"/>
          <w:lang w:eastAsia="ru-RU"/>
        </w:rPr>
        <w:t>ность предоставления муниципальным образованиям в 2016 году субсидий на выявление, постановку на учет и оформление права муниципальной со</w:t>
      </w:r>
      <w:r w:rsidRPr="00D2154E">
        <w:rPr>
          <w:rFonts w:eastAsia="Times New Roman"/>
          <w:szCs w:val="18"/>
          <w:lang w:eastAsia="ru-RU"/>
        </w:rPr>
        <w:t>б</w:t>
      </w:r>
      <w:r w:rsidRPr="00D2154E">
        <w:rPr>
          <w:rFonts w:eastAsia="Times New Roman"/>
          <w:szCs w:val="18"/>
          <w:lang w:eastAsia="ru-RU"/>
        </w:rPr>
        <w:t>ственности на бесхозяйные объекты коммунальной инфра</w:t>
      </w:r>
      <w:r w:rsidRPr="00D2154E">
        <w:rPr>
          <w:rFonts w:eastAsia="Times New Roman"/>
          <w:szCs w:val="18"/>
          <w:lang w:eastAsia="ru-RU"/>
        </w:rPr>
        <w:softHyphen/>
        <w:t>структуры и эле</w:t>
      </w:r>
      <w:r w:rsidRPr="00D2154E">
        <w:rPr>
          <w:rFonts w:eastAsia="Times New Roman"/>
          <w:szCs w:val="18"/>
          <w:lang w:eastAsia="ru-RU"/>
        </w:rPr>
        <w:t>к</w:t>
      </w:r>
      <w:r w:rsidRPr="00D2154E">
        <w:rPr>
          <w:rFonts w:eastAsia="Times New Roman"/>
          <w:szCs w:val="18"/>
          <w:lang w:eastAsia="ru-RU"/>
        </w:rPr>
        <w:t>тросетевого хозяйства, рассмотреть возможность увеличения финансиров</w:t>
      </w:r>
      <w:r w:rsidRPr="00D2154E">
        <w:rPr>
          <w:rFonts w:eastAsia="Times New Roman"/>
          <w:szCs w:val="18"/>
          <w:lang w:eastAsia="ru-RU"/>
        </w:rPr>
        <w:t>а</w:t>
      </w:r>
      <w:r w:rsidRPr="00D2154E">
        <w:rPr>
          <w:rFonts w:eastAsia="Times New Roman"/>
          <w:szCs w:val="18"/>
          <w:lang w:eastAsia="ru-RU"/>
        </w:rPr>
        <w:t xml:space="preserve">ния подпрограммы «Чистая вода». Кроме того, предлагается принять меры к привлечению средств федерального бюджета на реализацию программы «Развитие жилищно-коммунального хозяйства Иркутской области» на 2014 </w:t>
      </w:r>
      <w:r w:rsidR="00AB034D" w:rsidRPr="00D2154E">
        <w:rPr>
          <w:rFonts w:eastAsia="Times New Roman"/>
          <w:szCs w:val="18"/>
          <w:lang w:eastAsia="ru-RU"/>
        </w:rPr>
        <w:t>–</w:t>
      </w:r>
      <w:r w:rsidRPr="00D2154E">
        <w:rPr>
          <w:rFonts w:eastAsia="Times New Roman"/>
          <w:szCs w:val="18"/>
          <w:lang w:eastAsia="ru-RU"/>
        </w:rPr>
        <w:t xml:space="preserve"> 2018 годы, обеспечить внедрение новых форм оказания государственной под</w:t>
      </w:r>
      <w:r w:rsidRPr="00D2154E">
        <w:rPr>
          <w:rFonts w:eastAsia="Times New Roman"/>
          <w:szCs w:val="18"/>
          <w:lang w:eastAsia="ru-RU"/>
        </w:rPr>
        <w:softHyphen/>
        <w:t>держки в целях модернизации объектов жилищно-коммунального хозяй</w:t>
      </w:r>
      <w:r w:rsidRPr="00D2154E">
        <w:rPr>
          <w:rFonts w:eastAsia="Times New Roman"/>
          <w:szCs w:val="18"/>
          <w:lang w:eastAsia="ru-RU"/>
        </w:rPr>
        <w:softHyphen/>
        <w:t xml:space="preserve">ства. </w:t>
      </w:r>
    </w:p>
    <w:p w:rsidR="00765D66" w:rsidRPr="00D2154E" w:rsidRDefault="00A375BB" w:rsidP="006C4FB4">
      <w:pPr>
        <w:ind w:firstLine="709"/>
        <w:rPr>
          <w:rFonts w:eastAsia="Times New Roman"/>
          <w:szCs w:val="18"/>
          <w:lang w:eastAsia="ru-RU"/>
        </w:rPr>
      </w:pPr>
      <w:r w:rsidRPr="00D2154E">
        <w:rPr>
          <w:b/>
        </w:rPr>
        <w:t xml:space="preserve">Правительственный час </w:t>
      </w:r>
      <w:r w:rsidRPr="00D2154E">
        <w:t>«О лекарственном обеспечении жителей И</w:t>
      </w:r>
      <w:r w:rsidRPr="00D2154E">
        <w:t>р</w:t>
      </w:r>
      <w:r w:rsidRPr="00D2154E">
        <w:t>кутской области».</w:t>
      </w:r>
      <w:r w:rsidR="00175EE9" w:rsidRPr="00D2154E">
        <w:t xml:space="preserve"> </w:t>
      </w:r>
      <w:r w:rsidR="008466C2" w:rsidRPr="00D2154E">
        <w:t>В своем докладе</w:t>
      </w:r>
      <w:r w:rsidR="00175EE9" w:rsidRPr="00D2154E">
        <w:t xml:space="preserve"> </w:t>
      </w:r>
      <w:r w:rsidR="00765D66" w:rsidRPr="00D2154E">
        <w:rPr>
          <w:rFonts w:eastAsia="Times New Roman"/>
          <w:szCs w:val="18"/>
          <w:lang w:eastAsia="ru-RU"/>
        </w:rPr>
        <w:t xml:space="preserve">заместитель министра здравоохранения </w:t>
      </w:r>
      <w:proofErr w:type="spellStart"/>
      <w:r w:rsidR="00765D66" w:rsidRPr="00D2154E">
        <w:rPr>
          <w:rFonts w:eastAsia="Times New Roman"/>
          <w:szCs w:val="18"/>
          <w:lang w:eastAsia="ru-RU"/>
        </w:rPr>
        <w:t>Приангарья</w:t>
      </w:r>
      <w:proofErr w:type="spellEnd"/>
      <w:r w:rsidR="00765D66" w:rsidRPr="00D2154E">
        <w:rPr>
          <w:rFonts w:eastAsia="Times New Roman"/>
          <w:szCs w:val="18"/>
          <w:lang w:eastAsia="ru-RU"/>
        </w:rPr>
        <w:t xml:space="preserve"> Е</w:t>
      </w:r>
      <w:r w:rsidR="0004044A" w:rsidRPr="00D2154E">
        <w:rPr>
          <w:rFonts w:eastAsia="Times New Roman"/>
          <w:szCs w:val="18"/>
          <w:lang w:eastAsia="ru-RU"/>
        </w:rPr>
        <w:t>.С.</w:t>
      </w:r>
      <w:r w:rsidR="00765D66" w:rsidRPr="00D2154E">
        <w:rPr>
          <w:rFonts w:eastAsia="Times New Roman"/>
          <w:szCs w:val="18"/>
          <w:lang w:eastAsia="ru-RU"/>
        </w:rPr>
        <w:t xml:space="preserve"> </w:t>
      </w:r>
      <w:proofErr w:type="spellStart"/>
      <w:r w:rsidR="00765D66" w:rsidRPr="00D2154E">
        <w:rPr>
          <w:rFonts w:eastAsia="Times New Roman"/>
          <w:szCs w:val="18"/>
          <w:lang w:eastAsia="ru-RU"/>
        </w:rPr>
        <w:t>Голенецкая</w:t>
      </w:r>
      <w:proofErr w:type="spellEnd"/>
      <w:r w:rsidR="008466C2" w:rsidRPr="00D2154E">
        <w:rPr>
          <w:rFonts w:eastAsia="Times New Roman"/>
          <w:szCs w:val="18"/>
          <w:lang w:eastAsia="ru-RU"/>
        </w:rPr>
        <w:t xml:space="preserve"> отметила, что</w:t>
      </w:r>
      <w:r w:rsidR="00765D66" w:rsidRPr="00D2154E">
        <w:rPr>
          <w:rFonts w:eastAsia="Times New Roman"/>
          <w:szCs w:val="18"/>
          <w:lang w:eastAsia="ru-RU"/>
        </w:rPr>
        <w:t xml:space="preserve"> в целом лекарственное обеспеч</w:t>
      </w:r>
      <w:r w:rsidR="00765D66" w:rsidRPr="00D2154E">
        <w:rPr>
          <w:rFonts w:eastAsia="Times New Roman"/>
          <w:szCs w:val="18"/>
          <w:lang w:eastAsia="ru-RU"/>
        </w:rPr>
        <w:t>е</w:t>
      </w:r>
      <w:r w:rsidR="00765D66" w:rsidRPr="00D2154E">
        <w:rPr>
          <w:rFonts w:eastAsia="Times New Roman"/>
          <w:szCs w:val="18"/>
          <w:lang w:eastAsia="ru-RU"/>
        </w:rPr>
        <w:t xml:space="preserve">ние осуществляется во всех медицинских организациях путем проведения конкурсных процедур. Льготное лекарственное обеспечение осуществляется по нескольким программам: за счет федеральных средств по программе обеспечения необходимыми лекарственными препаратами инвалидов, по программе семи </w:t>
      </w:r>
      <w:proofErr w:type="spellStart"/>
      <w:r w:rsidR="00765D66" w:rsidRPr="00D2154E">
        <w:rPr>
          <w:rFonts w:eastAsia="Times New Roman"/>
          <w:szCs w:val="18"/>
          <w:lang w:eastAsia="ru-RU"/>
        </w:rPr>
        <w:t>высокозатратных</w:t>
      </w:r>
      <w:proofErr w:type="spellEnd"/>
      <w:r w:rsidR="00765D66" w:rsidRPr="00D2154E">
        <w:rPr>
          <w:rFonts w:eastAsia="Times New Roman"/>
          <w:szCs w:val="18"/>
          <w:lang w:eastAsia="ru-RU"/>
        </w:rPr>
        <w:t xml:space="preserve"> нозологий, по программе обеспечения </w:t>
      </w:r>
      <w:proofErr w:type="spellStart"/>
      <w:r w:rsidR="00765D66" w:rsidRPr="00D2154E">
        <w:rPr>
          <w:rFonts w:eastAsia="Times New Roman"/>
          <w:szCs w:val="18"/>
          <w:lang w:eastAsia="ru-RU"/>
        </w:rPr>
        <w:t>а</w:t>
      </w:r>
      <w:r w:rsidR="00765D66" w:rsidRPr="00D2154E">
        <w:rPr>
          <w:rFonts w:eastAsia="Times New Roman"/>
          <w:szCs w:val="18"/>
          <w:lang w:eastAsia="ru-RU"/>
        </w:rPr>
        <w:t>н</w:t>
      </w:r>
      <w:r w:rsidR="00765D66" w:rsidRPr="00D2154E">
        <w:rPr>
          <w:rFonts w:eastAsia="Times New Roman"/>
          <w:szCs w:val="18"/>
          <w:lang w:eastAsia="ru-RU"/>
        </w:rPr>
        <w:t>тиретровирсуными</w:t>
      </w:r>
      <w:proofErr w:type="spellEnd"/>
      <w:r w:rsidR="00765D66" w:rsidRPr="00D2154E">
        <w:rPr>
          <w:rFonts w:eastAsia="Times New Roman"/>
          <w:szCs w:val="18"/>
          <w:lang w:eastAsia="ru-RU"/>
        </w:rPr>
        <w:t xml:space="preserve"> препаратами ВИЧ-инфицированных пациентов, по пр</w:t>
      </w:r>
      <w:r w:rsidR="00765D66" w:rsidRPr="00D2154E">
        <w:rPr>
          <w:rFonts w:eastAsia="Times New Roman"/>
          <w:szCs w:val="18"/>
          <w:lang w:eastAsia="ru-RU"/>
        </w:rPr>
        <w:t>о</w:t>
      </w:r>
      <w:r w:rsidR="00765D66" w:rsidRPr="00D2154E">
        <w:rPr>
          <w:rFonts w:eastAsia="Times New Roman"/>
          <w:szCs w:val="18"/>
          <w:lang w:eastAsia="ru-RU"/>
        </w:rPr>
        <w:t>грамме лечения лекарственно устойчивых форм туберкулеза, а за счет о</w:t>
      </w:r>
      <w:r w:rsidR="00765D66" w:rsidRPr="00D2154E">
        <w:rPr>
          <w:rFonts w:eastAsia="Times New Roman"/>
          <w:szCs w:val="18"/>
          <w:lang w:eastAsia="ru-RU"/>
        </w:rPr>
        <w:t>б</w:t>
      </w:r>
      <w:r w:rsidR="00765D66" w:rsidRPr="00D2154E">
        <w:rPr>
          <w:rFonts w:eastAsia="Times New Roman"/>
          <w:szCs w:val="18"/>
          <w:lang w:eastAsia="ru-RU"/>
        </w:rPr>
        <w:t>ластных средств – по областному закону для людей, не являющихся инвал</w:t>
      </w:r>
      <w:r w:rsidR="00765D66" w:rsidRPr="00D2154E">
        <w:rPr>
          <w:rFonts w:eastAsia="Times New Roman"/>
          <w:szCs w:val="18"/>
          <w:lang w:eastAsia="ru-RU"/>
        </w:rPr>
        <w:t>и</w:t>
      </w:r>
      <w:r w:rsidR="00765D66" w:rsidRPr="00D2154E">
        <w:rPr>
          <w:rFonts w:eastAsia="Times New Roman"/>
          <w:szCs w:val="18"/>
          <w:lang w:eastAsia="ru-RU"/>
        </w:rPr>
        <w:t>дами, но страдающих социально</w:t>
      </w:r>
      <w:r w:rsidR="00F81704" w:rsidRPr="00D2154E">
        <w:rPr>
          <w:rFonts w:eastAsia="Times New Roman"/>
          <w:szCs w:val="18"/>
          <w:lang w:eastAsia="ru-RU"/>
        </w:rPr>
        <w:t xml:space="preserve"> </w:t>
      </w:r>
      <w:r w:rsidR="00765D66" w:rsidRPr="00D2154E">
        <w:rPr>
          <w:rFonts w:eastAsia="Times New Roman"/>
          <w:szCs w:val="18"/>
          <w:lang w:eastAsia="ru-RU"/>
        </w:rPr>
        <w:t>-</w:t>
      </w:r>
      <w:r w:rsidR="00F81704" w:rsidRPr="00D2154E">
        <w:rPr>
          <w:rFonts w:eastAsia="Times New Roman"/>
          <w:szCs w:val="18"/>
          <w:lang w:eastAsia="ru-RU"/>
        </w:rPr>
        <w:t xml:space="preserve"> </w:t>
      </w:r>
      <w:r w:rsidR="00765D66" w:rsidRPr="00D2154E">
        <w:rPr>
          <w:rFonts w:eastAsia="Times New Roman"/>
          <w:szCs w:val="18"/>
          <w:lang w:eastAsia="ru-RU"/>
        </w:rPr>
        <w:t xml:space="preserve">значимыми заболеваниями. В целом за 2015 год на обеспечение льготными лекарствами было затрачено 2,7 млрд рублей, </w:t>
      </w:r>
      <w:proofErr w:type="spellStart"/>
      <w:r w:rsidR="00765D66" w:rsidRPr="00D2154E">
        <w:rPr>
          <w:rFonts w:eastAsia="Times New Roman"/>
          <w:szCs w:val="18"/>
          <w:lang w:eastAsia="ru-RU"/>
        </w:rPr>
        <w:t>льготополучателями</w:t>
      </w:r>
      <w:proofErr w:type="spellEnd"/>
      <w:r w:rsidR="00765D66" w:rsidRPr="00D2154E">
        <w:rPr>
          <w:rFonts w:eastAsia="Times New Roman"/>
          <w:szCs w:val="18"/>
          <w:lang w:eastAsia="ru-RU"/>
        </w:rPr>
        <w:t xml:space="preserve"> стали 152,6 тыс. человек. При этом в общем объ</w:t>
      </w:r>
      <w:r w:rsidR="00F81704" w:rsidRPr="00D2154E">
        <w:rPr>
          <w:rFonts w:eastAsia="Times New Roman"/>
          <w:szCs w:val="18"/>
          <w:lang w:eastAsia="ru-RU"/>
        </w:rPr>
        <w:t>е</w:t>
      </w:r>
      <w:r w:rsidR="00765D66" w:rsidRPr="00D2154E">
        <w:rPr>
          <w:rFonts w:eastAsia="Times New Roman"/>
          <w:szCs w:val="18"/>
          <w:lang w:eastAsia="ru-RU"/>
        </w:rPr>
        <w:t>ме финансирования, предусмотренном на льготное лекарственное обе</w:t>
      </w:r>
      <w:r w:rsidR="00765D66" w:rsidRPr="00D2154E">
        <w:rPr>
          <w:rFonts w:eastAsia="Times New Roman"/>
          <w:szCs w:val="18"/>
          <w:lang w:eastAsia="ru-RU"/>
        </w:rPr>
        <w:t>с</w:t>
      </w:r>
      <w:r w:rsidR="00765D66" w:rsidRPr="00D2154E">
        <w:rPr>
          <w:rFonts w:eastAsia="Times New Roman"/>
          <w:szCs w:val="18"/>
          <w:lang w:eastAsia="ru-RU"/>
        </w:rPr>
        <w:t>печение, 85</w:t>
      </w:r>
      <w:r w:rsidR="00F81704" w:rsidRPr="00D2154E">
        <w:rPr>
          <w:rFonts w:eastAsia="Times New Roman"/>
          <w:szCs w:val="18"/>
          <w:lang w:eastAsia="ru-RU"/>
        </w:rPr>
        <w:t xml:space="preserve"> </w:t>
      </w:r>
      <w:r w:rsidR="00765D66" w:rsidRPr="00D2154E">
        <w:rPr>
          <w:rFonts w:eastAsia="Times New Roman"/>
          <w:szCs w:val="18"/>
          <w:lang w:eastAsia="ru-RU"/>
        </w:rPr>
        <w:t>% составляют средства федерального бюджета и 15</w:t>
      </w:r>
      <w:r w:rsidR="00F81704" w:rsidRPr="00D2154E">
        <w:rPr>
          <w:rFonts w:eastAsia="Times New Roman"/>
          <w:szCs w:val="18"/>
          <w:lang w:eastAsia="ru-RU"/>
        </w:rPr>
        <w:t xml:space="preserve"> </w:t>
      </w:r>
      <w:r w:rsidR="00765D66" w:rsidRPr="00D2154E">
        <w:rPr>
          <w:rFonts w:eastAsia="Times New Roman"/>
          <w:szCs w:val="18"/>
          <w:lang w:eastAsia="ru-RU"/>
        </w:rPr>
        <w:t xml:space="preserve">% </w:t>
      </w:r>
      <w:r w:rsidR="0004044A" w:rsidRPr="00D2154E">
        <w:rPr>
          <w:rFonts w:eastAsia="Times New Roman"/>
          <w:szCs w:val="18"/>
          <w:lang w:eastAsia="ru-RU"/>
        </w:rPr>
        <w:t>–</w:t>
      </w:r>
      <w:r w:rsidR="00765D66" w:rsidRPr="00D2154E">
        <w:rPr>
          <w:rFonts w:eastAsia="Times New Roman"/>
          <w:szCs w:val="18"/>
          <w:lang w:eastAsia="ru-RU"/>
        </w:rPr>
        <w:t xml:space="preserve"> средства областного бюджета, при этом число региональных </w:t>
      </w:r>
      <w:proofErr w:type="spellStart"/>
      <w:r w:rsidR="00765D66" w:rsidRPr="00D2154E">
        <w:rPr>
          <w:rFonts w:eastAsia="Times New Roman"/>
          <w:szCs w:val="18"/>
          <w:lang w:eastAsia="ru-RU"/>
        </w:rPr>
        <w:t>льготополучателей</w:t>
      </w:r>
      <w:proofErr w:type="spellEnd"/>
      <w:r w:rsidR="00765D66" w:rsidRPr="00D2154E">
        <w:rPr>
          <w:rFonts w:eastAsia="Times New Roman"/>
          <w:szCs w:val="18"/>
          <w:lang w:eastAsia="ru-RU"/>
        </w:rPr>
        <w:t xml:space="preserve"> с</w:t>
      </w:r>
      <w:r w:rsidR="00765D66" w:rsidRPr="00D2154E">
        <w:rPr>
          <w:rFonts w:eastAsia="Times New Roman"/>
          <w:szCs w:val="18"/>
          <w:lang w:eastAsia="ru-RU"/>
        </w:rPr>
        <w:t>о</w:t>
      </w:r>
      <w:r w:rsidR="00765D66" w:rsidRPr="00D2154E">
        <w:rPr>
          <w:rFonts w:eastAsia="Times New Roman"/>
          <w:szCs w:val="18"/>
          <w:lang w:eastAsia="ru-RU"/>
        </w:rPr>
        <w:t>ставляет 40</w:t>
      </w:r>
      <w:r w:rsidR="00F81704" w:rsidRPr="00D2154E">
        <w:rPr>
          <w:rFonts w:eastAsia="Times New Roman"/>
          <w:szCs w:val="18"/>
          <w:lang w:eastAsia="ru-RU"/>
        </w:rPr>
        <w:t xml:space="preserve"> </w:t>
      </w:r>
      <w:r w:rsidR="00765D66" w:rsidRPr="00D2154E">
        <w:rPr>
          <w:rFonts w:eastAsia="Times New Roman"/>
          <w:szCs w:val="18"/>
          <w:lang w:eastAsia="ru-RU"/>
        </w:rPr>
        <w:t xml:space="preserve">% от общего числа </w:t>
      </w:r>
      <w:proofErr w:type="spellStart"/>
      <w:r w:rsidR="00765D66" w:rsidRPr="00D2154E">
        <w:rPr>
          <w:rFonts w:eastAsia="Times New Roman"/>
          <w:szCs w:val="18"/>
          <w:lang w:eastAsia="ru-RU"/>
        </w:rPr>
        <w:t>льготополучателей</w:t>
      </w:r>
      <w:proofErr w:type="spellEnd"/>
      <w:r w:rsidR="00765D66" w:rsidRPr="00D2154E">
        <w:rPr>
          <w:rFonts w:eastAsia="Times New Roman"/>
          <w:szCs w:val="18"/>
          <w:lang w:eastAsia="ru-RU"/>
        </w:rPr>
        <w:t>. В системе льготного л</w:t>
      </w:r>
      <w:r w:rsidR="00765D66" w:rsidRPr="00D2154E">
        <w:rPr>
          <w:rFonts w:eastAsia="Times New Roman"/>
          <w:szCs w:val="18"/>
          <w:lang w:eastAsia="ru-RU"/>
        </w:rPr>
        <w:t>е</w:t>
      </w:r>
      <w:r w:rsidR="00765D66" w:rsidRPr="00D2154E">
        <w:rPr>
          <w:rFonts w:eastAsia="Times New Roman"/>
          <w:szCs w:val="18"/>
          <w:lang w:eastAsia="ru-RU"/>
        </w:rPr>
        <w:t>карственного обеспечения работают различные организации, работу которых координирует и организует министерство здравоохранения Иркутской обл</w:t>
      </w:r>
      <w:r w:rsidR="00765D66" w:rsidRPr="00D2154E">
        <w:rPr>
          <w:rFonts w:eastAsia="Times New Roman"/>
          <w:szCs w:val="18"/>
          <w:lang w:eastAsia="ru-RU"/>
        </w:rPr>
        <w:t>а</w:t>
      </w:r>
      <w:r w:rsidR="00765D66" w:rsidRPr="00D2154E">
        <w:rPr>
          <w:rFonts w:eastAsia="Times New Roman"/>
          <w:szCs w:val="18"/>
          <w:lang w:eastAsia="ru-RU"/>
        </w:rPr>
        <w:t xml:space="preserve">сти. </w:t>
      </w:r>
      <w:r w:rsidR="0004044A" w:rsidRPr="00D2154E">
        <w:rPr>
          <w:rFonts w:eastAsia="Times New Roman"/>
          <w:szCs w:val="18"/>
          <w:lang w:eastAsia="ru-RU"/>
        </w:rPr>
        <w:t>Ц</w:t>
      </w:r>
      <w:r w:rsidR="00765D66" w:rsidRPr="00D2154E">
        <w:rPr>
          <w:rFonts w:eastAsia="Times New Roman"/>
          <w:szCs w:val="18"/>
          <w:lang w:eastAsia="ru-RU"/>
        </w:rPr>
        <w:t>ены препаратов, входящих в перечень жизненно</w:t>
      </w:r>
      <w:r w:rsidR="00F81704" w:rsidRPr="00D2154E">
        <w:rPr>
          <w:rFonts w:eastAsia="Times New Roman"/>
          <w:szCs w:val="18"/>
          <w:lang w:eastAsia="ru-RU"/>
        </w:rPr>
        <w:t xml:space="preserve"> </w:t>
      </w:r>
      <w:r w:rsidR="00765D66" w:rsidRPr="00D2154E">
        <w:rPr>
          <w:rFonts w:eastAsia="Times New Roman"/>
          <w:szCs w:val="18"/>
          <w:lang w:eastAsia="ru-RU"/>
        </w:rPr>
        <w:t>-</w:t>
      </w:r>
      <w:r w:rsidR="00F81704" w:rsidRPr="00D2154E">
        <w:rPr>
          <w:rFonts w:eastAsia="Times New Roman"/>
          <w:szCs w:val="18"/>
          <w:lang w:eastAsia="ru-RU"/>
        </w:rPr>
        <w:t xml:space="preserve"> </w:t>
      </w:r>
      <w:r w:rsidR="00765D66" w:rsidRPr="00D2154E">
        <w:rPr>
          <w:rFonts w:eastAsia="Times New Roman"/>
          <w:szCs w:val="18"/>
          <w:lang w:eastAsia="ru-RU"/>
        </w:rPr>
        <w:t>необходимых, ко</w:t>
      </w:r>
      <w:r w:rsidR="00765D66" w:rsidRPr="00D2154E">
        <w:rPr>
          <w:rFonts w:eastAsia="Times New Roman"/>
          <w:szCs w:val="18"/>
          <w:lang w:eastAsia="ru-RU"/>
        </w:rPr>
        <w:t>н</w:t>
      </w:r>
      <w:r w:rsidR="00765D66" w:rsidRPr="00D2154E">
        <w:rPr>
          <w:rFonts w:eastAsia="Times New Roman"/>
          <w:szCs w:val="18"/>
          <w:lang w:eastAsia="ru-RU"/>
        </w:rPr>
        <w:t xml:space="preserve">тролируются государством, и цена на них выросла незначительно. </w:t>
      </w:r>
    </w:p>
    <w:p w:rsidR="004665F8" w:rsidRPr="00D2154E" w:rsidRDefault="004665F8" w:rsidP="004665F8">
      <w:pPr>
        <w:pStyle w:val="ab"/>
        <w:spacing w:before="0" w:after="0"/>
        <w:ind w:firstLine="709"/>
        <w:rPr>
          <w:sz w:val="28"/>
          <w:szCs w:val="28"/>
        </w:rPr>
      </w:pPr>
      <w:r w:rsidRPr="00D2154E">
        <w:rPr>
          <w:sz w:val="28"/>
          <w:szCs w:val="28"/>
        </w:rPr>
        <w:t>9 февраля 2016 года комитет по законодательству о государственном строительстве</w:t>
      </w:r>
      <w:r w:rsidR="00F81704" w:rsidRPr="00D2154E">
        <w:rPr>
          <w:sz w:val="28"/>
          <w:szCs w:val="28"/>
        </w:rPr>
        <w:t xml:space="preserve"> области</w:t>
      </w:r>
      <w:r w:rsidRPr="00D2154E">
        <w:rPr>
          <w:sz w:val="28"/>
          <w:szCs w:val="28"/>
        </w:rPr>
        <w:t xml:space="preserve"> и местном самоуправлении провел </w:t>
      </w:r>
      <w:r w:rsidRPr="00D2154E">
        <w:rPr>
          <w:b/>
          <w:sz w:val="28"/>
          <w:szCs w:val="28"/>
        </w:rPr>
        <w:t xml:space="preserve">общественные слушания </w:t>
      </w:r>
      <w:r w:rsidRPr="00D2154E">
        <w:rPr>
          <w:sz w:val="28"/>
          <w:szCs w:val="28"/>
        </w:rPr>
        <w:t xml:space="preserve">на тему «О реализации </w:t>
      </w:r>
      <w:r w:rsidR="00F81704" w:rsidRPr="00D2154E">
        <w:rPr>
          <w:sz w:val="28"/>
          <w:szCs w:val="28"/>
        </w:rPr>
        <w:t>З</w:t>
      </w:r>
      <w:r w:rsidRPr="00D2154E">
        <w:rPr>
          <w:sz w:val="28"/>
          <w:szCs w:val="28"/>
        </w:rPr>
        <w:t xml:space="preserve">акона Иркутской области от </w:t>
      </w:r>
      <w:r w:rsidR="00F81704" w:rsidRPr="00D2154E">
        <w:rPr>
          <w:sz w:val="28"/>
          <w:szCs w:val="28"/>
        </w:rPr>
        <w:br/>
      </w:r>
      <w:r w:rsidRPr="00D2154E">
        <w:rPr>
          <w:sz w:val="28"/>
          <w:szCs w:val="28"/>
        </w:rPr>
        <w:t>6 декабря 2010 года №</w:t>
      </w:r>
      <w:r w:rsidR="00F81704" w:rsidRPr="00D2154E">
        <w:rPr>
          <w:sz w:val="28"/>
          <w:szCs w:val="28"/>
        </w:rPr>
        <w:t xml:space="preserve"> </w:t>
      </w:r>
      <w:r w:rsidRPr="00D2154E">
        <w:rPr>
          <w:sz w:val="28"/>
          <w:szCs w:val="28"/>
        </w:rPr>
        <w:t>121-ОЗ «Об Усть-Ордынском Бурятском округе как административно-территориальной единице Иркутской области с особым статусом».</w:t>
      </w:r>
    </w:p>
    <w:p w:rsidR="004665F8" w:rsidRPr="00D2154E" w:rsidRDefault="004665F8" w:rsidP="004665F8">
      <w:pPr>
        <w:pStyle w:val="ab"/>
        <w:spacing w:before="0" w:after="0"/>
        <w:ind w:firstLine="709"/>
        <w:rPr>
          <w:sz w:val="28"/>
          <w:szCs w:val="28"/>
        </w:rPr>
      </w:pPr>
      <w:r w:rsidRPr="00D2154E">
        <w:rPr>
          <w:sz w:val="28"/>
          <w:szCs w:val="28"/>
        </w:rPr>
        <w:lastRenderedPageBreak/>
        <w:t>Мероприятие прошло в рамках плана работы Законодательного Собр</w:t>
      </w:r>
      <w:r w:rsidRPr="00D2154E">
        <w:rPr>
          <w:sz w:val="28"/>
          <w:szCs w:val="28"/>
        </w:rPr>
        <w:t>а</w:t>
      </w:r>
      <w:r w:rsidRPr="00D2154E">
        <w:rPr>
          <w:sz w:val="28"/>
          <w:szCs w:val="28"/>
        </w:rPr>
        <w:t xml:space="preserve">ния </w:t>
      </w:r>
      <w:r w:rsidRPr="00D2154E">
        <w:rPr>
          <w:rFonts w:eastAsiaTheme="minorHAnsi"/>
          <w:sz w:val="28"/>
          <w:szCs w:val="28"/>
        </w:rPr>
        <w:t>по подготовке к празднованию 10-летия проведения Референдума по объединению Иркутской области и Усть-Ордынского Бурятского автономн</w:t>
      </w:r>
      <w:r w:rsidRPr="00D2154E">
        <w:rPr>
          <w:rFonts w:eastAsiaTheme="minorHAnsi"/>
          <w:sz w:val="28"/>
          <w:szCs w:val="28"/>
        </w:rPr>
        <w:t>о</w:t>
      </w:r>
      <w:r w:rsidRPr="00D2154E">
        <w:rPr>
          <w:rFonts w:eastAsiaTheme="minorHAnsi"/>
          <w:sz w:val="28"/>
          <w:szCs w:val="28"/>
        </w:rPr>
        <w:t xml:space="preserve">го округа. </w:t>
      </w:r>
      <w:r w:rsidRPr="00D2154E">
        <w:rPr>
          <w:sz w:val="28"/>
          <w:szCs w:val="28"/>
        </w:rPr>
        <w:t>16 апреля 2006 года абсолютное большинство участников реф</w:t>
      </w:r>
      <w:r w:rsidRPr="00D2154E">
        <w:rPr>
          <w:sz w:val="28"/>
          <w:szCs w:val="28"/>
        </w:rPr>
        <w:t>е</w:t>
      </w:r>
      <w:r w:rsidRPr="00D2154E">
        <w:rPr>
          <w:sz w:val="28"/>
          <w:szCs w:val="28"/>
        </w:rPr>
        <w:t>рендума высказалось за объединение и таким образом выразило свою по</w:t>
      </w:r>
      <w:r w:rsidRPr="00D2154E">
        <w:rPr>
          <w:sz w:val="28"/>
          <w:szCs w:val="28"/>
        </w:rPr>
        <w:t>д</w:t>
      </w:r>
      <w:r w:rsidRPr="00D2154E">
        <w:rPr>
          <w:sz w:val="28"/>
          <w:szCs w:val="28"/>
        </w:rPr>
        <w:t>держку политике федеральных и региональных властей по укрупнению ро</w:t>
      </w:r>
      <w:r w:rsidRPr="00D2154E">
        <w:rPr>
          <w:sz w:val="28"/>
          <w:szCs w:val="28"/>
        </w:rPr>
        <w:t>с</w:t>
      </w:r>
      <w:r w:rsidRPr="00D2154E">
        <w:rPr>
          <w:sz w:val="28"/>
          <w:szCs w:val="28"/>
        </w:rPr>
        <w:t>сийских регионов. Объединительный процесс сформировал условия для ре</w:t>
      </w:r>
      <w:r w:rsidRPr="00D2154E">
        <w:rPr>
          <w:sz w:val="28"/>
          <w:szCs w:val="28"/>
        </w:rPr>
        <w:t>а</w:t>
      </w:r>
      <w:r w:rsidRPr="00D2154E">
        <w:rPr>
          <w:sz w:val="28"/>
          <w:szCs w:val="28"/>
        </w:rPr>
        <w:t xml:space="preserve">лизации единой политики решения проблем развития промышленности, сельского хозяйства, инфраструктуры, формирования хозяйственных связей </w:t>
      </w:r>
      <w:proofErr w:type="spellStart"/>
      <w:r w:rsidRPr="00D2154E">
        <w:rPr>
          <w:sz w:val="28"/>
          <w:szCs w:val="28"/>
        </w:rPr>
        <w:t>сельхозтоваропроизводителей</w:t>
      </w:r>
      <w:proofErr w:type="spellEnd"/>
      <w:r w:rsidRPr="00D2154E">
        <w:rPr>
          <w:sz w:val="28"/>
          <w:szCs w:val="28"/>
        </w:rPr>
        <w:t xml:space="preserve"> и предприятий обрабатывающей промышле</w:t>
      </w:r>
      <w:r w:rsidRPr="00D2154E">
        <w:rPr>
          <w:sz w:val="28"/>
          <w:szCs w:val="28"/>
        </w:rPr>
        <w:t>н</w:t>
      </w:r>
      <w:r w:rsidRPr="00D2154E">
        <w:rPr>
          <w:sz w:val="28"/>
          <w:szCs w:val="28"/>
        </w:rPr>
        <w:t>ности. В рамках проведенного мероприятия состоялось обсуждение проше</w:t>
      </w:r>
      <w:r w:rsidRPr="00D2154E">
        <w:rPr>
          <w:sz w:val="28"/>
          <w:szCs w:val="28"/>
        </w:rPr>
        <w:t>д</w:t>
      </w:r>
      <w:r w:rsidRPr="00D2154E">
        <w:rPr>
          <w:sz w:val="28"/>
          <w:szCs w:val="28"/>
        </w:rPr>
        <w:t>шего периода государственного строительства в новом субъекте Российской Федерации – объединенной Иркутской области, применения областных пр</w:t>
      </w:r>
      <w:r w:rsidRPr="00D2154E">
        <w:rPr>
          <w:sz w:val="28"/>
          <w:szCs w:val="28"/>
        </w:rPr>
        <w:t>а</w:t>
      </w:r>
      <w:r w:rsidRPr="00D2154E">
        <w:rPr>
          <w:sz w:val="28"/>
          <w:szCs w:val="28"/>
        </w:rPr>
        <w:t>вовых актов по вопросам особого статуса Усть-Ордынского Бурятского окр</w:t>
      </w:r>
      <w:r w:rsidRPr="00D2154E">
        <w:rPr>
          <w:sz w:val="28"/>
          <w:szCs w:val="28"/>
        </w:rPr>
        <w:t>у</w:t>
      </w:r>
      <w:r w:rsidRPr="00D2154E">
        <w:rPr>
          <w:sz w:val="28"/>
          <w:szCs w:val="28"/>
        </w:rPr>
        <w:t>га, рассмотрены промежуточные итоги, обозначены существующие пробл</w:t>
      </w:r>
      <w:r w:rsidRPr="00D2154E">
        <w:rPr>
          <w:sz w:val="28"/>
          <w:szCs w:val="28"/>
        </w:rPr>
        <w:t>е</w:t>
      </w:r>
      <w:r w:rsidRPr="00D2154E">
        <w:rPr>
          <w:sz w:val="28"/>
          <w:szCs w:val="28"/>
        </w:rPr>
        <w:t xml:space="preserve">мы. </w:t>
      </w:r>
    </w:p>
    <w:p w:rsidR="004665F8" w:rsidRPr="00D2154E" w:rsidRDefault="004665F8" w:rsidP="004665F8">
      <w:pPr>
        <w:ind w:firstLine="709"/>
        <w:rPr>
          <w:rFonts w:ascii="TimesNewRomanPSMT" w:hAnsi="TimesNewRomanPSMT" w:cs="TimesNewRomanPSMT"/>
        </w:rPr>
      </w:pPr>
      <w:r w:rsidRPr="00D2154E">
        <w:rPr>
          <w:rFonts w:ascii="TimesNewRomanPSMT" w:hAnsi="TimesNewRomanPSMT" w:cs="TimesNewRomanPSMT"/>
        </w:rPr>
        <w:t>В мероприятии приняли участие депутаты Законодательного Собрания Иркутской области, представители Правительства Иркутской области, адм</w:t>
      </w:r>
      <w:r w:rsidRPr="00D2154E">
        <w:rPr>
          <w:rFonts w:ascii="TimesNewRomanPSMT" w:hAnsi="TimesNewRomanPSMT" w:cs="TimesNewRomanPSMT"/>
        </w:rPr>
        <w:t>и</w:t>
      </w:r>
      <w:r w:rsidRPr="00D2154E">
        <w:rPr>
          <w:rFonts w:ascii="TimesNewRomanPSMT" w:hAnsi="TimesNewRomanPSMT" w:cs="TimesNewRomanPSMT"/>
        </w:rPr>
        <w:t>нистрации Усть-Ордынского Бурятского округа, органы государственной власти Иркутской области, органы местного самоуправления муниципальных образований округа, представители общественности.</w:t>
      </w:r>
    </w:p>
    <w:p w:rsidR="004665F8" w:rsidRPr="00D2154E" w:rsidRDefault="004665F8" w:rsidP="004665F8">
      <w:pPr>
        <w:ind w:firstLine="709"/>
        <w:rPr>
          <w:bCs/>
        </w:rPr>
      </w:pPr>
      <w:r w:rsidRPr="00D2154E">
        <w:t>В результате обсуждения докладов и выступлений, поступивших пре</w:t>
      </w:r>
      <w:r w:rsidRPr="00D2154E">
        <w:t>д</w:t>
      </w:r>
      <w:r w:rsidRPr="00D2154E">
        <w:t xml:space="preserve">ложений были сформированы рекомендации </w:t>
      </w:r>
      <w:r w:rsidRPr="00D2154E">
        <w:rPr>
          <w:bCs/>
        </w:rPr>
        <w:t>в сфере сохранения, развития и популяризации национальных культурных ценностей; сохранения, развития и популяризации национальных языков; сохранения, развития и популяриз</w:t>
      </w:r>
      <w:r w:rsidRPr="00D2154E">
        <w:rPr>
          <w:bCs/>
        </w:rPr>
        <w:t>а</w:t>
      </w:r>
      <w:r w:rsidRPr="00D2154E">
        <w:rPr>
          <w:bCs/>
        </w:rPr>
        <w:t>ции национальных видов спорта; социально-экономичного развития Усть-Ордынского Бурятского округа.</w:t>
      </w:r>
      <w:r w:rsidR="00175EE9" w:rsidRPr="00D2154E">
        <w:rPr>
          <w:bCs/>
        </w:rPr>
        <w:t xml:space="preserve"> </w:t>
      </w:r>
      <w:r w:rsidRPr="00D2154E">
        <w:rPr>
          <w:bCs/>
        </w:rPr>
        <w:t>Рекомендации направлены в адрес Губерн</w:t>
      </w:r>
      <w:r w:rsidRPr="00D2154E">
        <w:rPr>
          <w:bCs/>
        </w:rPr>
        <w:t>а</w:t>
      </w:r>
      <w:r w:rsidRPr="00D2154E">
        <w:rPr>
          <w:bCs/>
        </w:rPr>
        <w:t>тора Иркутской области</w:t>
      </w:r>
      <w:r w:rsidR="00175EE9" w:rsidRPr="00D2154E">
        <w:rPr>
          <w:bCs/>
        </w:rPr>
        <w:t xml:space="preserve"> </w:t>
      </w:r>
      <w:r w:rsidRPr="00D2154E">
        <w:rPr>
          <w:bCs/>
        </w:rPr>
        <w:t>С.Г. Левченко.</w:t>
      </w:r>
    </w:p>
    <w:p w:rsidR="004665F8" w:rsidRPr="00D2154E" w:rsidRDefault="004665F8" w:rsidP="004665F8">
      <w:pPr>
        <w:ind w:firstLine="709"/>
        <w:rPr>
          <w:bCs/>
        </w:rPr>
      </w:pPr>
      <w:r w:rsidRPr="00D2154E">
        <w:t xml:space="preserve">Решением комитета в целях мониторинга исполнения и подготовки предложений по внесению изменений в </w:t>
      </w:r>
      <w:r w:rsidRPr="00D2154E">
        <w:rPr>
          <w:rFonts w:ascii="TimesNewRomanPSMT" w:hAnsi="TimesNewRomanPSMT" w:cs="TimesNewRomanPSMT"/>
        </w:rPr>
        <w:t xml:space="preserve">Закон Иркутской области </w:t>
      </w:r>
      <w:r w:rsidRPr="00D2154E">
        <w:t>от</w:t>
      </w:r>
      <w:r w:rsidR="00175EE9" w:rsidRPr="00D2154E">
        <w:t xml:space="preserve"> </w:t>
      </w:r>
      <w:r w:rsidRPr="00D2154E">
        <w:t>6 дека</w:t>
      </w:r>
      <w:r w:rsidRPr="00D2154E">
        <w:t>б</w:t>
      </w:r>
      <w:r w:rsidRPr="00D2154E">
        <w:t xml:space="preserve">ря 2010 года № 121-ОЗ </w:t>
      </w:r>
      <w:r w:rsidRPr="00D2154E">
        <w:rPr>
          <w:rFonts w:ascii="TimesNewRomanPSMT" w:hAnsi="TimesNewRomanPSMT" w:cs="TimesNewRomanPSMT"/>
        </w:rPr>
        <w:t>«Об Усть-Ордынском Бурятском округе как админ</w:t>
      </w:r>
      <w:r w:rsidRPr="00D2154E">
        <w:rPr>
          <w:rFonts w:ascii="TimesNewRomanPSMT" w:hAnsi="TimesNewRomanPSMT" w:cs="TimesNewRomanPSMT"/>
        </w:rPr>
        <w:t>и</w:t>
      </w:r>
      <w:r w:rsidRPr="00D2154E">
        <w:rPr>
          <w:rFonts w:ascii="TimesNewRomanPSMT" w:hAnsi="TimesNewRomanPSMT" w:cs="TimesNewRomanPSMT"/>
        </w:rPr>
        <w:t>стративно-территориальной единице Иркутской области с особым статусом» была образована постоянно действующая рабочая группа, куда вошли пре</w:t>
      </w:r>
      <w:r w:rsidRPr="00D2154E">
        <w:rPr>
          <w:rFonts w:ascii="TimesNewRomanPSMT" w:hAnsi="TimesNewRomanPSMT" w:cs="TimesNewRomanPSMT"/>
        </w:rPr>
        <w:t>д</w:t>
      </w:r>
      <w:r w:rsidRPr="00D2154E">
        <w:rPr>
          <w:rFonts w:ascii="TimesNewRomanPSMT" w:hAnsi="TimesNewRomanPSMT" w:cs="TimesNewRomanPSMT"/>
        </w:rPr>
        <w:t xml:space="preserve">ставители Законодательного Собрания Иркутской области, администрации </w:t>
      </w:r>
      <w:r w:rsidRPr="00D2154E">
        <w:rPr>
          <w:bCs/>
        </w:rPr>
        <w:t xml:space="preserve">Усть-Ордынского Бурятского округа, Избирательной комиссии Иркутской области, </w:t>
      </w:r>
      <w:r w:rsidR="005313C3" w:rsidRPr="00D2154E">
        <w:rPr>
          <w:bCs/>
        </w:rPr>
        <w:t>некоммерческой организации</w:t>
      </w:r>
      <w:r w:rsidRPr="00D2154E">
        <w:rPr>
          <w:bCs/>
        </w:rPr>
        <w:t xml:space="preserve"> «Ассоциация муниципальных образ</w:t>
      </w:r>
      <w:r w:rsidRPr="00D2154E">
        <w:rPr>
          <w:bCs/>
        </w:rPr>
        <w:t>о</w:t>
      </w:r>
      <w:r w:rsidRPr="00D2154E">
        <w:rPr>
          <w:bCs/>
        </w:rPr>
        <w:t>ваний», эксперт Общественной палаты Иркутской области.</w:t>
      </w:r>
    </w:p>
    <w:p w:rsidR="004665F8" w:rsidRPr="00D2154E" w:rsidRDefault="004665F8" w:rsidP="004665F8">
      <w:pPr>
        <w:ind w:firstLine="567"/>
      </w:pPr>
      <w:r w:rsidRPr="00D2154E">
        <w:rPr>
          <w:rFonts w:eastAsiaTheme="minorHAnsi"/>
        </w:rPr>
        <w:t xml:space="preserve">22 марта </w:t>
      </w:r>
      <w:r w:rsidR="005313C3" w:rsidRPr="00D2154E">
        <w:rPr>
          <w:rFonts w:eastAsiaTheme="minorHAnsi"/>
        </w:rPr>
        <w:t xml:space="preserve">2016 года </w:t>
      </w:r>
      <w:r w:rsidRPr="00D2154E">
        <w:rPr>
          <w:rFonts w:eastAsiaTheme="minorHAnsi"/>
        </w:rPr>
        <w:t>состоялось первое заседание рабочей группы</w:t>
      </w:r>
      <w:r w:rsidR="005313C3" w:rsidRPr="00D2154E">
        <w:rPr>
          <w:rFonts w:eastAsiaTheme="minorHAnsi"/>
        </w:rPr>
        <w:t>, в</w:t>
      </w:r>
      <w:r w:rsidRPr="00D2154E">
        <w:rPr>
          <w:bCs/>
        </w:rPr>
        <w:t xml:space="preserve"> ра</w:t>
      </w:r>
      <w:r w:rsidRPr="00D2154E">
        <w:rPr>
          <w:bCs/>
        </w:rPr>
        <w:t>м</w:t>
      </w:r>
      <w:r w:rsidRPr="00D2154E">
        <w:rPr>
          <w:bCs/>
        </w:rPr>
        <w:t xml:space="preserve">ках </w:t>
      </w:r>
      <w:r w:rsidR="005313C3" w:rsidRPr="00D2154E">
        <w:rPr>
          <w:bCs/>
        </w:rPr>
        <w:t xml:space="preserve">которого </w:t>
      </w:r>
      <w:r w:rsidRPr="00D2154E">
        <w:rPr>
          <w:bCs/>
        </w:rPr>
        <w:t>был обозначен круг вопросов, направленных на гармонизацию социально-экономического развития Усть-Ордынского Бурятского округа и совершенствование элементов особого статуса Усть-Ордынского Бурятского округа. Ч</w:t>
      </w:r>
      <w:r w:rsidRPr="00D2154E">
        <w:t>ленами рабочей группы предложено представителю Законодател</w:t>
      </w:r>
      <w:r w:rsidRPr="00D2154E">
        <w:t>ь</w:t>
      </w:r>
      <w:r w:rsidRPr="00D2154E">
        <w:t>ного Собрания Иркутской области в Совете по делам Усть-Ордынского Б</w:t>
      </w:r>
      <w:r w:rsidRPr="00D2154E">
        <w:t>у</w:t>
      </w:r>
      <w:r w:rsidRPr="00D2154E">
        <w:lastRenderedPageBreak/>
        <w:t xml:space="preserve">рятского округа на очередном его заседании озвучить обозначенные вопросы и предложить усилить взаимодействие по реализации данных предложений. </w:t>
      </w:r>
    </w:p>
    <w:p w:rsidR="00711288" w:rsidRPr="00D2154E" w:rsidRDefault="004665F8" w:rsidP="00711288">
      <w:pPr>
        <w:ind w:firstLine="709"/>
        <w:rPr>
          <w:rFonts w:ascii="TimesNewRomanPSMT" w:hAnsi="TimesNewRomanPSMT" w:cs="TimesNewRomanPSMT"/>
        </w:rPr>
      </w:pPr>
      <w:r w:rsidRPr="00D2154E">
        <w:rPr>
          <w:rFonts w:ascii="TimesNewRomanPSMT" w:hAnsi="TimesNewRomanPSMT" w:cs="TimesNewRomanPSMT"/>
        </w:rPr>
        <w:t>26 февраля состоялось заседание рабочей группы по обсуждению пр</w:t>
      </w:r>
      <w:r w:rsidRPr="00D2154E">
        <w:rPr>
          <w:rFonts w:ascii="TimesNewRomanPSMT" w:hAnsi="TimesNewRomanPSMT" w:cs="TimesNewRomanPSMT"/>
        </w:rPr>
        <w:t>о</w:t>
      </w:r>
      <w:r w:rsidRPr="00D2154E">
        <w:rPr>
          <w:rFonts w:ascii="TimesNewRomanPSMT" w:hAnsi="TimesNewRomanPSMT" w:cs="TimesNewRomanPSMT"/>
        </w:rPr>
        <w:t>екта закона Иркутской области «О внесении изменения в часть 1 статьи 2 З</w:t>
      </w:r>
      <w:r w:rsidRPr="00D2154E">
        <w:rPr>
          <w:rFonts w:ascii="TimesNewRomanPSMT" w:hAnsi="TimesNewRomanPSMT" w:cs="TimesNewRomanPSMT"/>
        </w:rPr>
        <w:t>а</w:t>
      </w:r>
      <w:r w:rsidRPr="00D2154E">
        <w:rPr>
          <w:rFonts w:ascii="TimesNewRomanPSMT" w:hAnsi="TimesNewRomanPSMT" w:cs="TimesNewRomanPSMT"/>
        </w:rPr>
        <w:t>кона Иркутской области «Об отдельных вопросах регулирования админ</w:t>
      </w:r>
      <w:r w:rsidRPr="00D2154E">
        <w:rPr>
          <w:rFonts w:ascii="TimesNewRomanPSMT" w:hAnsi="TimesNewRomanPSMT" w:cs="TimesNewRomanPSMT"/>
        </w:rPr>
        <w:t>и</w:t>
      </w:r>
      <w:r w:rsidRPr="00D2154E">
        <w:rPr>
          <w:rFonts w:ascii="TimesNewRomanPSMT" w:hAnsi="TimesNewRomanPSMT" w:cs="TimesNewRomanPSMT"/>
        </w:rPr>
        <w:t>стративной ответственности в области благоустройства территорий муниц</w:t>
      </w:r>
      <w:r w:rsidRPr="00D2154E">
        <w:rPr>
          <w:rFonts w:ascii="TimesNewRomanPSMT" w:hAnsi="TimesNewRomanPSMT" w:cs="TimesNewRomanPSMT"/>
        </w:rPr>
        <w:t>и</w:t>
      </w:r>
      <w:r w:rsidRPr="00D2154E">
        <w:rPr>
          <w:rFonts w:ascii="TimesNewRomanPSMT" w:hAnsi="TimesNewRomanPSMT" w:cs="TimesNewRomanPSMT"/>
        </w:rPr>
        <w:t xml:space="preserve">пальных образований Иркутской области». </w:t>
      </w:r>
    </w:p>
    <w:p w:rsidR="00711288" w:rsidRPr="00D2154E" w:rsidRDefault="00D8525C" w:rsidP="00711288">
      <w:pPr>
        <w:ind w:firstLine="709"/>
        <w:rPr>
          <w:rFonts w:eastAsia="Times New Roman"/>
          <w:szCs w:val="18"/>
          <w:lang w:eastAsia="ru-RU"/>
        </w:rPr>
      </w:pPr>
      <w:r w:rsidRPr="00D2154E">
        <w:rPr>
          <w:rFonts w:eastAsia="Times New Roman"/>
          <w:szCs w:val="18"/>
          <w:lang w:eastAsia="ru-RU"/>
        </w:rPr>
        <w:t xml:space="preserve">В ходе </w:t>
      </w:r>
      <w:r w:rsidR="006C4FB4" w:rsidRPr="00D2154E">
        <w:rPr>
          <w:rFonts w:eastAsia="Times New Roman"/>
          <w:szCs w:val="18"/>
          <w:lang w:eastAsia="ru-RU"/>
        </w:rPr>
        <w:t xml:space="preserve">35-й </w:t>
      </w:r>
      <w:r w:rsidRPr="00D2154E">
        <w:rPr>
          <w:rFonts w:eastAsia="Times New Roman"/>
          <w:szCs w:val="18"/>
          <w:lang w:eastAsia="ru-RU"/>
        </w:rPr>
        <w:t>сессии Законодательного Собрания Иркутской области, к</w:t>
      </w:r>
      <w:r w:rsidRPr="00D2154E">
        <w:rPr>
          <w:rFonts w:eastAsia="Times New Roman"/>
          <w:szCs w:val="18"/>
          <w:lang w:eastAsia="ru-RU"/>
        </w:rPr>
        <w:t>о</w:t>
      </w:r>
      <w:r w:rsidRPr="00D2154E">
        <w:rPr>
          <w:rFonts w:eastAsia="Times New Roman"/>
          <w:szCs w:val="18"/>
          <w:lang w:eastAsia="ru-RU"/>
        </w:rPr>
        <w:t>торая прошла 17 февраля</w:t>
      </w:r>
      <w:r w:rsidR="00711288" w:rsidRPr="00D2154E">
        <w:rPr>
          <w:rFonts w:eastAsia="Times New Roman"/>
          <w:szCs w:val="18"/>
          <w:lang w:eastAsia="ru-RU"/>
        </w:rPr>
        <w:t xml:space="preserve"> 2016 года</w:t>
      </w:r>
      <w:r w:rsidRPr="00D2154E">
        <w:rPr>
          <w:rFonts w:eastAsia="Times New Roman"/>
          <w:szCs w:val="18"/>
          <w:lang w:eastAsia="ru-RU"/>
        </w:rPr>
        <w:t xml:space="preserve">, депутаты заслушали </w:t>
      </w:r>
      <w:r w:rsidRPr="00D2154E">
        <w:rPr>
          <w:rFonts w:eastAsia="Times New Roman"/>
          <w:b/>
          <w:szCs w:val="18"/>
          <w:lang w:eastAsia="ru-RU"/>
        </w:rPr>
        <w:t xml:space="preserve">информацию </w:t>
      </w:r>
      <w:r w:rsidRPr="00D2154E">
        <w:rPr>
          <w:rFonts w:eastAsia="Times New Roman"/>
          <w:szCs w:val="18"/>
          <w:lang w:eastAsia="ru-RU"/>
        </w:rPr>
        <w:t>рег</w:t>
      </w:r>
      <w:r w:rsidRPr="00D2154E">
        <w:rPr>
          <w:rFonts w:eastAsia="Times New Roman"/>
          <w:szCs w:val="18"/>
          <w:lang w:eastAsia="ru-RU"/>
        </w:rPr>
        <w:t>и</w:t>
      </w:r>
      <w:r w:rsidRPr="00D2154E">
        <w:rPr>
          <w:rFonts w:eastAsia="Times New Roman"/>
          <w:szCs w:val="18"/>
          <w:lang w:eastAsia="ru-RU"/>
        </w:rPr>
        <w:t xml:space="preserve">онального </w:t>
      </w:r>
      <w:r w:rsidR="00711288" w:rsidRPr="00D2154E">
        <w:rPr>
          <w:rFonts w:eastAsia="Times New Roman"/>
          <w:szCs w:val="18"/>
          <w:lang w:eastAsia="ru-RU"/>
        </w:rPr>
        <w:t>П</w:t>
      </w:r>
      <w:r w:rsidRPr="00D2154E">
        <w:rPr>
          <w:rFonts w:eastAsia="Times New Roman"/>
          <w:szCs w:val="18"/>
          <w:lang w:eastAsia="ru-RU"/>
        </w:rPr>
        <w:t xml:space="preserve">равительства </w:t>
      </w:r>
      <w:r w:rsidRPr="00D2154E">
        <w:rPr>
          <w:rFonts w:eastAsia="Times New Roman"/>
          <w:b/>
          <w:szCs w:val="18"/>
          <w:lang w:eastAsia="ru-RU"/>
        </w:rPr>
        <w:t>об областной государственной поддержке</w:t>
      </w:r>
      <w:r w:rsidRPr="00D2154E">
        <w:rPr>
          <w:rFonts w:eastAsia="Times New Roman"/>
          <w:szCs w:val="18"/>
          <w:lang w:eastAsia="ru-RU"/>
        </w:rPr>
        <w:t xml:space="preserve"> ли</w:t>
      </w:r>
      <w:r w:rsidRPr="00D2154E">
        <w:rPr>
          <w:rFonts w:eastAsia="Times New Roman"/>
          <w:szCs w:val="18"/>
          <w:lang w:eastAsia="ru-RU"/>
        </w:rPr>
        <w:t>ч</w:t>
      </w:r>
      <w:r w:rsidRPr="00D2154E">
        <w:rPr>
          <w:rFonts w:eastAsia="Times New Roman"/>
          <w:szCs w:val="18"/>
          <w:lang w:eastAsia="ru-RU"/>
        </w:rPr>
        <w:t xml:space="preserve">ных подсобных хозяйств в муниципальных образованиях, пострадавших от засухи. Как рассказал министр сельского хозяйства Иркутской области </w:t>
      </w:r>
      <w:r w:rsidR="002F12AC">
        <w:rPr>
          <w:rFonts w:eastAsia="Times New Roman"/>
          <w:szCs w:val="18"/>
          <w:lang w:eastAsia="ru-RU"/>
        </w:rPr>
        <w:br/>
      </w:r>
      <w:r w:rsidRPr="00D2154E">
        <w:rPr>
          <w:rFonts w:eastAsia="Times New Roman"/>
          <w:szCs w:val="18"/>
          <w:lang w:eastAsia="ru-RU"/>
        </w:rPr>
        <w:t>И</w:t>
      </w:r>
      <w:r w:rsidR="0045297B" w:rsidRPr="00D2154E">
        <w:rPr>
          <w:rFonts w:eastAsia="Times New Roman"/>
          <w:szCs w:val="18"/>
          <w:lang w:eastAsia="ru-RU"/>
        </w:rPr>
        <w:t>.П.</w:t>
      </w:r>
      <w:r w:rsidRPr="00D2154E">
        <w:rPr>
          <w:rFonts w:eastAsia="Times New Roman"/>
          <w:szCs w:val="18"/>
          <w:lang w:eastAsia="ru-RU"/>
        </w:rPr>
        <w:t xml:space="preserve"> Сумароков, в 2015 году в результате засухи на территории 13 районов пострадали 194 хозяйства. Ущерб составил порядка 481 млн рублей.</w:t>
      </w:r>
      <w:r w:rsidR="00711288" w:rsidRPr="00D2154E">
        <w:rPr>
          <w:rFonts w:eastAsia="Times New Roman"/>
          <w:szCs w:val="18"/>
          <w:lang w:eastAsia="ru-RU"/>
        </w:rPr>
        <w:t xml:space="preserve"> </w:t>
      </w:r>
    </w:p>
    <w:p w:rsidR="00711288" w:rsidRPr="00D2154E" w:rsidRDefault="00D8525C" w:rsidP="00711288">
      <w:pPr>
        <w:ind w:firstLine="709"/>
        <w:rPr>
          <w:rFonts w:eastAsia="Times New Roman"/>
          <w:szCs w:val="18"/>
          <w:lang w:eastAsia="ru-RU"/>
        </w:rPr>
      </w:pPr>
      <w:r w:rsidRPr="00D2154E">
        <w:rPr>
          <w:rFonts w:eastAsia="Times New Roman"/>
          <w:szCs w:val="18"/>
          <w:lang w:eastAsia="ru-RU"/>
        </w:rPr>
        <w:t>Для частичного возмещения ущерба из резервного фонда Иркутской области было выделено 25,2 млн</w:t>
      </w:r>
      <w:r w:rsidR="002F12AC">
        <w:rPr>
          <w:rFonts w:eastAsia="Times New Roman"/>
          <w:szCs w:val="18"/>
          <w:lang w:eastAsia="ru-RU"/>
        </w:rPr>
        <w:t>.</w:t>
      </w:r>
      <w:r w:rsidRPr="00D2154E">
        <w:rPr>
          <w:rFonts w:eastAsia="Times New Roman"/>
          <w:szCs w:val="18"/>
          <w:lang w:eastAsia="ru-RU"/>
        </w:rPr>
        <w:t xml:space="preserve"> рублей, из федерального </w:t>
      </w:r>
      <w:r w:rsidR="002F12AC">
        <w:rPr>
          <w:rFonts w:eastAsia="Times New Roman"/>
          <w:szCs w:val="18"/>
          <w:lang w:eastAsia="ru-RU"/>
        </w:rPr>
        <w:br/>
      </w:r>
      <w:r w:rsidRPr="00D2154E">
        <w:rPr>
          <w:rFonts w:eastAsia="Times New Roman"/>
          <w:szCs w:val="18"/>
          <w:lang w:eastAsia="ru-RU"/>
        </w:rPr>
        <w:t>бюджета – 298,2 млн</w:t>
      </w:r>
      <w:r w:rsidR="002F12AC">
        <w:rPr>
          <w:rFonts w:eastAsia="Times New Roman"/>
          <w:szCs w:val="18"/>
          <w:lang w:eastAsia="ru-RU"/>
        </w:rPr>
        <w:t>.</w:t>
      </w:r>
      <w:r w:rsidRPr="00D2154E">
        <w:rPr>
          <w:rFonts w:eastAsia="Times New Roman"/>
          <w:szCs w:val="18"/>
          <w:lang w:eastAsia="ru-RU"/>
        </w:rPr>
        <w:t xml:space="preserve"> рублей. Возмещение ущерба из бюджетов двух уро</w:t>
      </w:r>
      <w:r w:rsidRPr="00D2154E">
        <w:rPr>
          <w:rFonts w:eastAsia="Times New Roman"/>
          <w:szCs w:val="18"/>
          <w:lang w:eastAsia="ru-RU"/>
        </w:rPr>
        <w:t>в</w:t>
      </w:r>
      <w:r w:rsidRPr="00D2154E">
        <w:rPr>
          <w:rFonts w:eastAsia="Times New Roman"/>
          <w:szCs w:val="18"/>
          <w:lang w:eastAsia="ru-RU"/>
        </w:rPr>
        <w:t>ней составило 67,3 %. С октября 2015 года в пострадавшие районы завезено около 30 тыс. тонн грубых и сочных кормов и более 20 тыс. тонн зернофур</w:t>
      </w:r>
      <w:r w:rsidRPr="00D2154E">
        <w:rPr>
          <w:rFonts w:eastAsia="Times New Roman"/>
          <w:szCs w:val="18"/>
          <w:lang w:eastAsia="ru-RU"/>
        </w:rPr>
        <w:t>а</w:t>
      </w:r>
      <w:r w:rsidRPr="00D2154E">
        <w:rPr>
          <w:rFonts w:eastAsia="Times New Roman"/>
          <w:szCs w:val="18"/>
          <w:lang w:eastAsia="ru-RU"/>
        </w:rPr>
        <w:t xml:space="preserve">жа. Кроме того, пострадавшие от засухи районы ведут межхозяйственный обмен – молодняк сельскохозяйственных животных обменивается на корма. </w:t>
      </w:r>
    </w:p>
    <w:p w:rsidR="00711288" w:rsidRPr="00D2154E" w:rsidRDefault="00D8525C" w:rsidP="00711288">
      <w:pPr>
        <w:ind w:firstLine="709"/>
        <w:rPr>
          <w:rFonts w:eastAsia="Times New Roman"/>
          <w:szCs w:val="18"/>
          <w:lang w:eastAsia="ru-RU"/>
        </w:rPr>
      </w:pPr>
      <w:r w:rsidRPr="00D2154E">
        <w:rPr>
          <w:rFonts w:eastAsia="Times New Roman"/>
          <w:szCs w:val="18"/>
          <w:lang w:eastAsia="ru-RU"/>
        </w:rPr>
        <w:t>В настоящий момент существует проблема с получением страховых выплат хозяйствами, которые застраховали свои посевные площади.</w:t>
      </w:r>
      <w:r w:rsidR="00175EE9" w:rsidRPr="00D2154E">
        <w:rPr>
          <w:rFonts w:eastAsia="Times New Roman"/>
          <w:szCs w:val="18"/>
          <w:lang w:eastAsia="ru-RU"/>
        </w:rPr>
        <w:t xml:space="preserve"> </w:t>
      </w:r>
      <w:r w:rsidRPr="00D2154E">
        <w:rPr>
          <w:rFonts w:eastAsia="Times New Roman"/>
          <w:szCs w:val="18"/>
          <w:lang w:eastAsia="ru-RU"/>
        </w:rPr>
        <w:t>В п</w:t>
      </w:r>
      <w:r w:rsidRPr="00D2154E">
        <w:rPr>
          <w:rFonts w:eastAsia="Times New Roman"/>
          <w:szCs w:val="18"/>
          <w:lang w:eastAsia="ru-RU"/>
        </w:rPr>
        <w:t>о</w:t>
      </w:r>
      <w:r w:rsidRPr="00D2154E">
        <w:rPr>
          <w:rFonts w:eastAsia="Times New Roman"/>
          <w:szCs w:val="18"/>
          <w:lang w:eastAsia="ru-RU"/>
        </w:rPr>
        <w:t>страдавших районах было застраховано 46,1 % посевных площадей на о</w:t>
      </w:r>
      <w:r w:rsidRPr="00D2154E">
        <w:rPr>
          <w:rFonts w:eastAsia="Times New Roman"/>
          <w:szCs w:val="18"/>
          <w:lang w:eastAsia="ru-RU"/>
        </w:rPr>
        <w:t>б</w:t>
      </w:r>
      <w:r w:rsidRPr="00D2154E">
        <w:rPr>
          <w:rFonts w:eastAsia="Times New Roman"/>
          <w:szCs w:val="18"/>
          <w:lang w:eastAsia="ru-RU"/>
        </w:rPr>
        <w:t xml:space="preserve">щую сумму 3 млрд рублей. Но на сегодняшний день у страховой компании ОАО ГСК </w:t>
      </w:r>
      <w:r w:rsidR="006C4FB4" w:rsidRPr="00D2154E">
        <w:rPr>
          <w:rFonts w:eastAsia="Times New Roman"/>
          <w:szCs w:val="18"/>
          <w:lang w:eastAsia="ru-RU"/>
        </w:rPr>
        <w:t>«</w:t>
      </w:r>
      <w:r w:rsidRPr="00D2154E">
        <w:rPr>
          <w:rFonts w:eastAsia="Times New Roman"/>
          <w:szCs w:val="18"/>
          <w:lang w:eastAsia="ru-RU"/>
        </w:rPr>
        <w:t>Поддержка</w:t>
      </w:r>
      <w:r w:rsidR="006C4FB4" w:rsidRPr="00D2154E">
        <w:rPr>
          <w:rFonts w:eastAsia="Times New Roman"/>
          <w:szCs w:val="18"/>
          <w:lang w:eastAsia="ru-RU"/>
        </w:rPr>
        <w:t>»</w:t>
      </w:r>
      <w:r w:rsidRPr="00D2154E">
        <w:rPr>
          <w:rFonts w:eastAsia="Times New Roman"/>
          <w:szCs w:val="18"/>
          <w:lang w:eastAsia="ru-RU"/>
        </w:rPr>
        <w:t>, единственной в регионе компании, осуществля</w:t>
      </w:r>
      <w:r w:rsidRPr="00D2154E">
        <w:rPr>
          <w:rFonts w:eastAsia="Times New Roman"/>
          <w:szCs w:val="18"/>
          <w:lang w:eastAsia="ru-RU"/>
        </w:rPr>
        <w:t>ю</w:t>
      </w:r>
      <w:r w:rsidRPr="00D2154E">
        <w:rPr>
          <w:rFonts w:eastAsia="Times New Roman"/>
          <w:szCs w:val="18"/>
          <w:lang w:eastAsia="ru-RU"/>
        </w:rPr>
        <w:t xml:space="preserve">щей страхование </w:t>
      </w:r>
      <w:proofErr w:type="spellStart"/>
      <w:r w:rsidRPr="00D2154E">
        <w:rPr>
          <w:rFonts w:eastAsia="Times New Roman"/>
          <w:szCs w:val="18"/>
          <w:lang w:eastAsia="ru-RU"/>
        </w:rPr>
        <w:t>сельхозтоваропроизводителей</w:t>
      </w:r>
      <w:proofErr w:type="spellEnd"/>
      <w:r w:rsidRPr="00D2154E">
        <w:rPr>
          <w:rFonts w:eastAsia="Times New Roman"/>
          <w:szCs w:val="18"/>
          <w:lang w:eastAsia="ru-RU"/>
        </w:rPr>
        <w:t>, отозвана лицензия, в связи с чем выплаты по страховым случаям осуществляться не могут. Сейчас тов</w:t>
      </w:r>
      <w:r w:rsidRPr="00D2154E">
        <w:rPr>
          <w:rFonts w:eastAsia="Times New Roman"/>
          <w:szCs w:val="18"/>
          <w:lang w:eastAsia="ru-RU"/>
        </w:rPr>
        <w:t>а</w:t>
      </w:r>
      <w:r w:rsidRPr="00D2154E">
        <w:rPr>
          <w:rFonts w:eastAsia="Times New Roman"/>
          <w:szCs w:val="18"/>
          <w:lang w:eastAsia="ru-RU"/>
        </w:rPr>
        <w:t>ропроизводители оформляют заявления в суды для решения этого вопроса, уже есть примеры, когда хозяйства такие дела выигрывали. Владельцы ли</w:t>
      </w:r>
      <w:r w:rsidRPr="00D2154E">
        <w:rPr>
          <w:rFonts w:eastAsia="Times New Roman"/>
          <w:szCs w:val="18"/>
          <w:lang w:eastAsia="ru-RU"/>
        </w:rPr>
        <w:t>ч</w:t>
      </w:r>
      <w:r w:rsidRPr="00D2154E">
        <w:rPr>
          <w:rFonts w:eastAsia="Times New Roman"/>
          <w:szCs w:val="18"/>
          <w:lang w:eastAsia="ru-RU"/>
        </w:rPr>
        <w:t xml:space="preserve">ных подсобных хозяйств страхование посевов не производили. </w:t>
      </w:r>
    </w:p>
    <w:p w:rsidR="00711288" w:rsidRPr="00D2154E" w:rsidRDefault="00D8525C" w:rsidP="00711288">
      <w:pPr>
        <w:ind w:firstLine="709"/>
        <w:rPr>
          <w:rFonts w:eastAsia="Times New Roman"/>
          <w:szCs w:val="18"/>
          <w:lang w:eastAsia="ru-RU"/>
        </w:rPr>
      </w:pPr>
      <w:r w:rsidRPr="00D2154E">
        <w:rPr>
          <w:rFonts w:eastAsia="Times New Roman"/>
          <w:szCs w:val="18"/>
          <w:lang w:eastAsia="ru-RU"/>
        </w:rPr>
        <w:t>По мнению министра, для поддержки частников нужно активизировать работу по привлечению кредитов. Для глав ЛПХ предлагается предусмотреть дополнительные субсидии на возмещение процентной ставк</w:t>
      </w:r>
      <w:r w:rsidR="00711288" w:rsidRPr="00D2154E">
        <w:rPr>
          <w:rFonts w:eastAsia="Times New Roman"/>
          <w:szCs w:val="18"/>
          <w:lang w:eastAsia="ru-RU"/>
        </w:rPr>
        <w:t>и</w:t>
      </w:r>
      <w:r w:rsidRPr="00D2154E">
        <w:rPr>
          <w:rFonts w:eastAsia="Times New Roman"/>
          <w:szCs w:val="18"/>
          <w:lang w:eastAsia="ru-RU"/>
        </w:rPr>
        <w:t xml:space="preserve"> по кредитам. Кроме того, министерство планирует продолжать субсидирование закупа м</w:t>
      </w:r>
      <w:r w:rsidRPr="00D2154E">
        <w:rPr>
          <w:rFonts w:eastAsia="Times New Roman"/>
          <w:szCs w:val="18"/>
          <w:lang w:eastAsia="ru-RU"/>
        </w:rPr>
        <w:t>о</w:t>
      </w:r>
      <w:r w:rsidRPr="00D2154E">
        <w:rPr>
          <w:rFonts w:eastAsia="Times New Roman"/>
          <w:szCs w:val="18"/>
          <w:lang w:eastAsia="ru-RU"/>
        </w:rPr>
        <w:t>лока и мяса. В 2015 году у населения всего было закуплено 25100 тонн мол</w:t>
      </w:r>
      <w:r w:rsidRPr="00D2154E">
        <w:rPr>
          <w:rFonts w:eastAsia="Times New Roman"/>
          <w:szCs w:val="18"/>
          <w:lang w:eastAsia="ru-RU"/>
        </w:rPr>
        <w:t>о</w:t>
      </w:r>
      <w:r w:rsidRPr="00D2154E">
        <w:rPr>
          <w:rFonts w:eastAsia="Times New Roman"/>
          <w:szCs w:val="18"/>
          <w:lang w:eastAsia="ru-RU"/>
        </w:rPr>
        <w:t xml:space="preserve">ка и 2502 тонны мяса на общую сумму 751 млн рублей. Сумма субсидии из областного бюджета составила 115 млн рублей. В 2016 году эта работа будет продолжена. </w:t>
      </w:r>
    </w:p>
    <w:p w:rsidR="00711288" w:rsidRPr="00D2154E" w:rsidRDefault="0045297B" w:rsidP="00711288">
      <w:pPr>
        <w:ind w:firstLine="709"/>
        <w:rPr>
          <w:rFonts w:eastAsia="Times New Roman"/>
          <w:szCs w:val="18"/>
          <w:lang w:eastAsia="ru-RU"/>
        </w:rPr>
      </w:pPr>
      <w:r w:rsidRPr="00D2154E">
        <w:rPr>
          <w:rFonts w:eastAsia="Times New Roman"/>
          <w:szCs w:val="18"/>
          <w:lang w:eastAsia="ru-RU"/>
        </w:rPr>
        <w:t>О тяжелой ситуации в личных подсобных хозяйствах рассказал</w:t>
      </w:r>
      <w:r w:rsidR="00175EE9" w:rsidRPr="00D2154E">
        <w:rPr>
          <w:rFonts w:eastAsia="Times New Roman"/>
          <w:szCs w:val="18"/>
          <w:lang w:eastAsia="ru-RU"/>
        </w:rPr>
        <w:t xml:space="preserve"> </w:t>
      </w:r>
      <w:r w:rsidR="00D8525C" w:rsidRPr="00D2154E">
        <w:rPr>
          <w:rFonts w:eastAsia="Times New Roman"/>
          <w:szCs w:val="18"/>
          <w:lang w:eastAsia="ru-RU"/>
        </w:rPr>
        <w:t>вице-спикер областного парламента, председатель комитета по законодательству о природопользовании, экологии и сельском хозяйстве К</w:t>
      </w:r>
      <w:r w:rsidRPr="00D2154E">
        <w:rPr>
          <w:rFonts w:eastAsia="Times New Roman"/>
          <w:szCs w:val="18"/>
          <w:lang w:eastAsia="ru-RU"/>
        </w:rPr>
        <w:t>.Р.</w:t>
      </w:r>
      <w:r w:rsidR="00175EE9" w:rsidRPr="00D2154E">
        <w:rPr>
          <w:rFonts w:eastAsia="Times New Roman"/>
          <w:szCs w:val="18"/>
          <w:lang w:eastAsia="ru-RU"/>
        </w:rPr>
        <w:t xml:space="preserve"> </w:t>
      </w:r>
      <w:r w:rsidR="00D8525C" w:rsidRPr="00D2154E">
        <w:rPr>
          <w:rFonts w:eastAsia="Times New Roman"/>
          <w:szCs w:val="18"/>
          <w:lang w:eastAsia="ru-RU"/>
        </w:rPr>
        <w:t>Алдаров</w:t>
      </w:r>
      <w:r w:rsidRPr="00D2154E">
        <w:rPr>
          <w:rFonts w:eastAsia="Times New Roman"/>
          <w:szCs w:val="18"/>
          <w:lang w:eastAsia="ru-RU"/>
        </w:rPr>
        <w:t>.</w:t>
      </w:r>
      <w:r w:rsidR="00711288" w:rsidRPr="00D2154E">
        <w:rPr>
          <w:rFonts w:eastAsia="Times New Roman"/>
          <w:szCs w:val="18"/>
          <w:lang w:eastAsia="ru-RU"/>
        </w:rPr>
        <w:t xml:space="preserve"> </w:t>
      </w:r>
    </w:p>
    <w:p w:rsidR="00D8525C" w:rsidRPr="00D2154E" w:rsidRDefault="00D8525C" w:rsidP="00711288">
      <w:pPr>
        <w:ind w:firstLine="709"/>
        <w:rPr>
          <w:rFonts w:eastAsia="Times New Roman"/>
          <w:szCs w:val="18"/>
          <w:lang w:eastAsia="ru-RU"/>
        </w:rPr>
      </w:pPr>
      <w:r w:rsidRPr="00D2154E">
        <w:rPr>
          <w:rFonts w:eastAsia="Times New Roman"/>
          <w:szCs w:val="18"/>
          <w:lang w:eastAsia="ru-RU"/>
        </w:rPr>
        <w:t>По итогам обсуждения депутаты приняли постановление Законод</w:t>
      </w:r>
      <w:r w:rsidRPr="00D2154E">
        <w:rPr>
          <w:rFonts w:eastAsia="Times New Roman"/>
          <w:szCs w:val="18"/>
          <w:lang w:eastAsia="ru-RU"/>
        </w:rPr>
        <w:t>а</w:t>
      </w:r>
      <w:r w:rsidRPr="00D2154E">
        <w:rPr>
          <w:rFonts w:eastAsia="Times New Roman"/>
          <w:szCs w:val="18"/>
          <w:lang w:eastAsia="ru-RU"/>
        </w:rPr>
        <w:t>тельного Собрания</w:t>
      </w:r>
      <w:r w:rsidR="0045297B" w:rsidRPr="00D2154E">
        <w:rPr>
          <w:rFonts w:eastAsia="Times New Roman"/>
          <w:szCs w:val="18"/>
          <w:lang w:eastAsia="ru-RU"/>
        </w:rPr>
        <w:t xml:space="preserve"> Иркутской области</w:t>
      </w:r>
      <w:r w:rsidRPr="00D2154E">
        <w:rPr>
          <w:rFonts w:eastAsia="Times New Roman"/>
          <w:szCs w:val="18"/>
          <w:lang w:eastAsia="ru-RU"/>
        </w:rPr>
        <w:t>, включающее рекомендации облас</w:t>
      </w:r>
      <w:r w:rsidRPr="00D2154E">
        <w:rPr>
          <w:rFonts w:eastAsia="Times New Roman"/>
          <w:szCs w:val="18"/>
          <w:lang w:eastAsia="ru-RU"/>
        </w:rPr>
        <w:t>т</w:t>
      </w:r>
      <w:r w:rsidRPr="00D2154E">
        <w:rPr>
          <w:rFonts w:eastAsia="Times New Roman"/>
          <w:szCs w:val="18"/>
          <w:lang w:eastAsia="ru-RU"/>
        </w:rPr>
        <w:lastRenderedPageBreak/>
        <w:t>ному правительству. В частности, предлагается безотлагательно оказать п</w:t>
      </w:r>
      <w:r w:rsidRPr="00D2154E">
        <w:rPr>
          <w:rFonts w:eastAsia="Times New Roman"/>
          <w:szCs w:val="18"/>
          <w:lang w:eastAsia="ru-RU"/>
        </w:rPr>
        <w:t>о</w:t>
      </w:r>
      <w:r w:rsidRPr="00D2154E">
        <w:rPr>
          <w:rFonts w:eastAsia="Times New Roman"/>
          <w:szCs w:val="18"/>
          <w:lang w:eastAsia="ru-RU"/>
        </w:rPr>
        <w:t>страдавшим хозяйствам поддержку, а также реализовать комплекс мер, направленных на поддержку личных подсобных хозяйств.</w:t>
      </w:r>
      <w:r w:rsidR="00175EE9" w:rsidRPr="00D2154E">
        <w:rPr>
          <w:rFonts w:eastAsia="Times New Roman"/>
          <w:szCs w:val="18"/>
          <w:lang w:eastAsia="ru-RU"/>
        </w:rPr>
        <w:t xml:space="preserve"> </w:t>
      </w:r>
    </w:p>
    <w:p w:rsidR="0040286B" w:rsidRPr="00D2154E" w:rsidRDefault="0040286B" w:rsidP="00464ABE">
      <w:pPr>
        <w:ind w:firstLine="709"/>
        <w:rPr>
          <w:b/>
        </w:rPr>
      </w:pPr>
      <w:r w:rsidRPr="00D2154E">
        <w:rPr>
          <w:b/>
        </w:rPr>
        <w:t>Круглые столы</w:t>
      </w:r>
    </w:p>
    <w:p w:rsidR="001D5E77" w:rsidRPr="00D2154E" w:rsidRDefault="009A20A5" w:rsidP="001D5E77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D2154E">
        <w:rPr>
          <w:rFonts w:eastAsia="Times New Roman"/>
          <w:szCs w:val="18"/>
          <w:lang w:eastAsia="ru-RU"/>
        </w:rPr>
        <w:t>2 марта</w:t>
      </w:r>
      <w:r w:rsidR="001D5E77" w:rsidRPr="00D2154E">
        <w:rPr>
          <w:rFonts w:eastAsia="Times New Roman"/>
          <w:szCs w:val="18"/>
          <w:lang w:eastAsia="ru-RU"/>
        </w:rPr>
        <w:t xml:space="preserve"> 2016 года</w:t>
      </w:r>
      <w:r w:rsidR="000548E4">
        <w:rPr>
          <w:rFonts w:eastAsia="Times New Roman"/>
          <w:szCs w:val="18"/>
          <w:lang w:eastAsia="ru-RU"/>
        </w:rPr>
        <w:t xml:space="preserve"> </w:t>
      </w:r>
      <w:r w:rsidRPr="00D2154E">
        <w:rPr>
          <w:rFonts w:eastAsia="Times New Roman"/>
          <w:szCs w:val="18"/>
          <w:lang w:eastAsia="ru-RU"/>
        </w:rPr>
        <w:t>под председательством вице-спикера областного парламента, председателя комитета по здравоохранению и социальной защ</w:t>
      </w:r>
      <w:r w:rsidRPr="00D2154E">
        <w:rPr>
          <w:rFonts w:eastAsia="Times New Roman"/>
          <w:szCs w:val="18"/>
          <w:lang w:eastAsia="ru-RU"/>
        </w:rPr>
        <w:t>и</w:t>
      </w:r>
      <w:r w:rsidRPr="00D2154E">
        <w:rPr>
          <w:rFonts w:eastAsia="Times New Roman"/>
          <w:szCs w:val="18"/>
          <w:lang w:eastAsia="ru-RU"/>
        </w:rPr>
        <w:t>те А</w:t>
      </w:r>
      <w:r w:rsidR="009F4E9B" w:rsidRPr="00D2154E">
        <w:rPr>
          <w:rFonts w:eastAsia="Times New Roman"/>
          <w:szCs w:val="18"/>
          <w:lang w:eastAsia="ru-RU"/>
        </w:rPr>
        <w:t>.Н.</w:t>
      </w:r>
      <w:r w:rsidRPr="00D2154E">
        <w:rPr>
          <w:rFonts w:eastAsia="Times New Roman"/>
          <w:szCs w:val="18"/>
          <w:lang w:eastAsia="ru-RU"/>
        </w:rPr>
        <w:t xml:space="preserve"> </w:t>
      </w:r>
      <w:proofErr w:type="spellStart"/>
      <w:r w:rsidRPr="00D2154E">
        <w:rPr>
          <w:rFonts w:eastAsia="Times New Roman"/>
          <w:szCs w:val="18"/>
          <w:lang w:eastAsia="ru-RU"/>
        </w:rPr>
        <w:t>Лабыгина</w:t>
      </w:r>
      <w:proofErr w:type="spellEnd"/>
      <w:r w:rsidRPr="00D2154E">
        <w:rPr>
          <w:rFonts w:eastAsia="Times New Roman"/>
          <w:szCs w:val="18"/>
          <w:lang w:eastAsia="ru-RU"/>
        </w:rPr>
        <w:t xml:space="preserve"> прошел круглый стол на тему </w:t>
      </w:r>
      <w:r w:rsidRPr="00D2154E">
        <w:rPr>
          <w:rFonts w:eastAsia="Times New Roman"/>
          <w:b/>
          <w:szCs w:val="18"/>
          <w:lang w:eastAsia="ru-RU"/>
        </w:rPr>
        <w:t>«Социальное положение ветеранов боевых действий: проблемы и пути их решения»</w:t>
      </w:r>
      <w:r w:rsidRPr="00D2154E">
        <w:rPr>
          <w:rFonts w:eastAsia="Times New Roman"/>
          <w:szCs w:val="18"/>
          <w:lang w:eastAsia="ru-RU"/>
        </w:rPr>
        <w:t xml:space="preserve">. </w:t>
      </w:r>
      <w:r w:rsidR="009F4E9B" w:rsidRPr="00D2154E">
        <w:rPr>
          <w:rFonts w:eastAsia="Times New Roman"/>
          <w:szCs w:val="18"/>
          <w:lang w:eastAsia="ru-RU"/>
        </w:rPr>
        <w:t>З</w:t>
      </w:r>
      <w:r w:rsidRPr="00D2154E">
        <w:rPr>
          <w:rFonts w:eastAsia="Times New Roman"/>
          <w:szCs w:val="18"/>
          <w:lang w:eastAsia="ru-RU"/>
        </w:rPr>
        <w:t>аседание было организовано по просьбе председателя Иркутской областной общ</w:t>
      </w:r>
      <w:r w:rsidRPr="00D2154E">
        <w:rPr>
          <w:rFonts w:eastAsia="Times New Roman"/>
          <w:szCs w:val="18"/>
          <w:lang w:eastAsia="ru-RU"/>
        </w:rPr>
        <w:t>е</w:t>
      </w:r>
      <w:r w:rsidRPr="00D2154E">
        <w:rPr>
          <w:rFonts w:eastAsia="Times New Roman"/>
          <w:szCs w:val="18"/>
          <w:lang w:eastAsia="ru-RU"/>
        </w:rPr>
        <w:t xml:space="preserve">ственной организации ветеранов Афганистана и участников боевых действий Владимира Кобзаря. </w:t>
      </w:r>
    </w:p>
    <w:p w:rsidR="009F4E9B" w:rsidRPr="00D2154E" w:rsidRDefault="009A20A5" w:rsidP="001D5E77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D2154E">
        <w:rPr>
          <w:rFonts w:eastAsia="Times New Roman"/>
          <w:szCs w:val="18"/>
          <w:lang w:eastAsia="ru-RU"/>
        </w:rPr>
        <w:t xml:space="preserve">На территории Иркутской области в настоящее время проживает более </w:t>
      </w:r>
      <w:r w:rsidR="001D5E77" w:rsidRPr="00D2154E">
        <w:rPr>
          <w:rFonts w:eastAsia="Times New Roman"/>
          <w:szCs w:val="18"/>
          <w:lang w:eastAsia="ru-RU"/>
        </w:rPr>
        <w:br/>
      </w:r>
      <w:r w:rsidRPr="00D2154E">
        <w:rPr>
          <w:rFonts w:eastAsia="Times New Roman"/>
          <w:szCs w:val="18"/>
          <w:lang w:eastAsia="ru-RU"/>
        </w:rPr>
        <w:t>15 тысяч человек – участников боевых действий, и защита их прав и зако</w:t>
      </w:r>
      <w:r w:rsidRPr="00D2154E">
        <w:rPr>
          <w:rFonts w:eastAsia="Times New Roman"/>
          <w:szCs w:val="18"/>
          <w:lang w:eastAsia="ru-RU"/>
        </w:rPr>
        <w:t>н</w:t>
      </w:r>
      <w:r w:rsidRPr="00D2154E">
        <w:rPr>
          <w:rFonts w:eastAsia="Times New Roman"/>
          <w:szCs w:val="18"/>
          <w:lang w:eastAsia="ru-RU"/>
        </w:rPr>
        <w:t xml:space="preserve">ных интересов является одним из важнейших направлений государственной политики нашего региона. Цель </w:t>
      </w:r>
      <w:r w:rsidR="009F4E9B" w:rsidRPr="00D2154E">
        <w:rPr>
          <w:rFonts w:eastAsia="Times New Roman"/>
          <w:szCs w:val="18"/>
          <w:lang w:eastAsia="ru-RU"/>
        </w:rPr>
        <w:t xml:space="preserve">круглого стола </w:t>
      </w:r>
      <w:r w:rsidRPr="00D2154E">
        <w:rPr>
          <w:rFonts w:eastAsia="Times New Roman"/>
          <w:szCs w:val="18"/>
          <w:lang w:eastAsia="ru-RU"/>
        </w:rPr>
        <w:t>– обсуждение современного социального положения ветеранов боевых действий, выявление существу</w:t>
      </w:r>
      <w:r w:rsidRPr="00D2154E">
        <w:rPr>
          <w:rFonts w:eastAsia="Times New Roman"/>
          <w:szCs w:val="18"/>
          <w:lang w:eastAsia="ru-RU"/>
        </w:rPr>
        <w:t>ю</w:t>
      </w:r>
      <w:r w:rsidRPr="00D2154E">
        <w:rPr>
          <w:rFonts w:eastAsia="Times New Roman"/>
          <w:szCs w:val="18"/>
          <w:lang w:eastAsia="ru-RU"/>
        </w:rPr>
        <w:t>щих проблем в сфере их социальной поддержки и выработка совместных предложений по решению этих проблем</w:t>
      </w:r>
      <w:r w:rsidR="009F4E9B" w:rsidRPr="00D2154E">
        <w:rPr>
          <w:rFonts w:eastAsia="Times New Roman"/>
          <w:szCs w:val="18"/>
          <w:lang w:eastAsia="ru-RU"/>
        </w:rPr>
        <w:t xml:space="preserve">. </w:t>
      </w:r>
      <w:r w:rsidRPr="00D2154E">
        <w:rPr>
          <w:rFonts w:eastAsia="Times New Roman"/>
          <w:szCs w:val="18"/>
          <w:lang w:eastAsia="ru-RU"/>
        </w:rPr>
        <w:t>Актуальной продолжает оставаться проблема обеспечения ветеранов боевых действий жильем. Нередко с бол</w:t>
      </w:r>
      <w:r w:rsidRPr="00D2154E">
        <w:rPr>
          <w:rFonts w:eastAsia="Times New Roman"/>
          <w:szCs w:val="18"/>
          <w:lang w:eastAsia="ru-RU"/>
        </w:rPr>
        <w:t>ь</w:t>
      </w:r>
      <w:r w:rsidRPr="00D2154E">
        <w:rPr>
          <w:rFonts w:eastAsia="Times New Roman"/>
          <w:szCs w:val="18"/>
          <w:lang w:eastAsia="ru-RU"/>
        </w:rPr>
        <w:t>шими трудностями сталкиваются ветераны и инвалиды боевых действий, п</w:t>
      </w:r>
      <w:r w:rsidRPr="00D2154E">
        <w:rPr>
          <w:rFonts w:eastAsia="Times New Roman"/>
          <w:szCs w:val="18"/>
          <w:lang w:eastAsia="ru-RU"/>
        </w:rPr>
        <w:t>ы</w:t>
      </w:r>
      <w:r w:rsidRPr="00D2154E">
        <w:rPr>
          <w:rFonts w:eastAsia="Times New Roman"/>
          <w:szCs w:val="18"/>
          <w:lang w:eastAsia="ru-RU"/>
        </w:rPr>
        <w:t>таясь пройти медицинскую реабилитацию в учреждениях здравоохранения, находящихся на территории удаленных муниципальных образований обл</w:t>
      </w:r>
      <w:r w:rsidRPr="00D2154E">
        <w:rPr>
          <w:rFonts w:eastAsia="Times New Roman"/>
          <w:szCs w:val="18"/>
          <w:lang w:eastAsia="ru-RU"/>
        </w:rPr>
        <w:t>а</w:t>
      </w:r>
      <w:r w:rsidRPr="00D2154E">
        <w:rPr>
          <w:rFonts w:eastAsia="Times New Roman"/>
          <w:szCs w:val="18"/>
          <w:lang w:eastAsia="ru-RU"/>
        </w:rPr>
        <w:t xml:space="preserve">сти. Остается жизненным и вопрос трудоустройства, профессионального обучения ветеранов. </w:t>
      </w:r>
    </w:p>
    <w:p w:rsidR="009A20A5" w:rsidRPr="00D2154E" w:rsidRDefault="009A20A5" w:rsidP="001D5E77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D2154E">
        <w:rPr>
          <w:rFonts w:eastAsia="Times New Roman"/>
          <w:szCs w:val="18"/>
          <w:lang w:eastAsia="ru-RU"/>
        </w:rPr>
        <w:t>В завершение обсуждения участники круглого стола пришли к выводу о необходимости разъяснени</w:t>
      </w:r>
      <w:r w:rsidR="001D5E77" w:rsidRPr="00D2154E">
        <w:rPr>
          <w:rFonts w:eastAsia="Times New Roman"/>
          <w:szCs w:val="18"/>
          <w:lang w:eastAsia="ru-RU"/>
        </w:rPr>
        <w:t>й</w:t>
      </w:r>
      <w:r w:rsidRPr="00D2154E">
        <w:rPr>
          <w:rFonts w:eastAsia="Times New Roman"/>
          <w:szCs w:val="18"/>
          <w:lang w:eastAsia="ru-RU"/>
        </w:rPr>
        <w:t xml:space="preserve"> ветеранам боевых действий об имеющихся льготах и порядке их получения</w:t>
      </w:r>
      <w:r w:rsidR="00AE09BF" w:rsidRPr="00D2154E">
        <w:rPr>
          <w:rFonts w:eastAsia="Times New Roman"/>
          <w:szCs w:val="18"/>
          <w:lang w:eastAsia="ru-RU"/>
        </w:rPr>
        <w:t>. По итогам круглого стола выработаны р</w:t>
      </w:r>
      <w:r w:rsidR="00AE09BF" w:rsidRPr="00D2154E">
        <w:rPr>
          <w:rFonts w:eastAsia="Times New Roman"/>
          <w:szCs w:val="18"/>
          <w:lang w:eastAsia="ru-RU"/>
        </w:rPr>
        <w:t>е</w:t>
      </w:r>
      <w:r w:rsidR="00AE09BF" w:rsidRPr="00D2154E">
        <w:rPr>
          <w:rFonts w:eastAsia="Times New Roman"/>
          <w:szCs w:val="18"/>
          <w:lang w:eastAsia="ru-RU"/>
        </w:rPr>
        <w:t>комендации Правительству Иркутской области, министерству здравоохран</w:t>
      </w:r>
      <w:r w:rsidR="00AE09BF" w:rsidRPr="00D2154E">
        <w:rPr>
          <w:rFonts w:eastAsia="Times New Roman"/>
          <w:szCs w:val="18"/>
          <w:lang w:eastAsia="ru-RU"/>
        </w:rPr>
        <w:t>е</w:t>
      </w:r>
      <w:r w:rsidR="00AE09BF" w:rsidRPr="00D2154E">
        <w:rPr>
          <w:rFonts w:eastAsia="Times New Roman"/>
          <w:szCs w:val="18"/>
          <w:lang w:eastAsia="ru-RU"/>
        </w:rPr>
        <w:t>ния Иркутской области, министерству социального развития, опеки и поп</w:t>
      </w:r>
      <w:r w:rsidR="00AE09BF" w:rsidRPr="00D2154E">
        <w:rPr>
          <w:rFonts w:eastAsia="Times New Roman"/>
          <w:szCs w:val="18"/>
          <w:lang w:eastAsia="ru-RU"/>
        </w:rPr>
        <w:t>е</w:t>
      </w:r>
      <w:r w:rsidR="00AE09BF" w:rsidRPr="00D2154E">
        <w:rPr>
          <w:rFonts w:eastAsia="Times New Roman"/>
          <w:szCs w:val="18"/>
          <w:lang w:eastAsia="ru-RU"/>
        </w:rPr>
        <w:t>чительства</w:t>
      </w:r>
      <w:r w:rsidR="001D5E77" w:rsidRPr="00D2154E">
        <w:rPr>
          <w:rFonts w:eastAsia="Times New Roman"/>
          <w:szCs w:val="18"/>
          <w:lang w:eastAsia="ru-RU"/>
        </w:rPr>
        <w:t xml:space="preserve"> Иркутской области</w:t>
      </w:r>
      <w:r w:rsidR="00AE09BF" w:rsidRPr="00D2154E">
        <w:rPr>
          <w:rFonts w:eastAsia="Times New Roman"/>
          <w:szCs w:val="18"/>
          <w:lang w:eastAsia="ru-RU"/>
        </w:rPr>
        <w:t>, органам местного самоуправления муниц</w:t>
      </w:r>
      <w:r w:rsidR="00AE09BF" w:rsidRPr="00D2154E">
        <w:rPr>
          <w:rFonts w:eastAsia="Times New Roman"/>
          <w:szCs w:val="18"/>
          <w:lang w:eastAsia="ru-RU"/>
        </w:rPr>
        <w:t>и</w:t>
      </w:r>
      <w:r w:rsidR="00AE09BF" w:rsidRPr="00D2154E">
        <w:rPr>
          <w:rFonts w:eastAsia="Times New Roman"/>
          <w:szCs w:val="18"/>
          <w:lang w:eastAsia="ru-RU"/>
        </w:rPr>
        <w:t>пальных образований области.</w:t>
      </w:r>
      <w:r w:rsidRPr="00D2154E">
        <w:rPr>
          <w:rFonts w:eastAsia="Times New Roman"/>
          <w:szCs w:val="18"/>
          <w:lang w:eastAsia="ru-RU"/>
        </w:rPr>
        <w:t xml:space="preserve"> </w:t>
      </w:r>
    </w:p>
    <w:p w:rsidR="00845DC0" w:rsidRPr="00D2154E" w:rsidRDefault="009F4E9B" w:rsidP="001D5E77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D2154E">
        <w:rPr>
          <w:rFonts w:eastAsia="Times New Roman"/>
          <w:szCs w:val="18"/>
          <w:lang w:eastAsia="ru-RU"/>
        </w:rPr>
        <w:t xml:space="preserve">10 марта </w:t>
      </w:r>
      <w:r w:rsidR="00845DC0" w:rsidRPr="00D2154E">
        <w:rPr>
          <w:rFonts w:eastAsia="Times New Roman"/>
          <w:szCs w:val="18"/>
          <w:lang w:eastAsia="ru-RU"/>
        </w:rPr>
        <w:t>комитет по бюджету ценообразованию, финансово-экономическом</w:t>
      </w:r>
      <w:r w:rsidRPr="00D2154E">
        <w:rPr>
          <w:rFonts w:eastAsia="Times New Roman"/>
          <w:szCs w:val="18"/>
          <w:lang w:eastAsia="ru-RU"/>
        </w:rPr>
        <w:t xml:space="preserve">у и налоговому законодательству (председатель комитета – Н.И. Дикусарова) </w:t>
      </w:r>
      <w:r w:rsidR="00845DC0" w:rsidRPr="00D2154E">
        <w:rPr>
          <w:rFonts w:eastAsia="Times New Roman"/>
          <w:szCs w:val="18"/>
          <w:lang w:eastAsia="ru-RU"/>
        </w:rPr>
        <w:t>и комитет по собственности и экономической политике</w:t>
      </w:r>
      <w:r w:rsidRPr="00D2154E">
        <w:rPr>
          <w:rFonts w:eastAsia="Times New Roman"/>
          <w:szCs w:val="18"/>
          <w:lang w:eastAsia="ru-RU"/>
        </w:rPr>
        <w:t xml:space="preserve"> (председатель комитета – О.Н. Носенко)</w:t>
      </w:r>
      <w:r w:rsidR="00175EE9" w:rsidRPr="00D2154E">
        <w:rPr>
          <w:rFonts w:eastAsia="Times New Roman"/>
          <w:szCs w:val="18"/>
          <w:lang w:eastAsia="ru-RU"/>
        </w:rPr>
        <w:t xml:space="preserve"> </w:t>
      </w:r>
      <w:r w:rsidR="00845DC0" w:rsidRPr="00D2154E">
        <w:rPr>
          <w:rFonts w:eastAsia="Times New Roman"/>
          <w:szCs w:val="18"/>
          <w:lang w:eastAsia="ru-RU"/>
        </w:rPr>
        <w:t>про</w:t>
      </w:r>
      <w:r w:rsidRPr="00D2154E">
        <w:rPr>
          <w:rFonts w:eastAsia="Times New Roman"/>
          <w:szCs w:val="18"/>
          <w:lang w:eastAsia="ru-RU"/>
        </w:rPr>
        <w:t>ве</w:t>
      </w:r>
      <w:r w:rsidR="00845DC0" w:rsidRPr="00D2154E">
        <w:rPr>
          <w:rFonts w:eastAsia="Times New Roman"/>
          <w:szCs w:val="18"/>
          <w:lang w:eastAsia="ru-RU"/>
        </w:rPr>
        <w:t>л</w:t>
      </w:r>
      <w:r w:rsidRPr="00D2154E">
        <w:rPr>
          <w:rFonts w:eastAsia="Times New Roman"/>
          <w:szCs w:val="18"/>
          <w:lang w:eastAsia="ru-RU"/>
        </w:rPr>
        <w:t>и</w:t>
      </w:r>
      <w:r w:rsidR="00845DC0" w:rsidRPr="00D2154E">
        <w:rPr>
          <w:rFonts w:eastAsia="Times New Roman"/>
          <w:szCs w:val="18"/>
          <w:lang w:eastAsia="ru-RU"/>
        </w:rPr>
        <w:t xml:space="preserve"> круглый стол на тему</w:t>
      </w:r>
      <w:r w:rsidR="00845DC0" w:rsidRPr="00D2154E">
        <w:rPr>
          <w:rFonts w:eastAsia="Times New Roman"/>
          <w:b/>
          <w:szCs w:val="18"/>
          <w:lang w:eastAsia="ru-RU"/>
        </w:rPr>
        <w:t xml:space="preserve"> «О состоянии развития многофункциональных центров по оказанию гос</w:t>
      </w:r>
      <w:r w:rsidR="00845DC0" w:rsidRPr="00D2154E">
        <w:rPr>
          <w:rFonts w:eastAsia="Times New Roman"/>
          <w:b/>
          <w:szCs w:val="18"/>
          <w:lang w:eastAsia="ru-RU"/>
        </w:rPr>
        <w:t>у</w:t>
      </w:r>
      <w:r w:rsidR="00845DC0" w:rsidRPr="00D2154E">
        <w:rPr>
          <w:rFonts w:eastAsia="Times New Roman"/>
          <w:b/>
          <w:szCs w:val="18"/>
          <w:lang w:eastAsia="ru-RU"/>
        </w:rPr>
        <w:t>дарственных и муниципальных услуг на территории Иркутской обл</w:t>
      </w:r>
      <w:r w:rsidR="00845DC0" w:rsidRPr="00D2154E">
        <w:rPr>
          <w:rFonts w:eastAsia="Times New Roman"/>
          <w:b/>
          <w:szCs w:val="18"/>
          <w:lang w:eastAsia="ru-RU"/>
        </w:rPr>
        <w:t>а</w:t>
      </w:r>
      <w:r w:rsidR="00845DC0" w:rsidRPr="00D2154E">
        <w:rPr>
          <w:rFonts w:eastAsia="Times New Roman"/>
          <w:b/>
          <w:szCs w:val="18"/>
          <w:lang w:eastAsia="ru-RU"/>
        </w:rPr>
        <w:t>сти: итоги 2015 года и перспективы 2016 года»</w:t>
      </w:r>
      <w:r w:rsidR="00845DC0" w:rsidRPr="00D2154E">
        <w:rPr>
          <w:rFonts w:eastAsia="Times New Roman"/>
          <w:szCs w:val="18"/>
          <w:lang w:eastAsia="ru-RU"/>
        </w:rPr>
        <w:t xml:space="preserve">. </w:t>
      </w:r>
      <w:r w:rsidRPr="00D2154E">
        <w:rPr>
          <w:rFonts w:eastAsia="Times New Roman"/>
          <w:szCs w:val="18"/>
          <w:lang w:eastAsia="ru-RU"/>
        </w:rPr>
        <w:t>К</w:t>
      </w:r>
      <w:r w:rsidR="00845DC0" w:rsidRPr="00D2154E">
        <w:rPr>
          <w:rFonts w:eastAsia="Times New Roman"/>
          <w:szCs w:val="18"/>
          <w:lang w:eastAsia="ru-RU"/>
        </w:rPr>
        <w:t>руглый стол на данную тему в областном парламенте проводи</w:t>
      </w:r>
      <w:r w:rsidRPr="00D2154E">
        <w:rPr>
          <w:rFonts w:eastAsia="Times New Roman"/>
          <w:szCs w:val="18"/>
          <w:lang w:eastAsia="ru-RU"/>
        </w:rPr>
        <w:t>л</w:t>
      </w:r>
      <w:r w:rsidR="00845DC0" w:rsidRPr="00D2154E">
        <w:rPr>
          <w:rFonts w:eastAsia="Times New Roman"/>
          <w:szCs w:val="18"/>
          <w:lang w:eastAsia="ru-RU"/>
        </w:rPr>
        <w:t>ся второй раз, и за последний год произошло существенное развитие этой сферы, а услуги МФЦ становятся</w:t>
      </w:r>
      <w:r w:rsidR="00175EE9" w:rsidRPr="00D2154E">
        <w:rPr>
          <w:rFonts w:eastAsia="Times New Roman"/>
          <w:szCs w:val="18"/>
          <w:lang w:eastAsia="ru-RU"/>
        </w:rPr>
        <w:t xml:space="preserve"> </w:t>
      </w:r>
      <w:r w:rsidR="0075211A" w:rsidRPr="00D2154E">
        <w:rPr>
          <w:rFonts w:eastAsia="Times New Roman"/>
          <w:szCs w:val="18"/>
          <w:lang w:eastAsia="ru-RU"/>
        </w:rPr>
        <w:t xml:space="preserve">все более </w:t>
      </w:r>
      <w:r w:rsidR="00845DC0" w:rsidRPr="00D2154E">
        <w:rPr>
          <w:rFonts w:eastAsia="Times New Roman"/>
          <w:szCs w:val="18"/>
          <w:lang w:eastAsia="ru-RU"/>
        </w:rPr>
        <w:t xml:space="preserve">востребованными. </w:t>
      </w:r>
    </w:p>
    <w:p w:rsidR="00845DC0" w:rsidRPr="00D2154E" w:rsidRDefault="00845DC0" w:rsidP="001D5E77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D2154E">
        <w:rPr>
          <w:rFonts w:eastAsia="Times New Roman"/>
          <w:szCs w:val="18"/>
          <w:lang w:eastAsia="ru-RU"/>
        </w:rPr>
        <w:t>Как рассказала министр экономического развития Иркутской области</w:t>
      </w:r>
      <w:r w:rsidR="00175EE9" w:rsidRPr="00D2154E">
        <w:rPr>
          <w:rFonts w:eastAsia="Times New Roman"/>
          <w:szCs w:val="18"/>
          <w:lang w:eastAsia="ru-RU"/>
        </w:rPr>
        <w:t xml:space="preserve"> </w:t>
      </w:r>
      <w:r w:rsidRPr="00D2154E">
        <w:rPr>
          <w:rFonts w:eastAsia="Times New Roman"/>
          <w:szCs w:val="18"/>
          <w:lang w:eastAsia="ru-RU"/>
        </w:rPr>
        <w:t>О</w:t>
      </w:r>
      <w:r w:rsidR="009F4E9B" w:rsidRPr="00D2154E">
        <w:rPr>
          <w:rFonts w:eastAsia="Times New Roman"/>
          <w:szCs w:val="18"/>
          <w:lang w:eastAsia="ru-RU"/>
        </w:rPr>
        <w:t>.В.</w:t>
      </w:r>
      <w:r w:rsidR="00175EE9" w:rsidRPr="00D2154E">
        <w:rPr>
          <w:rFonts w:eastAsia="Times New Roman"/>
          <w:szCs w:val="18"/>
          <w:lang w:eastAsia="ru-RU"/>
        </w:rPr>
        <w:t xml:space="preserve"> </w:t>
      </w:r>
      <w:r w:rsidRPr="00D2154E">
        <w:rPr>
          <w:rFonts w:eastAsia="Times New Roman"/>
          <w:szCs w:val="18"/>
          <w:lang w:eastAsia="ru-RU"/>
        </w:rPr>
        <w:t>Тетерина, развитие многофункциональных центров велось в рамках и</w:t>
      </w:r>
      <w:r w:rsidRPr="00D2154E">
        <w:rPr>
          <w:rFonts w:eastAsia="Times New Roman"/>
          <w:szCs w:val="18"/>
          <w:lang w:eastAsia="ru-RU"/>
        </w:rPr>
        <w:t>с</w:t>
      </w:r>
      <w:r w:rsidRPr="00D2154E">
        <w:rPr>
          <w:rFonts w:eastAsia="Times New Roman"/>
          <w:szCs w:val="18"/>
          <w:lang w:eastAsia="ru-RU"/>
        </w:rPr>
        <w:t xml:space="preserve">полнения «майских» </w:t>
      </w:r>
      <w:r w:rsidR="009F4E9B" w:rsidRPr="00D2154E">
        <w:rPr>
          <w:rFonts w:eastAsia="Times New Roman"/>
          <w:szCs w:val="18"/>
          <w:lang w:eastAsia="ru-RU"/>
        </w:rPr>
        <w:t>У</w:t>
      </w:r>
      <w:r w:rsidRPr="00D2154E">
        <w:rPr>
          <w:rFonts w:eastAsia="Times New Roman"/>
          <w:szCs w:val="18"/>
          <w:lang w:eastAsia="ru-RU"/>
        </w:rPr>
        <w:t xml:space="preserve">казов </w:t>
      </w:r>
      <w:r w:rsidR="009F4E9B" w:rsidRPr="00D2154E">
        <w:rPr>
          <w:rFonts w:eastAsia="Times New Roman"/>
          <w:szCs w:val="18"/>
          <w:lang w:eastAsia="ru-RU"/>
        </w:rPr>
        <w:t>П</w:t>
      </w:r>
      <w:r w:rsidRPr="00D2154E">
        <w:rPr>
          <w:rFonts w:eastAsia="Times New Roman"/>
          <w:szCs w:val="18"/>
          <w:lang w:eastAsia="ru-RU"/>
        </w:rPr>
        <w:t>резидента Р</w:t>
      </w:r>
      <w:r w:rsidR="009F4E9B" w:rsidRPr="00D2154E">
        <w:rPr>
          <w:rFonts w:eastAsia="Times New Roman"/>
          <w:szCs w:val="18"/>
          <w:lang w:eastAsia="ru-RU"/>
        </w:rPr>
        <w:t xml:space="preserve">оссийской </w:t>
      </w:r>
      <w:r w:rsidRPr="00D2154E">
        <w:rPr>
          <w:rFonts w:eastAsia="Times New Roman"/>
          <w:szCs w:val="18"/>
          <w:lang w:eastAsia="ru-RU"/>
        </w:rPr>
        <w:t>Ф</w:t>
      </w:r>
      <w:r w:rsidR="009F4E9B" w:rsidRPr="00D2154E">
        <w:rPr>
          <w:rFonts w:eastAsia="Times New Roman"/>
          <w:szCs w:val="18"/>
          <w:lang w:eastAsia="ru-RU"/>
        </w:rPr>
        <w:t>едерации</w:t>
      </w:r>
      <w:r w:rsidRPr="00D2154E">
        <w:rPr>
          <w:rFonts w:eastAsia="Times New Roman"/>
          <w:szCs w:val="18"/>
          <w:lang w:eastAsia="ru-RU"/>
        </w:rPr>
        <w:t>, в соотве</w:t>
      </w:r>
      <w:r w:rsidRPr="00D2154E">
        <w:rPr>
          <w:rFonts w:eastAsia="Times New Roman"/>
          <w:szCs w:val="18"/>
          <w:lang w:eastAsia="ru-RU"/>
        </w:rPr>
        <w:t>т</w:t>
      </w:r>
      <w:r w:rsidRPr="00D2154E">
        <w:rPr>
          <w:rFonts w:eastAsia="Times New Roman"/>
          <w:szCs w:val="18"/>
          <w:lang w:eastAsia="ru-RU"/>
        </w:rPr>
        <w:lastRenderedPageBreak/>
        <w:t>ствии с которыми к концу 201</w:t>
      </w:r>
      <w:r w:rsidR="009F4E9B" w:rsidRPr="00D2154E">
        <w:rPr>
          <w:rFonts w:eastAsia="Times New Roman"/>
          <w:szCs w:val="18"/>
          <w:lang w:eastAsia="ru-RU"/>
        </w:rPr>
        <w:t>6</w:t>
      </w:r>
      <w:r w:rsidRPr="00D2154E">
        <w:rPr>
          <w:rFonts w:eastAsia="Times New Roman"/>
          <w:szCs w:val="18"/>
          <w:lang w:eastAsia="ru-RU"/>
        </w:rPr>
        <w:t xml:space="preserve"> год</w:t>
      </w:r>
      <w:r w:rsidR="009F4E9B" w:rsidRPr="00D2154E">
        <w:rPr>
          <w:rFonts w:eastAsia="Times New Roman"/>
          <w:szCs w:val="18"/>
          <w:lang w:eastAsia="ru-RU"/>
        </w:rPr>
        <w:t>а</w:t>
      </w:r>
      <w:r w:rsidRPr="00D2154E">
        <w:rPr>
          <w:rFonts w:eastAsia="Times New Roman"/>
          <w:szCs w:val="18"/>
          <w:lang w:eastAsia="ru-RU"/>
        </w:rPr>
        <w:t xml:space="preserve"> доступ к услугам центров должны иметь не менее 90</w:t>
      </w:r>
      <w:r w:rsidR="001D5E77" w:rsidRPr="00D2154E">
        <w:rPr>
          <w:rFonts w:eastAsia="Times New Roman"/>
          <w:szCs w:val="18"/>
          <w:lang w:eastAsia="ru-RU"/>
        </w:rPr>
        <w:t xml:space="preserve"> </w:t>
      </w:r>
      <w:r w:rsidRPr="00D2154E">
        <w:rPr>
          <w:rFonts w:eastAsia="Times New Roman"/>
          <w:szCs w:val="18"/>
          <w:lang w:eastAsia="ru-RU"/>
        </w:rPr>
        <w:t>% населения. Разворачивание сети МФЦ, оказывающих услуги по принципу «одного окна», в Иркутской области началось с 2007 года с о</w:t>
      </w:r>
      <w:r w:rsidRPr="00D2154E">
        <w:rPr>
          <w:rFonts w:eastAsia="Times New Roman"/>
          <w:szCs w:val="18"/>
          <w:lang w:eastAsia="ru-RU"/>
        </w:rPr>
        <w:t>т</w:t>
      </w:r>
      <w:r w:rsidRPr="00D2154E">
        <w:rPr>
          <w:rFonts w:eastAsia="Times New Roman"/>
          <w:szCs w:val="18"/>
          <w:lang w:eastAsia="ru-RU"/>
        </w:rPr>
        <w:t xml:space="preserve">крытием первого центра в городе </w:t>
      </w:r>
      <w:proofErr w:type="spellStart"/>
      <w:r w:rsidRPr="00D2154E">
        <w:rPr>
          <w:rFonts w:eastAsia="Times New Roman"/>
          <w:szCs w:val="18"/>
          <w:lang w:eastAsia="ru-RU"/>
        </w:rPr>
        <w:t>Шелехове</w:t>
      </w:r>
      <w:proofErr w:type="spellEnd"/>
      <w:r w:rsidRPr="00D2154E">
        <w:rPr>
          <w:rFonts w:eastAsia="Times New Roman"/>
          <w:szCs w:val="18"/>
          <w:lang w:eastAsia="ru-RU"/>
        </w:rPr>
        <w:t>. Основной пик развития сети МФЦ при</w:t>
      </w:r>
      <w:r w:rsidR="009F4E9B" w:rsidRPr="00D2154E">
        <w:rPr>
          <w:rFonts w:eastAsia="Times New Roman"/>
          <w:szCs w:val="18"/>
          <w:lang w:eastAsia="ru-RU"/>
        </w:rPr>
        <w:t>ш</w:t>
      </w:r>
      <w:r w:rsidR="001D5E77" w:rsidRPr="00D2154E">
        <w:rPr>
          <w:rFonts w:eastAsia="Times New Roman"/>
          <w:szCs w:val="18"/>
          <w:lang w:eastAsia="ru-RU"/>
        </w:rPr>
        <w:t>е</w:t>
      </w:r>
      <w:r w:rsidR="009F4E9B" w:rsidRPr="00D2154E">
        <w:rPr>
          <w:rFonts w:eastAsia="Times New Roman"/>
          <w:szCs w:val="18"/>
          <w:lang w:eastAsia="ru-RU"/>
        </w:rPr>
        <w:t xml:space="preserve">лся на 2014 – </w:t>
      </w:r>
      <w:r w:rsidRPr="00D2154E">
        <w:rPr>
          <w:rFonts w:eastAsia="Times New Roman"/>
          <w:szCs w:val="18"/>
          <w:lang w:eastAsia="ru-RU"/>
        </w:rPr>
        <w:t xml:space="preserve">2015 годы. К настоящему моменту в </w:t>
      </w:r>
      <w:proofErr w:type="spellStart"/>
      <w:r w:rsidRPr="00D2154E">
        <w:rPr>
          <w:rFonts w:eastAsia="Times New Roman"/>
          <w:szCs w:val="18"/>
          <w:lang w:eastAsia="ru-RU"/>
        </w:rPr>
        <w:t>Приангарье</w:t>
      </w:r>
      <w:proofErr w:type="spellEnd"/>
      <w:r w:rsidRPr="00D2154E">
        <w:rPr>
          <w:rFonts w:eastAsia="Times New Roman"/>
          <w:szCs w:val="18"/>
          <w:lang w:eastAsia="ru-RU"/>
        </w:rPr>
        <w:t xml:space="preserve"> работает 592 «окна», охват населения составляет 96,3</w:t>
      </w:r>
      <w:r w:rsidR="001D5E77" w:rsidRPr="00D2154E">
        <w:rPr>
          <w:rFonts w:eastAsia="Times New Roman"/>
          <w:szCs w:val="18"/>
          <w:lang w:eastAsia="ru-RU"/>
        </w:rPr>
        <w:t xml:space="preserve"> </w:t>
      </w:r>
      <w:r w:rsidRPr="00D2154E">
        <w:rPr>
          <w:rFonts w:eastAsia="Times New Roman"/>
          <w:szCs w:val="18"/>
          <w:lang w:eastAsia="ru-RU"/>
        </w:rPr>
        <w:t xml:space="preserve">%. </w:t>
      </w:r>
    </w:p>
    <w:p w:rsidR="00845DC0" w:rsidRPr="00D2154E" w:rsidRDefault="00845DC0" w:rsidP="001D5E77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D2154E">
        <w:rPr>
          <w:rFonts w:eastAsia="Times New Roman"/>
          <w:szCs w:val="18"/>
          <w:lang w:eastAsia="ru-RU"/>
        </w:rPr>
        <w:t>О популярности учреждений среди населения говорит рост в три раза числа обращений по данным за январь</w:t>
      </w:r>
      <w:r w:rsidR="001D5E77" w:rsidRPr="00D2154E">
        <w:rPr>
          <w:rFonts w:eastAsia="Times New Roman"/>
          <w:szCs w:val="18"/>
          <w:lang w:eastAsia="ru-RU"/>
        </w:rPr>
        <w:t xml:space="preserve"> - </w:t>
      </w:r>
      <w:r w:rsidRPr="00D2154E">
        <w:rPr>
          <w:rFonts w:eastAsia="Times New Roman"/>
          <w:szCs w:val="18"/>
          <w:lang w:eastAsia="ru-RU"/>
        </w:rPr>
        <w:t xml:space="preserve">февраль 2016 года по сравнению с аналогичным периодом 2015 года. В среднем на текущий период на одно «окно» в месяц приходится 371 обращение. Выросло и число обращений за услугами через интернет-портал. </w:t>
      </w:r>
      <w:proofErr w:type="gramStart"/>
      <w:r w:rsidRPr="00D2154E">
        <w:rPr>
          <w:rFonts w:eastAsia="Times New Roman"/>
          <w:szCs w:val="18"/>
          <w:lang w:eastAsia="ru-RU"/>
        </w:rPr>
        <w:t>В 2015</w:t>
      </w:r>
      <w:r w:rsidR="001D5E77" w:rsidRPr="00D2154E">
        <w:rPr>
          <w:rFonts w:eastAsia="Times New Roman"/>
          <w:szCs w:val="18"/>
          <w:lang w:eastAsia="ru-RU"/>
        </w:rPr>
        <w:t xml:space="preserve"> - </w:t>
      </w:r>
      <w:r w:rsidRPr="00D2154E">
        <w:rPr>
          <w:rFonts w:eastAsia="Times New Roman"/>
          <w:szCs w:val="18"/>
          <w:lang w:eastAsia="ru-RU"/>
        </w:rPr>
        <w:t xml:space="preserve">2016 годах поступило более </w:t>
      </w:r>
      <w:r w:rsidR="002F12AC">
        <w:rPr>
          <w:rFonts w:eastAsia="Times New Roman"/>
          <w:szCs w:val="18"/>
          <w:lang w:eastAsia="ru-RU"/>
        </w:rPr>
        <w:br/>
      </w:r>
      <w:r w:rsidRPr="00D2154E">
        <w:rPr>
          <w:rFonts w:eastAsia="Times New Roman"/>
          <w:szCs w:val="18"/>
          <w:lang w:eastAsia="ru-RU"/>
        </w:rPr>
        <w:t>23 тыс. таких обращений, при этом прирост в первом квартале 2016 года к четвертому кварталу 2015 года составил 50</w:t>
      </w:r>
      <w:r w:rsidR="001D5E77" w:rsidRPr="00D2154E">
        <w:rPr>
          <w:rFonts w:eastAsia="Times New Roman"/>
          <w:szCs w:val="18"/>
          <w:lang w:eastAsia="ru-RU"/>
        </w:rPr>
        <w:t xml:space="preserve"> </w:t>
      </w:r>
      <w:r w:rsidRPr="00D2154E">
        <w:rPr>
          <w:rFonts w:eastAsia="Times New Roman"/>
          <w:szCs w:val="18"/>
          <w:lang w:eastAsia="ru-RU"/>
        </w:rPr>
        <w:t>%.</w:t>
      </w:r>
      <w:r w:rsidR="00175EE9" w:rsidRPr="00D2154E">
        <w:rPr>
          <w:rFonts w:eastAsia="Times New Roman"/>
          <w:szCs w:val="18"/>
          <w:lang w:eastAsia="ru-RU"/>
        </w:rPr>
        <w:t xml:space="preserve"> </w:t>
      </w:r>
      <w:r w:rsidRPr="00D2154E">
        <w:rPr>
          <w:rFonts w:eastAsia="Times New Roman"/>
          <w:szCs w:val="18"/>
          <w:lang w:eastAsia="ru-RU"/>
        </w:rPr>
        <w:t>Наиболее востребованным</w:t>
      </w:r>
      <w:r w:rsidR="001D5E77" w:rsidRPr="00D2154E">
        <w:rPr>
          <w:rFonts w:eastAsia="Times New Roman"/>
          <w:szCs w:val="18"/>
          <w:lang w:eastAsia="ru-RU"/>
        </w:rPr>
        <w:t>и</w:t>
      </w:r>
      <w:r w:rsidRPr="00D2154E">
        <w:rPr>
          <w:rFonts w:eastAsia="Times New Roman"/>
          <w:szCs w:val="18"/>
          <w:lang w:eastAsia="ru-RU"/>
        </w:rPr>
        <w:t xml:space="preserve"> среди населения являются услуги по государственной регистрации прав на недвижимое имущество, регистрационный учет граждан на территории РФ, оформление ежемесячного пособия на ребенка, а также отдельных мер соц</w:t>
      </w:r>
      <w:r w:rsidRPr="00D2154E">
        <w:rPr>
          <w:rFonts w:eastAsia="Times New Roman"/>
          <w:szCs w:val="18"/>
          <w:lang w:eastAsia="ru-RU"/>
        </w:rPr>
        <w:t>и</w:t>
      </w:r>
      <w:r w:rsidRPr="00D2154E">
        <w:rPr>
          <w:rFonts w:eastAsia="Times New Roman"/>
          <w:szCs w:val="18"/>
          <w:lang w:eastAsia="ru-RU"/>
        </w:rPr>
        <w:t>альной поддержки семей.</w:t>
      </w:r>
      <w:proofErr w:type="gramEnd"/>
      <w:r w:rsidRPr="00D2154E">
        <w:rPr>
          <w:rFonts w:eastAsia="Times New Roman"/>
          <w:szCs w:val="18"/>
          <w:lang w:eastAsia="ru-RU"/>
        </w:rPr>
        <w:t xml:space="preserve"> Для оценки уровня удовлетвор</w:t>
      </w:r>
      <w:r w:rsidR="001D5E77" w:rsidRPr="00D2154E">
        <w:rPr>
          <w:rFonts w:eastAsia="Times New Roman"/>
          <w:szCs w:val="18"/>
          <w:lang w:eastAsia="ru-RU"/>
        </w:rPr>
        <w:t>е</w:t>
      </w:r>
      <w:r w:rsidRPr="00D2154E">
        <w:rPr>
          <w:rFonts w:eastAsia="Times New Roman"/>
          <w:szCs w:val="18"/>
          <w:lang w:eastAsia="ru-RU"/>
        </w:rPr>
        <w:t>нности граждан услугами было проведено анкетирование, по результатам которого в 2015 г</w:t>
      </w:r>
      <w:r w:rsidRPr="00D2154E">
        <w:rPr>
          <w:rFonts w:eastAsia="Times New Roman"/>
          <w:szCs w:val="18"/>
          <w:lang w:eastAsia="ru-RU"/>
        </w:rPr>
        <w:t>о</w:t>
      </w:r>
      <w:r w:rsidRPr="00D2154E">
        <w:rPr>
          <w:rFonts w:eastAsia="Times New Roman"/>
          <w:szCs w:val="18"/>
          <w:lang w:eastAsia="ru-RU"/>
        </w:rPr>
        <w:t>ду почти 99</w:t>
      </w:r>
      <w:r w:rsidR="001D5E77" w:rsidRPr="00D2154E">
        <w:rPr>
          <w:rFonts w:eastAsia="Times New Roman"/>
          <w:szCs w:val="18"/>
          <w:lang w:eastAsia="ru-RU"/>
        </w:rPr>
        <w:t xml:space="preserve"> </w:t>
      </w:r>
      <w:r w:rsidRPr="00D2154E">
        <w:rPr>
          <w:rFonts w:eastAsia="Times New Roman"/>
          <w:szCs w:val="18"/>
          <w:lang w:eastAsia="ru-RU"/>
        </w:rPr>
        <w:t xml:space="preserve">% обратившихся дали положительную оценку работе МФЦ. </w:t>
      </w:r>
    </w:p>
    <w:p w:rsidR="00845DC0" w:rsidRPr="00D2154E" w:rsidRDefault="00845DC0" w:rsidP="001D5E77">
      <w:pPr>
        <w:autoSpaceDE/>
        <w:autoSpaceDN/>
        <w:adjustRightInd/>
        <w:ind w:firstLine="709"/>
      </w:pPr>
      <w:r w:rsidRPr="00D2154E">
        <w:rPr>
          <w:rFonts w:eastAsia="Times New Roman"/>
          <w:szCs w:val="18"/>
          <w:lang w:eastAsia="ru-RU"/>
        </w:rPr>
        <w:t>Анализ работы сети предоставила и Контрольно-счетная палата Ирку</w:t>
      </w:r>
      <w:r w:rsidRPr="00D2154E">
        <w:rPr>
          <w:rFonts w:eastAsia="Times New Roman"/>
          <w:szCs w:val="18"/>
          <w:lang w:eastAsia="ru-RU"/>
        </w:rPr>
        <w:t>т</w:t>
      </w:r>
      <w:r w:rsidRPr="00D2154E">
        <w:rPr>
          <w:rFonts w:eastAsia="Times New Roman"/>
          <w:szCs w:val="18"/>
          <w:lang w:eastAsia="ru-RU"/>
        </w:rPr>
        <w:t>ской области.</w:t>
      </w:r>
      <w:r w:rsidR="00175EE9" w:rsidRPr="00D2154E">
        <w:rPr>
          <w:rFonts w:eastAsia="Times New Roman"/>
          <w:szCs w:val="18"/>
          <w:lang w:eastAsia="ru-RU"/>
        </w:rPr>
        <w:t xml:space="preserve"> </w:t>
      </w:r>
      <w:r w:rsidRPr="00D2154E">
        <w:rPr>
          <w:rFonts w:eastAsia="Times New Roman"/>
          <w:szCs w:val="18"/>
          <w:lang w:eastAsia="ru-RU"/>
        </w:rPr>
        <w:t>Завершая обсуждение, Н</w:t>
      </w:r>
      <w:r w:rsidR="009F4E9B" w:rsidRPr="00D2154E">
        <w:rPr>
          <w:rFonts w:eastAsia="Times New Roman"/>
          <w:szCs w:val="18"/>
          <w:lang w:eastAsia="ru-RU"/>
        </w:rPr>
        <w:t>.И.</w:t>
      </w:r>
      <w:r w:rsidR="00175EE9" w:rsidRPr="00D2154E">
        <w:rPr>
          <w:rFonts w:eastAsia="Times New Roman"/>
          <w:szCs w:val="18"/>
          <w:lang w:eastAsia="ru-RU"/>
        </w:rPr>
        <w:t xml:space="preserve"> </w:t>
      </w:r>
      <w:r w:rsidRPr="00D2154E">
        <w:rPr>
          <w:rFonts w:eastAsia="Times New Roman"/>
          <w:szCs w:val="18"/>
          <w:lang w:eastAsia="ru-RU"/>
        </w:rPr>
        <w:t>Дикусарова отметила, что все озвученные предложения будут сформированы в рекомендации, в частности, по расширению перечня услуг МФЦ, по созданию модельных нормативно-правовых актов, по взаимоотношениям с органами местного самоуправления.</w:t>
      </w:r>
      <w:r w:rsidR="00175EE9" w:rsidRPr="00D2154E">
        <w:rPr>
          <w:rFonts w:eastAsia="Times New Roman"/>
          <w:szCs w:val="18"/>
          <w:lang w:eastAsia="ru-RU"/>
        </w:rPr>
        <w:t xml:space="preserve"> </w:t>
      </w:r>
    </w:p>
    <w:p w:rsidR="001C2DEC" w:rsidRPr="00D2154E" w:rsidRDefault="009B5000" w:rsidP="001D5E77">
      <w:pPr>
        <w:pStyle w:val="ab"/>
        <w:spacing w:before="0" w:after="0"/>
        <w:ind w:firstLine="709"/>
        <w:rPr>
          <w:rFonts w:eastAsia="Times New Roman"/>
          <w:sz w:val="28"/>
          <w:szCs w:val="18"/>
          <w:lang w:eastAsia="ru-RU"/>
        </w:rPr>
      </w:pPr>
      <w:r w:rsidRPr="00D2154E">
        <w:rPr>
          <w:sz w:val="28"/>
        </w:rPr>
        <w:t>3 февраля</w:t>
      </w:r>
      <w:r w:rsidR="00175EE9" w:rsidRPr="00D2154E">
        <w:rPr>
          <w:sz w:val="28"/>
        </w:rPr>
        <w:t xml:space="preserve"> </w:t>
      </w:r>
      <w:r w:rsidR="001D5E77" w:rsidRPr="00D2154E">
        <w:rPr>
          <w:sz w:val="28"/>
        </w:rPr>
        <w:t xml:space="preserve">2016 года </w:t>
      </w:r>
      <w:r w:rsidR="00360BE5" w:rsidRPr="00D2154E">
        <w:rPr>
          <w:sz w:val="28"/>
        </w:rPr>
        <w:t>в Законодательном Собрании прошл</w:t>
      </w:r>
      <w:r w:rsidRPr="00D2154E">
        <w:rPr>
          <w:sz w:val="28"/>
        </w:rPr>
        <w:t>о торжестве</w:t>
      </w:r>
      <w:r w:rsidRPr="00D2154E">
        <w:rPr>
          <w:sz w:val="28"/>
        </w:rPr>
        <w:t>н</w:t>
      </w:r>
      <w:r w:rsidRPr="00D2154E">
        <w:rPr>
          <w:sz w:val="28"/>
        </w:rPr>
        <w:t>ное мероприятие</w:t>
      </w:r>
      <w:r w:rsidR="00360BE5" w:rsidRPr="00D2154E">
        <w:rPr>
          <w:b/>
          <w:sz w:val="28"/>
        </w:rPr>
        <w:t>, посвященн</w:t>
      </w:r>
      <w:r w:rsidRPr="00D2154E">
        <w:rPr>
          <w:b/>
          <w:sz w:val="28"/>
        </w:rPr>
        <w:t>ое</w:t>
      </w:r>
      <w:r w:rsidR="00175EE9" w:rsidRPr="00D2154E">
        <w:rPr>
          <w:b/>
          <w:sz w:val="28"/>
        </w:rPr>
        <w:t xml:space="preserve"> </w:t>
      </w:r>
      <w:r w:rsidR="00360BE5" w:rsidRPr="00D2154E">
        <w:rPr>
          <w:b/>
          <w:sz w:val="28"/>
        </w:rPr>
        <w:t xml:space="preserve">памяти дважды Героя Советского Союза, уроженца села </w:t>
      </w:r>
      <w:proofErr w:type="spellStart"/>
      <w:r w:rsidR="00360BE5" w:rsidRPr="00D2154E">
        <w:rPr>
          <w:b/>
          <w:sz w:val="28"/>
        </w:rPr>
        <w:t>Баклаши</w:t>
      </w:r>
      <w:proofErr w:type="spellEnd"/>
      <w:r w:rsidR="00360BE5" w:rsidRPr="00D2154E">
        <w:rPr>
          <w:b/>
          <w:sz w:val="28"/>
        </w:rPr>
        <w:t xml:space="preserve"> </w:t>
      </w:r>
      <w:proofErr w:type="spellStart"/>
      <w:r w:rsidR="00360BE5" w:rsidRPr="00D2154E">
        <w:rPr>
          <w:b/>
          <w:sz w:val="28"/>
        </w:rPr>
        <w:t>Шелеховского</w:t>
      </w:r>
      <w:proofErr w:type="spellEnd"/>
      <w:r w:rsidR="00360BE5" w:rsidRPr="00D2154E">
        <w:rPr>
          <w:b/>
          <w:sz w:val="28"/>
        </w:rPr>
        <w:t xml:space="preserve"> района Афанасия </w:t>
      </w:r>
      <w:proofErr w:type="spellStart"/>
      <w:r w:rsidR="00360BE5" w:rsidRPr="00D2154E">
        <w:rPr>
          <w:b/>
          <w:sz w:val="28"/>
        </w:rPr>
        <w:t>Павл</w:t>
      </w:r>
      <w:r w:rsidR="001D5E77" w:rsidRPr="00D2154E">
        <w:rPr>
          <w:b/>
          <w:sz w:val="28"/>
        </w:rPr>
        <w:t>ан</w:t>
      </w:r>
      <w:r w:rsidR="00360BE5" w:rsidRPr="00D2154E">
        <w:rPr>
          <w:b/>
          <w:sz w:val="28"/>
        </w:rPr>
        <w:t>тьев</w:t>
      </w:r>
      <w:r w:rsidR="00360BE5" w:rsidRPr="00D2154E">
        <w:rPr>
          <w:b/>
          <w:sz w:val="28"/>
        </w:rPr>
        <w:t>и</w:t>
      </w:r>
      <w:r w:rsidR="00360BE5" w:rsidRPr="00D2154E">
        <w:rPr>
          <w:b/>
          <w:sz w:val="28"/>
        </w:rPr>
        <w:t>ча</w:t>
      </w:r>
      <w:proofErr w:type="spellEnd"/>
      <w:r w:rsidR="00360BE5" w:rsidRPr="00D2154E">
        <w:rPr>
          <w:b/>
          <w:sz w:val="28"/>
        </w:rPr>
        <w:t xml:space="preserve"> Белобородова</w:t>
      </w:r>
      <w:r w:rsidR="00360BE5" w:rsidRPr="00D2154E">
        <w:rPr>
          <w:sz w:val="28"/>
        </w:rPr>
        <w:t xml:space="preserve">. </w:t>
      </w:r>
      <w:r w:rsidR="001C2DEC" w:rsidRPr="00D2154E">
        <w:rPr>
          <w:rFonts w:eastAsia="Times New Roman"/>
          <w:sz w:val="28"/>
          <w:szCs w:val="18"/>
          <w:lang w:eastAsia="ru-RU"/>
        </w:rPr>
        <w:t xml:space="preserve">Впервые прием, посвященный памяти Афанасия </w:t>
      </w:r>
      <w:proofErr w:type="spellStart"/>
      <w:r w:rsidR="001C2DEC" w:rsidRPr="00D2154E">
        <w:rPr>
          <w:rFonts w:eastAsia="Times New Roman"/>
          <w:sz w:val="28"/>
          <w:szCs w:val="18"/>
          <w:lang w:eastAsia="ru-RU"/>
        </w:rPr>
        <w:t>Павла</w:t>
      </w:r>
      <w:r w:rsidR="001C2DEC" w:rsidRPr="00D2154E">
        <w:rPr>
          <w:rFonts w:eastAsia="Times New Roman"/>
          <w:sz w:val="28"/>
          <w:szCs w:val="18"/>
          <w:lang w:eastAsia="ru-RU"/>
        </w:rPr>
        <w:t>н</w:t>
      </w:r>
      <w:r w:rsidR="001C2DEC" w:rsidRPr="00D2154E">
        <w:rPr>
          <w:rFonts w:eastAsia="Times New Roman"/>
          <w:sz w:val="28"/>
          <w:szCs w:val="18"/>
          <w:lang w:eastAsia="ru-RU"/>
        </w:rPr>
        <w:t>тьевича</w:t>
      </w:r>
      <w:proofErr w:type="spellEnd"/>
      <w:r w:rsidR="001C2DEC" w:rsidRPr="00D2154E">
        <w:rPr>
          <w:rFonts w:eastAsia="Times New Roman"/>
          <w:sz w:val="28"/>
          <w:szCs w:val="18"/>
          <w:lang w:eastAsia="ru-RU"/>
        </w:rPr>
        <w:t xml:space="preserve"> Белобородова</w:t>
      </w:r>
      <w:r w:rsidR="005A6791" w:rsidRPr="00D2154E">
        <w:rPr>
          <w:rFonts w:eastAsia="Times New Roman"/>
          <w:sz w:val="28"/>
          <w:szCs w:val="18"/>
          <w:lang w:eastAsia="ru-RU"/>
        </w:rPr>
        <w:t>,</w:t>
      </w:r>
      <w:r w:rsidR="00175EE9" w:rsidRPr="00D2154E">
        <w:rPr>
          <w:rFonts w:eastAsia="Times New Roman"/>
          <w:sz w:val="28"/>
          <w:szCs w:val="18"/>
          <w:lang w:eastAsia="ru-RU"/>
        </w:rPr>
        <w:t xml:space="preserve"> </w:t>
      </w:r>
      <w:r w:rsidR="001C2DEC" w:rsidRPr="00D2154E">
        <w:rPr>
          <w:rFonts w:eastAsia="Times New Roman"/>
          <w:sz w:val="28"/>
          <w:szCs w:val="18"/>
          <w:lang w:eastAsia="ru-RU"/>
        </w:rPr>
        <w:t>прошел в 2013 году.</w:t>
      </w:r>
      <w:r w:rsidR="00175EE9" w:rsidRPr="00D2154E">
        <w:rPr>
          <w:rFonts w:eastAsia="Times New Roman"/>
          <w:sz w:val="28"/>
          <w:szCs w:val="18"/>
          <w:lang w:eastAsia="ru-RU"/>
        </w:rPr>
        <w:t xml:space="preserve"> </w:t>
      </w:r>
      <w:r w:rsidR="001C2DEC" w:rsidRPr="00D2154E">
        <w:rPr>
          <w:rFonts w:eastAsia="Times New Roman"/>
          <w:sz w:val="28"/>
          <w:szCs w:val="18"/>
          <w:lang w:eastAsia="ru-RU"/>
        </w:rPr>
        <w:t>На протяжении 2015 года учащ</w:t>
      </w:r>
      <w:r w:rsidR="001C2DEC" w:rsidRPr="00D2154E">
        <w:rPr>
          <w:rFonts w:eastAsia="Times New Roman"/>
          <w:sz w:val="28"/>
          <w:szCs w:val="18"/>
          <w:lang w:eastAsia="ru-RU"/>
        </w:rPr>
        <w:t>и</w:t>
      </w:r>
      <w:r w:rsidR="001C2DEC" w:rsidRPr="00D2154E">
        <w:rPr>
          <w:rFonts w:eastAsia="Times New Roman"/>
          <w:sz w:val="28"/>
          <w:szCs w:val="18"/>
          <w:lang w:eastAsia="ru-RU"/>
        </w:rPr>
        <w:t>еся школ Иркутской области совместно с педагогами, родителями, членами общественных организаций проводили большую краеведческую работу. Они организовывали встречи с ветеранами Великой Отечественной войны и тр</w:t>
      </w:r>
      <w:r w:rsidR="001C2DEC" w:rsidRPr="00D2154E">
        <w:rPr>
          <w:rFonts w:eastAsia="Times New Roman"/>
          <w:sz w:val="28"/>
          <w:szCs w:val="18"/>
          <w:lang w:eastAsia="ru-RU"/>
        </w:rPr>
        <w:t>у</w:t>
      </w:r>
      <w:r w:rsidR="001C2DEC" w:rsidRPr="00D2154E">
        <w:rPr>
          <w:rFonts w:eastAsia="Times New Roman"/>
          <w:sz w:val="28"/>
          <w:szCs w:val="18"/>
          <w:lang w:eastAsia="ru-RU"/>
        </w:rPr>
        <w:t>жениками тыла, узниками концлагерей, слушали их рассказы, изучали с</w:t>
      </w:r>
      <w:r w:rsidR="001C2DEC" w:rsidRPr="00D2154E">
        <w:rPr>
          <w:rFonts w:eastAsia="Times New Roman"/>
          <w:sz w:val="28"/>
          <w:szCs w:val="18"/>
          <w:lang w:eastAsia="ru-RU"/>
        </w:rPr>
        <w:t>е</w:t>
      </w:r>
      <w:r w:rsidR="001C2DEC" w:rsidRPr="00D2154E">
        <w:rPr>
          <w:rFonts w:eastAsia="Times New Roman"/>
          <w:sz w:val="28"/>
          <w:szCs w:val="18"/>
          <w:lang w:eastAsia="ru-RU"/>
        </w:rPr>
        <w:t>мейные архивы, исследовали документы, собирали фотографии и воспом</w:t>
      </w:r>
      <w:r w:rsidR="001C2DEC" w:rsidRPr="00D2154E">
        <w:rPr>
          <w:rFonts w:eastAsia="Times New Roman"/>
          <w:sz w:val="28"/>
          <w:szCs w:val="18"/>
          <w:lang w:eastAsia="ru-RU"/>
        </w:rPr>
        <w:t>и</w:t>
      </w:r>
      <w:r w:rsidR="001C2DEC" w:rsidRPr="00D2154E">
        <w:rPr>
          <w:rFonts w:eastAsia="Times New Roman"/>
          <w:sz w:val="28"/>
          <w:szCs w:val="18"/>
          <w:lang w:eastAsia="ru-RU"/>
        </w:rPr>
        <w:t>нания, проводили фестивали, конкурсы, уроки мужества. Своими руками д</w:t>
      </w:r>
      <w:r w:rsidR="001C2DEC" w:rsidRPr="00D2154E">
        <w:rPr>
          <w:rFonts w:eastAsia="Times New Roman"/>
          <w:sz w:val="28"/>
          <w:szCs w:val="18"/>
          <w:lang w:eastAsia="ru-RU"/>
        </w:rPr>
        <w:t>е</w:t>
      </w:r>
      <w:r w:rsidR="001C2DEC" w:rsidRPr="00D2154E">
        <w:rPr>
          <w:rFonts w:eastAsia="Times New Roman"/>
          <w:sz w:val="28"/>
          <w:szCs w:val="18"/>
          <w:lang w:eastAsia="ru-RU"/>
        </w:rPr>
        <w:t>ти делали памятные альбомы, готовили музейные экспозиции, ухаживали за мемориалами Славы. В результате родились те работы, которые были пре</w:t>
      </w:r>
      <w:r w:rsidR="001C2DEC" w:rsidRPr="00D2154E">
        <w:rPr>
          <w:rFonts w:eastAsia="Times New Roman"/>
          <w:sz w:val="28"/>
          <w:szCs w:val="18"/>
          <w:lang w:eastAsia="ru-RU"/>
        </w:rPr>
        <w:t>д</w:t>
      </w:r>
      <w:r w:rsidR="001C2DEC" w:rsidRPr="00D2154E">
        <w:rPr>
          <w:rFonts w:eastAsia="Times New Roman"/>
          <w:sz w:val="28"/>
          <w:szCs w:val="18"/>
          <w:lang w:eastAsia="ru-RU"/>
        </w:rPr>
        <w:t>ставлены на конкурс. Все они – маленькие фрагменты одного большого ц</w:t>
      </w:r>
      <w:r w:rsidR="001C2DEC" w:rsidRPr="00D2154E">
        <w:rPr>
          <w:rFonts w:eastAsia="Times New Roman"/>
          <w:sz w:val="28"/>
          <w:szCs w:val="18"/>
          <w:lang w:eastAsia="ru-RU"/>
        </w:rPr>
        <w:t>е</w:t>
      </w:r>
      <w:r w:rsidR="001C2DEC" w:rsidRPr="00D2154E">
        <w:rPr>
          <w:rFonts w:eastAsia="Times New Roman"/>
          <w:sz w:val="28"/>
          <w:szCs w:val="18"/>
          <w:lang w:eastAsia="ru-RU"/>
        </w:rPr>
        <w:t>лого – формирования у детей и молодежи патриотического сознания и чу</w:t>
      </w:r>
      <w:r w:rsidR="001C2DEC" w:rsidRPr="00D2154E">
        <w:rPr>
          <w:rFonts w:eastAsia="Times New Roman"/>
          <w:sz w:val="28"/>
          <w:szCs w:val="18"/>
          <w:lang w:eastAsia="ru-RU"/>
        </w:rPr>
        <w:t>в</w:t>
      </w:r>
      <w:r w:rsidR="001C2DEC" w:rsidRPr="00D2154E">
        <w:rPr>
          <w:rFonts w:eastAsia="Times New Roman"/>
          <w:sz w:val="28"/>
          <w:szCs w:val="18"/>
          <w:lang w:eastAsia="ru-RU"/>
        </w:rPr>
        <w:t>ства верности Отечеству, любви к своему родному краю. Интерес к конкурсу среди школ растет. Если в 2014 году участие в нем приняло 31 общеобраз</w:t>
      </w:r>
      <w:r w:rsidR="001C2DEC" w:rsidRPr="00D2154E">
        <w:rPr>
          <w:rFonts w:eastAsia="Times New Roman"/>
          <w:sz w:val="28"/>
          <w:szCs w:val="18"/>
          <w:lang w:eastAsia="ru-RU"/>
        </w:rPr>
        <w:t>о</w:t>
      </w:r>
      <w:r w:rsidR="001C2DEC" w:rsidRPr="00D2154E">
        <w:rPr>
          <w:rFonts w:eastAsia="Times New Roman"/>
          <w:sz w:val="28"/>
          <w:szCs w:val="18"/>
          <w:lang w:eastAsia="ru-RU"/>
        </w:rPr>
        <w:t xml:space="preserve">вательное учреждение, то в 2015 работы поступили от 67 участников из </w:t>
      </w:r>
      <w:r w:rsidR="002F12AC">
        <w:rPr>
          <w:rFonts w:eastAsia="Times New Roman"/>
          <w:sz w:val="28"/>
          <w:szCs w:val="18"/>
          <w:lang w:eastAsia="ru-RU"/>
        </w:rPr>
        <w:br/>
      </w:r>
      <w:r w:rsidR="001C2DEC" w:rsidRPr="00D2154E">
        <w:rPr>
          <w:rFonts w:eastAsia="Times New Roman"/>
          <w:sz w:val="28"/>
          <w:szCs w:val="18"/>
          <w:lang w:eastAsia="ru-RU"/>
        </w:rPr>
        <w:t xml:space="preserve">44 муниципальных образований области. </w:t>
      </w:r>
    </w:p>
    <w:p w:rsidR="001C2DEC" w:rsidRPr="00D2154E" w:rsidRDefault="001C2DEC" w:rsidP="001D5E77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D2154E">
        <w:rPr>
          <w:rFonts w:eastAsia="Times New Roman"/>
          <w:szCs w:val="18"/>
          <w:lang w:eastAsia="ru-RU"/>
        </w:rPr>
        <w:lastRenderedPageBreak/>
        <w:t>В рамках мероприятия были награждены номинанты и победители ежегодного</w:t>
      </w:r>
      <w:r w:rsidR="00175EE9" w:rsidRPr="00D2154E">
        <w:rPr>
          <w:rFonts w:eastAsia="Times New Roman"/>
          <w:szCs w:val="18"/>
          <w:lang w:eastAsia="ru-RU"/>
        </w:rPr>
        <w:t xml:space="preserve"> </w:t>
      </w:r>
      <w:r w:rsidRPr="00D2154E">
        <w:rPr>
          <w:rFonts w:eastAsia="Times New Roman"/>
          <w:szCs w:val="18"/>
          <w:lang w:eastAsia="ru-RU"/>
        </w:rPr>
        <w:t>областного конкурса на лучшее мероприятие по патриотическ</w:t>
      </w:r>
      <w:r w:rsidRPr="00D2154E">
        <w:rPr>
          <w:rFonts w:eastAsia="Times New Roman"/>
          <w:szCs w:val="18"/>
          <w:lang w:eastAsia="ru-RU"/>
        </w:rPr>
        <w:t>о</w:t>
      </w:r>
      <w:r w:rsidRPr="00D2154E">
        <w:rPr>
          <w:rFonts w:eastAsia="Times New Roman"/>
          <w:szCs w:val="18"/>
          <w:lang w:eastAsia="ru-RU"/>
        </w:rPr>
        <w:t>му воспитанию обучающихся общеобразовательных учреждений. Победит</w:t>
      </w:r>
      <w:r w:rsidRPr="00D2154E">
        <w:rPr>
          <w:rFonts w:eastAsia="Times New Roman"/>
          <w:szCs w:val="18"/>
          <w:lang w:eastAsia="ru-RU"/>
        </w:rPr>
        <w:t>е</w:t>
      </w:r>
      <w:r w:rsidRPr="00D2154E">
        <w:rPr>
          <w:rFonts w:eastAsia="Times New Roman"/>
          <w:szCs w:val="18"/>
          <w:lang w:eastAsia="ru-RU"/>
        </w:rPr>
        <w:t>ли конкурса определялись в трех номинациях: среди сельских поселений, среди городских поселений и среди городских округов. Победителем в ном</w:t>
      </w:r>
      <w:r w:rsidRPr="00D2154E">
        <w:rPr>
          <w:rFonts w:eastAsia="Times New Roman"/>
          <w:szCs w:val="18"/>
          <w:lang w:eastAsia="ru-RU"/>
        </w:rPr>
        <w:t>и</w:t>
      </w:r>
      <w:r w:rsidRPr="00D2154E">
        <w:rPr>
          <w:rFonts w:eastAsia="Times New Roman"/>
          <w:szCs w:val="18"/>
          <w:lang w:eastAsia="ru-RU"/>
        </w:rPr>
        <w:t>нации «Лучшая общеобразовательная организация, расположенная на терр</w:t>
      </w:r>
      <w:r w:rsidRPr="00D2154E">
        <w:rPr>
          <w:rFonts w:eastAsia="Times New Roman"/>
          <w:szCs w:val="18"/>
          <w:lang w:eastAsia="ru-RU"/>
        </w:rPr>
        <w:t>и</w:t>
      </w:r>
      <w:r w:rsidRPr="00D2154E">
        <w:rPr>
          <w:rFonts w:eastAsia="Times New Roman"/>
          <w:szCs w:val="18"/>
          <w:lang w:eastAsia="ru-RU"/>
        </w:rPr>
        <w:t>тории сельского поселения» стала Усть-Ордынская средняя общеобразов</w:t>
      </w:r>
      <w:r w:rsidRPr="00D2154E">
        <w:rPr>
          <w:rFonts w:eastAsia="Times New Roman"/>
          <w:szCs w:val="18"/>
          <w:lang w:eastAsia="ru-RU"/>
        </w:rPr>
        <w:t>а</w:t>
      </w:r>
      <w:r w:rsidRPr="00D2154E">
        <w:rPr>
          <w:rFonts w:eastAsia="Times New Roman"/>
          <w:szCs w:val="18"/>
          <w:lang w:eastAsia="ru-RU"/>
        </w:rPr>
        <w:t>тельная школ</w:t>
      </w:r>
      <w:r w:rsidR="001D5E77" w:rsidRPr="00D2154E">
        <w:rPr>
          <w:rFonts w:eastAsia="Times New Roman"/>
          <w:szCs w:val="18"/>
          <w:lang w:eastAsia="ru-RU"/>
        </w:rPr>
        <w:t>а</w:t>
      </w:r>
      <w:r w:rsidR="000548E4">
        <w:rPr>
          <w:rFonts w:eastAsia="Times New Roman"/>
          <w:szCs w:val="18"/>
          <w:lang w:eastAsia="ru-RU"/>
        </w:rPr>
        <w:t xml:space="preserve"> </w:t>
      </w:r>
      <w:r w:rsidRPr="00D2154E">
        <w:rPr>
          <w:rFonts w:eastAsia="Times New Roman"/>
          <w:szCs w:val="18"/>
          <w:lang w:eastAsia="ru-RU"/>
        </w:rPr>
        <w:t>№</w:t>
      </w:r>
      <w:r w:rsidR="005A6791" w:rsidRPr="00D2154E">
        <w:rPr>
          <w:rFonts w:eastAsia="Times New Roman"/>
          <w:szCs w:val="18"/>
          <w:lang w:eastAsia="ru-RU"/>
        </w:rPr>
        <w:t xml:space="preserve"> </w:t>
      </w:r>
      <w:r w:rsidRPr="00D2154E">
        <w:rPr>
          <w:rFonts w:eastAsia="Times New Roman"/>
          <w:szCs w:val="18"/>
          <w:lang w:eastAsia="ru-RU"/>
        </w:rPr>
        <w:t xml:space="preserve">2 имени И.В. </w:t>
      </w:r>
      <w:proofErr w:type="spellStart"/>
      <w:r w:rsidRPr="00D2154E">
        <w:rPr>
          <w:rFonts w:eastAsia="Times New Roman"/>
          <w:szCs w:val="18"/>
          <w:lang w:eastAsia="ru-RU"/>
        </w:rPr>
        <w:t>Балдынова</w:t>
      </w:r>
      <w:proofErr w:type="spellEnd"/>
      <w:r w:rsidRPr="00D2154E">
        <w:rPr>
          <w:rFonts w:eastAsia="Times New Roman"/>
          <w:szCs w:val="18"/>
          <w:lang w:eastAsia="ru-RU"/>
        </w:rPr>
        <w:t xml:space="preserve"> с патриотическим проектом «Р</w:t>
      </w:r>
      <w:r w:rsidRPr="00D2154E">
        <w:rPr>
          <w:rFonts w:eastAsia="Times New Roman"/>
          <w:szCs w:val="18"/>
          <w:lang w:eastAsia="ru-RU"/>
        </w:rPr>
        <w:t>я</w:t>
      </w:r>
      <w:r w:rsidRPr="00D2154E">
        <w:rPr>
          <w:rFonts w:eastAsia="Times New Roman"/>
          <w:szCs w:val="18"/>
          <w:lang w:eastAsia="ru-RU"/>
        </w:rPr>
        <w:t>дом с нами живут ветераны», в этой номинации благодарностью председат</w:t>
      </w:r>
      <w:r w:rsidRPr="00D2154E">
        <w:rPr>
          <w:rFonts w:eastAsia="Times New Roman"/>
          <w:szCs w:val="18"/>
          <w:lang w:eastAsia="ru-RU"/>
        </w:rPr>
        <w:t>е</w:t>
      </w:r>
      <w:r w:rsidRPr="00D2154E">
        <w:rPr>
          <w:rFonts w:eastAsia="Times New Roman"/>
          <w:szCs w:val="18"/>
          <w:lang w:eastAsia="ru-RU"/>
        </w:rPr>
        <w:t>ля З</w:t>
      </w:r>
      <w:r w:rsidR="001D5E77" w:rsidRPr="00D2154E">
        <w:rPr>
          <w:rFonts w:eastAsia="Times New Roman"/>
          <w:szCs w:val="18"/>
          <w:lang w:eastAsia="ru-RU"/>
        </w:rPr>
        <w:t xml:space="preserve">аконодательного </w:t>
      </w:r>
      <w:r w:rsidRPr="00D2154E">
        <w:rPr>
          <w:rFonts w:eastAsia="Times New Roman"/>
          <w:szCs w:val="18"/>
          <w:lang w:eastAsia="ru-RU"/>
        </w:rPr>
        <w:t>С</w:t>
      </w:r>
      <w:r w:rsidR="001D5E77" w:rsidRPr="00D2154E">
        <w:rPr>
          <w:rFonts w:eastAsia="Times New Roman"/>
          <w:szCs w:val="18"/>
          <w:lang w:eastAsia="ru-RU"/>
        </w:rPr>
        <w:t xml:space="preserve">обрания </w:t>
      </w:r>
      <w:r w:rsidRPr="00D2154E">
        <w:rPr>
          <w:rFonts w:eastAsia="Times New Roman"/>
          <w:szCs w:val="18"/>
          <w:lang w:eastAsia="ru-RU"/>
        </w:rPr>
        <w:t xml:space="preserve">также была отмечена </w:t>
      </w:r>
      <w:proofErr w:type="spellStart"/>
      <w:r w:rsidRPr="00D2154E">
        <w:rPr>
          <w:rFonts w:eastAsia="Times New Roman"/>
          <w:szCs w:val="18"/>
          <w:lang w:eastAsia="ru-RU"/>
        </w:rPr>
        <w:t>Кундуйская</w:t>
      </w:r>
      <w:proofErr w:type="spellEnd"/>
      <w:r w:rsidRPr="00D2154E">
        <w:rPr>
          <w:rFonts w:eastAsia="Times New Roman"/>
          <w:szCs w:val="18"/>
          <w:lang w:eastAsia="ru-RU"/>
        </w:rPr>
        <w:t xml:space="preserve"> средняя общеобразовательная школа</w:t>
      </w:r>
      <w:r w:rsidR="00175EE9" w:rsidRPr="00D2154E">
        <w:rPr>
          <w:rFonts w:eastAsia="Times New Roman"/>
          <w:szCs w:val="18"/>
          <w:lang w:eastAsia="ru-RU"/>
        </w:rPr>
        <w:t xml:space="preserve"> </w:t>
      </w:r>
      <w:proofErr w:type="spellStart"/>
      <w:r w:rsidRPr="00D2154E">
        <w:rPr>
          <w:rFonts w:eastAsia="Times New Roman"/>
          <w:szCs w:val="18"/>
          <w:lang w:eastAsia="ru-RU"/>
        </w:rPr>
        <w:t>Куйтунского</w:t>
      </w:r>
      <w:proofErr w:type="spellEnd"/>
      <w:r w:rsidRPr="00D2154E">
        <w:rPr>
          <w:rFonts w:eastAsia="Times New Roman"/>
          <w:szCs w:val="18"/>
          <w:lang w:eastAsia="ru-RU"/>
        </w:rPr>
        <w:t xml:space="preserve"> района. </w:t>
      </w:r>
    </w:p>
    <w:p w:rsidR="001C2DEC" w:rsidRPr="00D2154E" w:rsidRDefault="001C2DEC" w:rsidP="001D5E77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D2154E">
        <w:rPr>
          <w:rFonts w:eastAsia="Times New Roman"/>
          <w:szCs w:val="18"/>
          <w:lang w:eastAsia="ru-RU"/>
        </w:rPr>
        <w:t>Победителем конкурса среди городских поселений признана акция «Платок Славы» муниципального казенного учреждения «Информационно-методическая служба муниципальных образовательных учреждений» посе</w:t>
      </w:r>
      <w:r w:rsidRPr="00D2154E">
        <w:rPr>
          <w:rFonts w:eastAsia="Times New Roman"/>
          <w:szCs w:val="18"/>
          <w:lang w:eastAsia="ru-RU"/>
        </w:rPr>
        <w:t>л</w:t>
      </w:r>
      <w:r w:rsidRPr="00D2154E">
        <w:rPr>
          <w:rFonts w:eastAsia="Times New Roman"/>
          <w:szCs w:val="18"/>
          <w:lang w:eastAsia="ru-RU"/>
        </w:rPr>
        <w:t xml:space="preserve">ка Мама Мамско-Чуйского района. Благодарность также была вручена </w:t>
      </w:r>
      <w:proofErr w:type="spellStart"/>
      <w:r w:rsidRPr="00D2154E">
        <w:rPr>
          <w:rFonts w:eastAsia="Times New Roman"/>
          <w:szCs w:val="18"/>
          <w:lang w:eastAsia="ru-RU"/>
        </w:rPr>
        <w:t>Та</w:t>
      </w:r>
      <w:r w:rsidRPr="00D2154E">
        <w:rPr>
          <w:rFonts w:eastAsia="Times New Roman"/>
          <w:szCs w:val="18"/>
          <w:lang w:eastAsia="ru-RU"/>
        </w:rPr>
        <w:t>й</w:t>
      </w:r>
      <w:r w:rsidRPr="00D2154E">
        <w:rPr>
          <w:rFonts w:eastAsia="Times New Roman"/>
          <w:szCs w:val="18"/>
          <w:lang w:eastAsia="ru-RU"/>
        </w:rPr>
        <w:t>турской</w:t>
      </w:r>
      <w:proofErr w:type="spellEnd"/>
      <w:r w:rsidRPr="00D2154E">
        <w:rPr>
          <w:rFonts w:eastAsia="Times New Roman"/>
          <w:szCs w:val="18"/>
          <w:lang w:eastAsia="ru-RU"/>
        </w:rPr>
        <w:t xml:space="preserve"> средней общеобразовательной школе Усольского района за музе</w:t>
      </w:r>
      <w:r w:rsidRPr="00D2154E">
        <w:rPr>
          <w:rFonts w:eastAsia="Times New Roman"/>
          <w:szCs w:val="18"/>
          <w:lang w:eastAsia="ru-RU"/>
        </w:rPr>
        <w:t>й</w:t>
      </w:r>
      <w:r w:rsidRPr="00D2154E">
        <w:rPr>
          <w:rFonts w:eastAsia="Times New Roman"/>
          <w:szCs w:val="18"/>
          <w:lang w:eastAsia="ru-RU"/>
        </w:rPr>
        <w:t>ный проект</w:t>
      </w:r>
      <w:r w:rsidR="00175EE9" w:rsidRPr="00D2154E">
        <w:rPr>
          <w:rFonts w:eastAsia="Times New Roman"/>
          <w:szCs w:val="18"/>
          <w:lang w:eastAsia="ru-RU"/>
        </w:rPr>
        <w:t xml:space="preserve"> </w:t>
      </w:r>
      <w:r w:rsidRPr="00D2154E">
        <w:rPr>
          <w:rFonts w:eastAsia="Times New Roman"/>
          <w:szCs w:val="18"/>
          <w:lang w:eastAsia="ru-RU"/>
        </w:rPr>
        <w:t xml:space="preserve">«Память сердца». </w:t>
      </w:r>
    </w:p>
    <w:p w:rsidR="001C2DEC" w:rsidRPr="00D2154E" w:rsidRDefault="001C2DEC" w:rsidP="001D5E77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D2154E">
        <w:rPr>
          <w:rFonts w:eastAsia="Times New Roman"/>
          <w:szCs w:val="18"/>
          <w:lang w:eastAsia="ru-RU"/>
        </w:rPr>
        <w:t>Среди городских округов лучшим признан проект средней общеобр</w:t>
      </w:r>
      <w:r w:rsidRPr="00D2154E">
        <w:rPr>
          <w:rFonts w:eastAsia="Times New Roman"/>
          <w:szCs w:val="18"/>
          <w:lang w:eastAsia="ru-RU"/>
        </w:rPr>
        <w:t>а</w:t>
      </w:r>
      <w:r w:rsidRPr="00D2154E">
        <w:rPr>
          <w:rFonts w:eastAsia="Times New Roman"/>
          <w:szCs w:val="18"/>
          <w:lang w:eastAsia="ru-RU"/>
        </w:rPr>
        <w:t>зовательной школы №</w:t>
      </w:r>
      <w:r w:rsidR="005A6791" w:rsidRPr="00D2154E">
        <w:rPr>
          <w:rFonts w:eastAsia="Times New Roman"/>
          <w:szCs w:val="18"/>
          <w:lang w:eastAsia="ru-RU"/>
        </w:rPr>
        <w:t xml:space="preserve"> </w:t>
      </w:r>
      <w:r w:rsidRPr="00D2154E">
        <w:rPr>
          <w:rFonts w:eastAsia="Times New Roman"/>
          <w:szCs w:val="18"/>
          <w:lang w:eastAsia="ru-RU"/>
        </w:rPr>
        <w:t>16 Иркутска, благодарностью председателя З</w:t>
      </w:r>
      <w:r w:rsidR="005A6791" w:rsidRPr="00D2154E">
        <w:rPr>
          <w:rFonts w:eastAsia="Times New Roman"/>
          <w:szCs w:val="18"/>
          <w:lang w:eastAsia="ru-RU"/>
        </w:rPr>
        <w:t>аконод</w:t>
      </w:r>
      <w:r w:rsidR="005A6791" w:rsidRPr="00D2154E">
        <w:rPr>
          <w:rFonts w:eastAsia="Times New Roman"/>
          <w:szCs w:val="18"/>
          <w:lang w:eastAsia="ru-RU"/>
        </w:rPr>
        <w:t>а</w:t>
      </w:r>
      <w:r w:rsidR="005A6791" w:rsidRPr="00D2154E">
        <w:rPr>
          <w:rFonts w:eastAsia="Times New Roman"/>
          <w:szCs w:val="18"/>
          <w:lang w:eastAsia="ru-RU"/>
        </w:rPr>
        <w:t xml:space="preserve">тельного </w:t>
      </w:r>
      <w:r w:rsidRPr="00D2154E">
        <w:rPr>
          <w:rFonts w:eastAsia="Times New Roman"/>
          <w:szCs w:val="18"/>
          <w:lang w:eastAsia="ru-RU"/>
        </w:rPr>
        <w:t>С</w:t>
      </w:r>
      <w:r w:rsidR="005A6791" w:rsidRPr="00D2154E">
        <w:rPr>
          <w:rFonts w:eastAsia="Times New Roman"/>
          <w:szCs w:val="18"/>
          <w:lang w:eastAsia="ru-RU"/>
        </w:rPr>
        <w:t>обрания</w:t>
      </w:r>
      <w:r w:rsidR="00175EE9" w:rsidRPr="00D2154E">
        <w:rPr>
          <w:rFonts w:eastAsia="Times New Roman"/>
          <w:szCs w:val="18"/>
          <w:lang w:eastAsia="ru-RU"/>
        </w:rPr>
        <w:t xml:space="preserve"> </w:t>
      </w:r>
      <w:r w:rsidRPr="00D2154E">
        <w:rPr>
          <w:rFonts w:eastAsia="Times New Roman"/>
          <w:szCs w:val="18"/>
          <w:lang w:eastAsia="ru-RU"/>
        </w:rPr>
        <w:t>отмечен проект «Единый классный час «В бой идут сиб</w:t>
      </w:r>
      <w:r w:rsidRPr="00D2154E">
        <w:rPr>
          <w:rFonts w:eastAsia="Times New Roman"/>
          <w:szCs w:val="18"/>
          <w:lang w:eastAsia="ru-RU"/>
        </w:rPr>
        <w:t>и</w:t>
      </w:r>
      <w:r w:rsidRPr="00D2154E">
        <w:rPr>
          <w:rFonts w:eastAsia="Times New Roman"/>
          <w:szCs w:val="18"/>
          <w:lang w:eastAsia="ru-RU"/>
        </w:rPr>
        <w:t>ряки» средней общеобразовательной школы с углубленным изучением о</w:t>
      </w:r>
      <w:r w:rsidRPr="00D2154E">
        <w:rPr>
          <w:rFonts w:eastAsia="Times New Roman"/>
          <w:szCs w:val="18"/>
          <w:lang w:eastAsia="ru-RU"/>
        </w:rPr>
        <w:t>т</w:t>
      </w:r>
      <w:r w:rsidRPr="00D2154E">
        <w:rPr>
          <w:rFonts w:eastAsia="Times New Roman"/>
          <w:szCs w:val="18"/>
          <w:lang w:eastAsia="ru-RU"/>
        </w:rPr>
        <w:t>дельных предметов №</w:t>
      </w:r>
      <w:r w:rsidR="001D5E77" w:rsidRPr="00D2154E">
        <w:rPr>
          <w:rFonts w:eastAsia="Times New Roman"/>
          <w:szCs w:val="18"/>
          <w:lang w:eastAsia="ru-RU"/>
        </w:rPr>
        <w:t xml:space="preserve"> </w:t>
      </w:r>
      <w:r w:rsidRPr="00D2154E">
        <w:rPr>
          <w:rFonts w:eastAsia="Times New Roman"/>
          <w:szCs w:val="18"/>
          <w:lang w:eastAsia="ru-RU"/>
        </w:rPr>
        <w:t xml:space="preserve">14 Иркутска. </w:t>
      </w:r>
    </w:p>
    <w:p w:rsidR="001C2DEC" w:rsidRPr="00D2154E" w:rsidRDefault="001C2DEC" w:rsidP="001D5E77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D2154E">
        <w:rPr>
          <w:rFonts w:eastAsia="Times New Roman"/>
          <w:szCs w:val="18"/>
          <w:lang w:eastAsia="ru-RU"/>
        </w:rPr>
        <w:t>Участники конкурса</w:t>
      </w:r>
      <w:r w:rsidR="004F3F8F" w:rsidRPr="00D2154E">
        <w:rPr>
          <w:rFonts w:eastAsia="Times New Roman"/>
          <w:szCs w:val="18"/>
          <w:lang w:eastAsia="ru-RU"/>
        </w:rPr>
        <w:t xml:space="preserve"> -</w:t>
      </w:r>
      <w:r w:rsidRPr="00D2154E">
        <w:rPr>
          <w:rFonts w:eastAsia="Times New Roman"/>
          <w:szCs w:val="18"/>
          <w:lang w:eastAsia="ru-RU"/>
        </w:rPr>
        <w:t xml:space="preserve"> педагоги и ученики</w:t>
      </w:r>
      <w:r w:rsidR="004F3F8F" w:rsidRPr="00D2154E">
        <w:rPr>
          <w:rFonts w:eastAsia="Times New Roman"/>
          <w:szCs w:val="18"/>
          <w:lang w:eastAsia="ru-RU"/>
        </w:rPr>
        <w:t xml:space="preserve"> -</w:t>
      </w:r>
      <w:r w:rsidRPr="00D2154E">
        <w:rPr>
          <w:rFonts w:eastAsia="Times New Roman"/>
          <w:szCs w:val="18"/>
          <w:lang w:eastAsia="ru-RU"/>
        </w:rPr>
        <w:t xml:space="preserve"> поблагодарили организат</w:t>
      </w:r>
      <w:r w:rsidRPr="00D2154E">
        <w:rPr>
          <w:rFonts w:eastAsia="Times New Roman"/>
          <w:szCs w:val="18"/>
          <w:lang w:eastAsia="ru-RU"/>
        </w:rPr>
        <w:t>о</w:t>
      </w:r>
      <w:r w:rsidRPr="00D2154E">
        <w:rPr>
          <w:rFonts w:eastAsia="Times New Roman"/>
          <w:szCs w:val="18"/>
          <w:lang w:eastAsia="ru-RU"/>
        </w:rPr>
        <w:t>ров за поддержку патриотического воспитания, а также вручили присутств</w:t>
      </w:r>
      <w:r w:rsidRPr="00D2154E">
        <w:rPr>
          <w:rFonts w:eastAsia="Times New Roman"/>
          <w:szCs w:val="18"/>
          <w:lang w:eastAsia="ru-RU"/>
        </w:rPr>
        <w:t>о</w:t>
      </w:r>
      <w:r w:rsidRPr="00D2154E">
        <w:rPr>
          <w:rFonts w:eastAsia="Times New Roman"/>
          <w:szCs w:val="18"/>
          <w:lang w:eastAsia="ru-RU"/>
        </w:rPr>
        <w:t>вавшим ветеранам сувениры, сделанные своими руками, а также составле</w:t>
      </w:r>
      <w:r w:rsidRPr="00D2154E">
        <w:rPr>
          <w:rFonts w:eastAsia="Times New Roman"/>
          <w:szCs w:val="18"/>
          <w:lang w:eastAsia="ru-RU"/>
        </w:rPr>
        <w:t>н</w:t>
      </w:r>
      <w:r w:rsidRPr="00D2154E">
        <w:rPr>
          <w:rFonts w:eastAsia="Times New Roman"/>
          <w:szCs w:val="18"/>
          <w:lang w:eastAsia="ru-RU"/>
        </w:rPr>
        <w:t>ны</w:t>
      </w:r>
      <w:r w:rsidR="004F3F8F" w:rsidRPr="00D2154E">
        <w:rPr>
          <w:rFonts w:eastAsia="Times New Roman"/>
          <w:szCs w:val="18"/>
          <w:lang w:eastAsia="ru-RU"/>
        </w:rPr>
        <w:t>е</w:t>
      </w:r>
      <w:r w:rsidRPr="00D2154E">
        <w:rPr>
          <w:rFonts w:eastAsia="Times New Roman"/>
          <w:szCs w:val="18"/>
          <w:lang w:eastAsia="ru-RU"/>
        </w:rPr>
        <w:t xml:space="preserve"> ими сборники о своих земляках</w:t>
      </w:r>
      <w:r w:rsidR="004F3F8F" w:rsidRPr="00D2154E">
        <w:rPr>
          <w:rFonts w:eastAsia="Times New Roman"/>
          <w:szCs w:val="18"/>
          <w:lang w:eastAsia="ru-RU"/>
        </w:rPr>
        <w:t>.</w:t>
      </w:r>
      <w:r w:rsidRPr="00D2154E">
        <w:rPr>
          <w:rFonts w:eastAsia="Times New Roman"/>
          <w:szCs w:val="18"/>
          <w:lang w:eastAsia="ru-RU"/>
        </w:rPr>
        <w:t xml:space="preserve"> </w:t>
      </w:r>
    </w:p>
    <w:p w:rsidR="001C2DEC" w:rsidRPr="00D2154E" w:rsidRDefault="001C2DEC" w:rsidP="001D5E77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D2154E">
        <w:rPr>
          <w:rFonts w:eastAsia="Times New Roman"/>
          <w:szCs w:val="18"/>
          <w:lang w:eastAsia="ru-RU"/>
        </w:rPr>
        <w:t xml:space="preserve">Председатель </w:t>
      </w:r>
      <w:r w:rsidR="004F3F8F" w:rsidRPr="00D2154E">
        <w:rPr>
          <w:rFonts w:eastAsia="Times New Roman"/>
          <w:szCs w:val="18"/>
          <w:lang w:eastAsia="ru-RU"/>
        </w:rPr>
        <w:t>о</w:t>
      </w:r>
      <w:r w:rsidRPr="00D2154E">
        <w:rPr>
          <w:rFonts w:eastAsia="Times New Roman"/>
          <w:szCs w:val="18"/>
          <w:lang w:eastAsia="ru-RU"/>
        </w:rPr>
        <w:t>бластного Совета ветеранов Валерий Игнатов отметил атмосферу единения старшего поколения и молодежи, созданную на мер</w:t>
      </w:r>
      <w:r w:rsidRPr="00D2154E">
        <w:rPr>
          <w:rFonts w:eastAsia="Times New Roman"/>
          <w:szCs w:val="18"/>
          <w:lang w:eastAsia="ru-RU"/>
        </w:rPr>
        <w:t>о</w:t>
      </w:r>
      <w:r w:rsidRPr="00D2154E">
        <w:rPr>
          <w:rFonts w:eastAsia="Times New Roman"/>
          <w:szCs w:val="18"/>
          <w:lang w:eastAsia="ru-RU"/>
        </w:rPr>
        <w:t>приятии.</w:t>
      </w:r>
      <w:r w:rsidR="00175EE9" w:rsidRPr="00D2154E">
        <w:rPr>
          <w:rFonts w:eastAsia="Times New Roman"/>
          <w:szCs w:val="18"/>
          <w:lang w:eastAsia="ru-RU"/>
        </w:rPr>
        <w:t xml:space="preserve"> </w:t>
      </w:r>
      <w:r w:rsidRPr="00D2154E">
        <w:rPr>
          <w:rFonts w:eastAsia="Times New Roman"/>
          <w:szCs w:val="18"/>
          <w:lang w:eastAsia="ru-RU"/>
        </w:rPr>
        <w:t>В завершение мероприятия его участники возложили гирлянду к памятнику Афанаси</w:t>
      </w:r>
      <w:r w:rsidR="004F3F8F" w:rsidRPr="00D2154E">
        <w:rPr>
          <w:rFonts w:eastAsia="Times New Roman"/>
          <w:szCs w:val="18"/>
          <w:lang w:eastAsia="ru-RU"/>
        </w:rPr>
        <w:t>я</w:t>
      </w:r>
      <w:r w:rsidRPr="00D2154E">
        <w:rPr>
          <w:rFonts w:eastAsia="Times New Roman"/>
          <w:szCs w:val="18"/>
          <w:lang w:eastAsia="ru-RU"/>
        </w:rPr>
        <w:t xml:space="preserve"> </w:t>
      </w:r>
      <w:proofErr w:type="spellStart"/>
      <w:r w:rsidRPr="00D2154E">
        <w:rPr>
          <w:rFonts w:eastAsia="Times New Roman"/>
          <w:szCs w:val="18"/>
          <w:lang w:eastAsia="ru-RU"/>
        </w:rPr>
        <w:t>Павлантьевич</w:t>
      </w:r>
      <w:r w:rsidR="004F3F8F" w:rsidRPr="00D2154E">
        <w:rPr>
          <w:rFonts w:eastAsia="Times New Roman"/>
          <w:szCs w:val="18"/>
          <w:lang w:eastAsia="ru-RU"/>
        </w:rPr>
        <w:t>а</w:t>
      </w:r>
      <w:proofErr w:type="spellEnd"/>
      <w:r w:rsidRPr="00D2154E">
        <w:rPr>
          <w:rFonts w:eastAsia="Times New Roman"/>
          <w:szCs w:val="18"/>
          <w:lang w:eastAsia="ru-RU"/>
        </w:rPr>
        <w:t xml:space="preserve"> Белобородов</w:t>
      </w:r>
      <w:r w:rsidR="004F3F8F" w:rsidRPr="00D2154E">
        <w:rPr>
          <w:rFonts w:eastAsia="Times New Roman"/>
          <w:szCs w:val="18"/>
          <w:lang w:eastAsia="ru-RU"/>
        </w:rPr>
        <w:t>а</w:t>
      </w:r>
      <w:r w:rsidRPr="00D2154E">
        <w:rPr>
          <w:rFonts w:eastAsia="Times New Roman"/>
          <w:szCs w:val="18"/>
          <w:lang w:eastAsia="ru-RU"/>
        </w:rPr>
        <w:t xml:space="preserve"> и мемориалу Вечный огонь Славы. </w:t>
      </w:r>
    </w:p>
    <w:p w:rsidR="0047575A" w:rsidRPr="00D2154E" w:rsidRDefault="0047575A" w:rsidP="00567637">
      <w:pPr>
        <w:pStyle w:val="1"/>
      </w:pPr>
      <w:bookmarkStart w:id="4" w:name="_Toc447891501"/>
      <w:r w:rsidRPr="00D2154E">
        <w:t>Информация об исполнении плана работы Законодательн</w:t>
      </w:r>
      <w:r w:rsidRPr="00D2154E">
        <w:t>о</w:t>
      </w:r>
      <w:r w:rsidRPr="00D2154E">
        <w:t>го Собрания Иркутской области по реализации положений, с</w:t>
      </w:r>
      <w:r w:rsidRPr="00D2154E">
        <w:t>о</w:t>
      </w:r>
      <w:r w:rsidRPr="00D2154E">
        <w:t>держащихся в Послании Президента Российской Федерации Федеральному Собранию Российской Федерации</w:t>
      </w:r>
      <w:bookmarkEnd w:id="4"/>
    </w:p>
    <w:p w:rsidR="008C5DC5" w:rsidRPr="00D2154E" w:rsidRDefault="008C5DC5" w:rsidP="008C5DC5"/>
    <w:p w:rsidR="00F824B8" w:rsidRPr="00D2154E" w:rsidRDefault="00F824B8" w:rsidP="00F824B8">
      <w:pPr>
        <w:ind w:firstLine="708"/>
        <w:contextualSpacing/>
      </w:pPr>
      <w:r w:rsidRPr="00D2154E">
        <w:t>Распоряжением председателя Законодательного Собрания Иркутской области от 30.12.2015 № 104-ОД утвержден план работы Законодательного Собрания Иркутской области по реализации положений, содержащихся в Послании Президента Российской Федерации Федеральному Собранию Ро</w:t>
      </w:r>
      <w:r w:rsidRPr="00D2154E">
        <w:t>с</w:t>
      </w:r>
      <w:r w:rsidRPr="00D2154E">
        <w:t xml:space="preserve">сийской Федерации на 2016 год (далее – план работы). В плане работы </w:t>
      </w:r>
      <w:r w:rsidRPr="00D2154E">
        <w:lastRenderedPageBreak/>
        <w:t>предусмотрено проведение различных мероприятий по следующим осно</w:t>
      </w:r>
      <w:r w:rsidRPr="00D2154E">
        <w:t>в</w:t>
      </w:r>
      <w:r w:rsidRPr="00D2154E">
        <w:t>ным направлениям, обозначенным в Послании Президента</w:t>
      </w:r>
      <w:r w:rsidR="008C5DC5" w:rsidRPr="00D2154E">
        <w:t>.</w:t>
      </w:r>
    </w:p>
    <w:p w:rsidR="00F824B8" w:rsidRPr="00D2154E" w:rsidRDefault="00F824B8" w:rsidP="00F824B8">
      <w:pPr>
        <w:ind w:firstLine="708"/>
        <w:contextualSpacing/>
      </w:pPr>
    </w:p>
    <w:p w:rsidR="00F824B8" w:rsidRPr="00D2154E" w:rsidRDefault="00F824B8" w:rsidP="00F824B8">
      <w:pPr>
        <w:ind w:firstLine="708"/>
        <w:contextualSpacing/>
        <w:rPr>
          <w:b/>
          <w:i/>
        </w:rPr>
      </w:pPr>
      <w:r w:rsidRPr="00D2154E">
        <w:rPr>
          <w:b/>
          <w:i/>
        </w:rPr>
        <w:t xml:space="preserve">Социально-экономическое развитие и обеспечение </w:t>
      </w:r>
      <w:r w:rsidRPr="00D2154E">
        <w:rPr>
          <w:b/>
          <w:i/>
        </w:rPr>
        <w:br/>
        <w:t>сбалансированности бюджета</w:t>
      </w:r>
    </w:p>
    <w:p w:rsidR="00F824B8" w:rsidRPr="00D2154E" w:rsidRDefault="00F824B8" w:rsidP="00F824B8">
      <w:pPr>
        <w:ind w:firstLine="708"/>
        <w:contextualSpacing/>
      </w:pPr>
      <w:r w:rsidRPr="00D2154E">
        <w:t>В феврале текущего года заместитель председателя Законодательного Собрания Иркутской области, председатель комитета по бюджету, ценообр</w:t>
      </w:r>
      <w:r w:rsidRPr="00D2154E">
        <w:t>а</w:t>
      </w:r>
      <w:r w:rsidRPr="00D2154E">
        <w:t xml:space="preserve">зованию, финансово-экономическому и налоговому законодательству </w:t>
      </w:r>
      <w:r w:rsidR="004F3F8F" w:rsidRPr="00D2154E">
        <w:br/>
      </w:r>
      <w:r w:rsidRPr="00D2154E">
        <w:t>Н.И. Дикусарова принимала участие в заседаниях рабочей группы, созданной в соответствии с постановлением Законодательного Собрания Иркутской о</w:t>
      </w:r>
      <w:r w:rsidRPr="00D2154E">
        <w:t>б</w:t>
      </w:r>
      <w:r w:rsidRPr="00D2154E">
        <w:t>ласти от 21.10.2015 № 29/19а-ЗС, по Закону Иркутской области «О внесении изменений в Закон Иркутской области «О межбюджетных трансфертах и нормативах отчислений доходов в местные бюджеты» по совершенствов</w:t>
      </w:r>
      <w:r w:rsidRPr="00D2154E">
        <w:t>а</w:t>
      </w:r>
      <w:r w:rsidRPr="00D2154E">
        <w:t>нию межбюджетных отношений в Иркутской области в части пересмотра к 2017 году нормативов отчислений</w:t>
      </w:r>
      <w:r w:rsidR="00175EE9" w:rsidRPr="00D2154E">
        <w:t xml:space="preserve"> </w:t>
      </w:r>
      <w:r w:rsidRPr="00D2154E">
        <w:t>в местные бюджеты от федеральных нал</w:t>
      </w:r>
      <w:r w:rsidRPr="00D2154E">
        <w:t>о</w:t>
      </w:r>
      <w:r w:rsidRPr="00D2154E">
        <w:t>гов и сборов, региональных налогов, в том числе от налога, взимаемого в связи с применением</w:t>
      </w:r>
      <w:r w:rsidR="00175EE9" w:rsidRPr="00D2154E">
        <w:t xml:space="preserve"> </w:t>
      </w:r>
      <w:r w:rsidRPr="00D2154E">
        <w:t>упрощенной системы налогообложения.</w:t>
      </w:r>
    </w:p>
    <w:p w:rsidR="00F824B8" w:rsidRPr="00D2154E" w:rsidRDefault="00F824B8" w:rsidP="00F824B8">
      <w:pPr>
        <w:ind w:firstLine="708"/>
        <w:contextualSpacing/>
      </w:pPr>
      <w:r w:rsidRPr="00D2154E">
        <w:t>25 февраля 2016 года в Законодательном Собрании Иркутской области была проведена стажировка для председателей и членов комиссий по фина</w:t>
      </w:r>
      <w:r w:rsidRPr="00D2154E">
        <w:t>н</w:t>
      </w:r>
      <w:r w:rsidRPr="00D2154E">
        <w:t>сам и бюджету представительных органов муниципальных образований И</w:t>
      </w:r>
      <w:r w:rsidRPr="00D2154E">
        <w:t>р</w:t>
      </w:r>
      <w:r w:rsidRPr="00D2154E">
        <w:t>кутской области. В мероприятии приняли участие 77 депутатов местных дум региона.</w:t>
      </w:r>
    </w:p>
    <w:p w:rsidR="00F824B8" w:rsidRPr="00D2154E" w:rsidRDefault="00F824B8" w:rsidP="00F824B8">
      <w:pPr>
        <w:ind w:firstLine="708"/>
        <w:contextualSpacing/>
      </w:pPr>
      <w:r w:rsidRPr="00D2154E">
        <w:t>В рамках проведения стажировки был рассмотрен вопрос «О социал</w:t>
      </w:r>
      <w:r w:rsidRPr="00D2154E">
        <w:t>ь</w:t>
      </w:r>
      <w:r w:rsidRPr="00D2154E">
        <w:t>но-экономической ситуации в Иркутской области и актуальных задачах о</w:t>
      </w:r>
      <w:r w:rsidRPr="00D2154E">
        <w:t>р</w:t>
      </w:r>
      <w:r w:rsidRPr="00D2154E">
        <w:t>ганов местного самоуправления муниципальных образований в современных условиях». С докладом выступила заместитель председателя Законодател</w:t>
      </w:r>
      <w:r w:rsidRPr="00D2154E">
        <w:t>ь</w:t>
      </w:r>
      <w:r w:rsidRPr="00D2154E">
        <w:t>ного Собрания Иркутской области, председатель комитета по бюджету, ц</w:t>
      </w:r>
      <w:r w:rsidRPr="00D2154E">
        <w:t>е</w:t>
      </w:r>
      <w:r w:rsidRPr="00D2154E">
        <w:t>нообразованию, финансово-экономическому и налоговому законодательству Н.И. Дикусарова. В ходе рассмотрения вопроса депутатам представительных органов муниципальных образований Иркутской области</w:t>
      </w:r>
      <w:r w:rsidR="00175EE9" w:rsidRPr="00D2154E">
        <w:t xml:space="preserve"> </w:t>
      </w:r>
      <w:r w:rsidRPr="00D2154E">
        <w:t>была представлена информация о процессе формирования областного бюджета на 2016 год, а также о принимаемых мерах по повышению доходной части областного бюджета и бюджетов</w:t>
      </w:r>
      <w:r w:rsidR="00175EE9" w:rsidRPr="00D2154E">
        <w:t xml:space="preserve"> </w:t>
      </w:r>
      <w:r w:rsidRPr="00D2154E">
        <w:t xml:space="preserve">муниципальных образований Иркутской области. </w:t>
      </w:r>
    </w:p>
    <w:p w:rsidR="00F824B8" w:rsidRPr="00D2154E" w:rsidRDefault="00F824B8" w:rsidP="00F824B8">
      <w:pPr>
        <w:ind w:firstLine="708"/>
        <w:contextualSpacing/>
      </w:pPr>
      <w:r w:rsidRPr="00D2154E">
        <w:t>В рамках стажировки также обсуждались проблемы, возникающие в связи с оспариванием кадастровой оценки земли. На базе комитета по бю</w:t>
      </w:r>
      <w:r w:rsidRPr="00D2154E">
        <w:t>д</w:t>
      </w:r>
      <w:r w:rsidRPr="00D2154E">
        <w:t>жету, ценообразованию, финансово-экономическому и налоговому законод</w:t>
      </w:r>
      <w:r w:rsidRPr="00D2154E">
        <w:t>а</w:t>
      </w:r>
      <w:r w:rsidRPr="00D2154E">
        <w:t>тельству Законодательного Собрания Иркутской области созданы соотве</w:t>
      </w:r>
      <w:r w:rsidRPr="00D2154E">
        <w:t>т</w:t>
      </w:r>
      <w:r w:rsidRPr="00D2154E">
        <w:t>ствующие рабочие группы.</w:t>
      </w:r>
      <w:r w:rsidR="00175EE9" w:rsidRPr="00D2154E">
        <w:t xml:space="preserve"> </w:t>
      </w:r>
      <w:r w:rsidR="008C5DC5" w:rsidRPr="00D2154E">
        <w:t>Одна</w:t>
      </w:r>
      <w:r w:rsidRPr="00D2154E">
        <w:t xml:space="preserve"> из них занимается подготовкой законод</w:t>
      </w:r>
      <w:r w:rsidRPr="00D2154E">
        <w:t>а</w:t>
      </w:r>
      <w:r w:rsidRPr="00D2154E">
        <w:t>тельной инициативы по вопросам кадастровой оценки земли. Работа в да</w:t>
      </w:r>
      <w:r w:rsidRPr="00D2154E">
        <w:t>н</w:t>
      </w:r>
      <w:r w:rsidRPr="00D2154E">
        <w:t xml:space="preserve">ном направлении ведется Законодательным Собранием во взаимодействии с Советом Федерации Федерального Собрания Российской Федерации. </w:t>
      </w:r>
      <w:r w:rsidR="004F3F8F" w:rsidRPr="00D2154E">
        <w:br/>
      </w:r>
      <w:r w:rsidR="008C5DC5" w:rsidRPr="00D2154E">
        <w:t xml:space="preserve">Н.И. </w:t>
      </w:r>
      <w:r w:rsidRPr="00D2154E">
        <w:t>Дикусарова</w:t>
      </w:r>
      <w:r w:rsidR="00175EE9" w:rsidRPr="00D2154E">
        <w:t xml:space="preserve"> </w:t>
      </w:r>
      <w:r w:rsidRPr="00D2154E">
        <w:t>призвала муниципалитеты также принимать в активное уч</w:t>
      </w:r>
      <w:r w:rsidRPr="00D2154E">
        <w:t>а</w:t>
      </w:r>
      <w:r w:rsidRPr="00D2154E">
        <w:t xml:space="preserve">стие в данной работе. </w:t>
      </w:r>
    </w:p>
    <w:p w:rsidR="00F824B8" w:rsidRPr="00D2154E" w:rsidRDefault="00F824B8" w:rsidP="00F824B8">
      <w:pPr>
        <w:ind w:firstLine="708"/>
        <w:contextualSpacing/>
      </w:pPr>
      <w:r w:rsidRPr="00D2154E">
        <w:lastRenderedPageBreak/>
        <w:t>Вторая рабочая группа создана по просьбе депутатов Законодательного Собрания при Правительстве Иркутской области, она занимается оценкой нормативов налоговых отчислений в бюджеты муниципальных образований. Соответствующие предложения по внесению изменений в законодательство планируется подготовить к 2017 году.</w:t>
      </w:r>
    </w:p>
    <w:p w:rsidR="008C5DC5" w:rsidRPr="00D2154E" w:rsidRDefault="00F824B8" w:rsidP="00F824B8">
      <w:pPr>
        <w:ind w:firstLine="708"/>
        <w:contextualSpacing/>
      </w:pPr>
      <w:r w:rsidRPr="00D2154E">
        <w:t>Кроме того, в ходе проведения стажировки был рассмотрен вопрос «Основные изменения в сфере межбюджетных отношений в Иркутской обл</w:t>
      </w:r>
      <w:r w:rsidRPr="00D2154E">
        <w:t>а</w:t>
      </w:r>
      <w:r w:rsidRPr="00D2154E">
        <w:t>сти на 2016 год. О проблемах обеспечения доходной части бюджетов мун</w:t>
      </w:r>
      <w:r w:rsidRPr="00D2154E">
        <w:t>и</w:t>
      </w:r>
      <w:r w:rsidRPr="00D2154E">
        <w:t xml:space="preserve">ципальных образований Иркутской области». Соответствующий доклад представила заместитель министра финансов Иркутской области </w:t>
      </w:r>
      <w:r w:rsidRPr="00D2154E">
        <w:br/>
        <w:t xml:space="preserve">М.В. </w:t>
      </w:r>
      <w:proofErr w:type="spellStart"/>
      <w:r w:rsidRPr="00D2154E">
        <w:t>Загария</w:t>
      </w:r>
      <w:proofErr w:type="spellEnd"/>
      <w:r w:rsidRPr="00D2154E">
        <w:t>.</w:t>
      </w:r>
      <w:r w:rsidR="00175EE9" w:rsidRPr="00D2154E">
        <w:t xml:space="preserve"> </w:t>
      </w:r>
    </w:p>
    <w:p w:rsidR="00202A1C" w:rsidRPr="00D2154E" w:rsidRDefault="00202A1C" w:rsidP="00F824B8">
      <w:pPr>
        <w:ind w:firstLine="708"/>
        <w:contextualSpacing/>
        <w:rPr>
          <w:b/>
          <w:i/>
        </w:rPr>
      </w:pPr>
    </w:p>
    <w:p w:rsidR="00F824B8" w:rsidRPr="00D2154E" w:rsidRDefault="00F824B8" w:rsidP="00F824B8">
      <w:pPr>
        <w:ind w:firstLine="708"/>
        <w:contextualSpacing/>
        <w:rPr>
          <w:b/>
          <w:i/>
        </w:rPr>
      </w:pPr>
      <w:r w:rsidRPr="00D2154E">
        <w:rPr>
          <w:b/>
          <w:i/>
        </w:rPr>
        <w:t>Сохранение межнационального согласия, формирование гражда</w:t>
      </w:r>
      <w:r w:rsidRPr="00D2154E">
        <w:rPr>
          <w:b/>
          <w:i/>
        </w:rPr>
        <w:t>н</w:t>
      </w:r>
      <w:r w:rsidRPr="00D2154E">
        <w:rPr>
          <w:b/>
          <w:i/>
        </w:rPr>
        <w:t>ского общества, противодействие коррупции, содействие развитию о</w:t>
      </w:r>
      <w:r w:rsidRPr="00D2154E">
        <w:rPr>
          <w:b/>
          <w:i/>
        </w:rPr>
        <w:t>б</w:t>
      </w:r>
      <w:r w:rsidRPr="00D2154E">
        <w:rPr>
          <w:b/>
          <w:i/>
        </w:rPr>
        <w:t>щественного контроля</w:t>
      </w:r>
    </w:p>
    <w:p w:rsidR="00F824B8" w:rsidRPr="00D2154E" w:rsidRDefault="00F824B8" w:rsidP="00F824B8">
      <w:pPr>
        <w:ind w:firstLine="708"/>
        <w:rPr>
          <w:lang w:eastAsia="ru-RU"/>
        </w:rPr>
      </w:pPr>
      <w:r w:rsidRPr="00D2154E">
        <w:rPr>
          <w:lang w:eastAsia="ru-RU"/>
        </w:rPr>
        <w:t xml:space="preserve">С целью подведения итогов проведения Референдума по объединению Иркутской области и Усть-Ордынского Бурятского автономного округа </w:t>
      </w:r>
      <w:r w:rsidR="004F3F8F" w:rsidRPr="00D2154E">
        <w:rPr>
          <w:lang w:eastAsia="ru-RU"/>
        </w:rPr>
        <w:br/>
      </w:r>
      <w:r w:rsidRPr="00D2154E">
        <w:rPr>
          <w:lang w:eastAsia="ru-RU"/>
        </w:rPr>
        <w:t xml:space="preserve">9 февраля </w:t>
      </w:r>
      <w:r w:rsidR="004F3F8F" w:rsidRPr="00D2154E">
        <w:rPr>
          <w:lang w:eastAsia="ru-RU"/>
        </w:rPr>
        <w:t xml:space="preserve">2016 года </w:t>
      </w:r>
      <w:r w:rsidRPr="00D2154E">
        <w:rPr>
          <w:lang w:eastAsia="ru-RU"/>
        </w:rPr>
        <w:t>в Законодательном Собрании Иркутской области пр</w:t>
      </w:r>
      <w:r w:rsidRPr="00D2154E">
        <w:rPr>
          <w:lang w:eastAsia="ru-RU"/>
        </w:rPr>
        <w:t>о</w:t>
      </w:r>
      <w:r w:rsidRPr="00D2154E">
        <w:rPr>
          <w:lang w:eastAsia="ru-RU"/>
        </w:rPr>
        <w:t xml:space="preserve">шли общественные слушания «О реализации </w:t>
      </w:r>
      <w:r w:rsidR="004F3F8F" w:rsidRPr="00D2154E">
        <w:rPr>
          <w:lang w:eastAsia="ru-RU"/>
        </w:rPr>
        <w:t>З</w:t>
      </w:r>
      <w:r w:rsidRPr="00D2154E">
        <w:rPr>
          <w:lang w:eastAsia="ru-RU"/>
        </w:rPr>
        <w:t xml:space="preserve">акона Иркутской области </w:t>
      </w:r>
      <w:r w:rsidR="00180CC3">
        <w:rPr>
          <w:lang w:eastAsia="ru-RU"/>
        </w:rPr>
        <w:t xml:space="preserve">   </w:t>
      </w:r>
      <w:r w:rsidRPr="00D2154E">
        <w:rPr>
          <w:lang w:eastAsia="ru-RU"/>
        </w:rPr>
        <w:t xml:space="preserve">от </w:t>
      </w:r>
      <w:smartTag w:uri="urn:schemas-microsoft-com:office:smarttags" w:element="date">
        <w:smartTagPr>
          <w:attr w:name="Year" w:val="2010"/>
          <w:attr w:name="Day" w:val="6"/>
          <w:attr w:name="Month" w:val="12"/>
          <w:attr w:name="ls" w:val="trans"/>
        </w:smartTagPr>
        <w:r w:rsidRPr="00D2154E">
          <w:rPr>
            <w:lang w:eastAsia="ru-RU"/>
          </w:rPr>
          <w:t>6 декабря 2010 года</w:t>
        </w:r>
      </w:smartTag>
      <w:r w:rsidRPr="00D2154E">
        <w:rPr>
          <w:lang w:eastAsia="ru-RU"/>
        </w:rPr>
        <w:t xml:space="preserve"> №</w:t>
      </w:r>
      <w:r w:rsidR="004F3F8F" w:rsidRPr="00D2154E">
        <w:rPr>
          <w:lang w:eastAsia="ru-RU"/>
        </w:rPr>
        <w:t xml:space="preserve"> </w:t>
      </w:r>
      <w:r w:rsidRPr="00D2154E">
        <w:rPr>
          <w:lang w:eastAsia="ru-RU"/>
        </w:rPr>
        <w:t xml:space="preserve">121-ОЗ «Об Усть-Ордынском Бурятском округе как административно-территориальной единице Иркутской области с особым статусом». </w:t>
      </w:r>
    </w:p>
    <w:p w:rsidR="00F824B8" w:rsidRPr="00D2154E" w:rsidRDefault="00F824B8" w:rsidP="00F824B8">
      <w:pPr>
        <w:ind w:firstLine="708"/>
        <w:rPr>
          <w:lang w:eastAsia="ru-RU"/>
        </w:rPr>
      </w:pPr>
      <w:r w:rsidRPr="00D2154E">
        <w:rPr>
          <w:lang w:eastAsia="ru-RU"/>
        </w:rPr>
        <w:t>Председательствовали на общественных слушаниях заместитель пре</w:t>
      </w:r>
      <w:r w:rsidRPr="00D2154E">
        <w:rPr>
          <w:lang w:eastAsia="ru-RU"/>
        </w:rPr>
        <w:t>д</w:t>
      </w:r>
      <w:r w:rsidRPr="00D2154E">
        <w:rPr>
          <w:lang w:eastAsia="ru-RU"/>
        </w:rPr>
        <w:t>седателя Законодательного Собрания Иркутской области,</w:t>
      </w:r>
      <w:r w:rsidRPr="00D2154E">
        <w:t xml:space="preserve"> председатель </w:t>
      </w:r>
      <w:r w:rsidRPr="00D2154E">
        <w:rPr>
          <w:lang w:eastAsia="ru-RU"/>
        </w:rPr>
        <w:t>к</w:t>
      </w:r>
      <w:r w:rsidRPr="00D2154E">
        <w:rPr>
          <w:lang w:eastAsia="ru-RU"/>
        </w:rPr>
        <w:t>о</w:t>
      </w:r>
      <w:r w:rsidRPr="00D2154E">
        <w:rPr>
          <w:lang w:eastAsia="ru-RU"/>
        </w:rPr>
        <w:t>митета по законодательству о природопользовании, экологии и сельском х</w:t>
      </w:r>
      <w:r w:rsidRPr="00D2154E">
        <w:rPr>
          <w:lang w:eastAsia="ru-RU"/>
        </w:rPr>
        <w:t>о</w:t>
      </w:r>
      <w:r w:rsidRPr="00D2154E">
        <w:rPr>
          <w:lang w:eastAsia="ru-RU"/>
        </w:rPr>
        <w:t>зяйстве К.Р. Алдаров и председатель комитета по законодательству о гос</w:t>
      </w:r>
      <w:r w:rsidRPr="00D2154E">
        <w:rPr>
          <w:lang w:eastAsia="ru-RU"/>
        </w:rPr>
        <w:t>у</w:t>
      </w:r>
      <w:r w:rsidRPr="00D2154E">
        <w:rPr>
          <w:lang w:eastAsia="ru-RU"/>
        </w:rPr>
        <w:t>дарственном строительстве области и местном самоуправлении Законод</w:t>
      </w:r>
      <w:r w:rsidRPr="00D2154E">
        <w:rPr>
          <w:lang w:eastAsia="ru-RU"/>
        </w:rPr>
        <w:t>а</w:t>
      </w:r>
      <w:r w:rsidRPr="00D2154E">
        <w:rPr>
          <w:lang w:eastAsia="ru-RU"/>
        </w:rPr>
        <w:t>тельного Собрания Иркутской области Б.Г. Алексеев. В мероприятии прин</w:t>
      </w:r>
      <w:r w:rsidRPr="00D2154E">
        <w:rPr>
          <w:lang w:eastAsia="ru-RU"/>
        </w:rPr>
        <w:t>я</w:t>
      </w:r>
      <w:r w:rsidRPr="00D2154E">
        <w:rPr>
          <w:lang w:eastAsia="ru-RU"/>
        </w:rPr>
        <w:t>ли участие депутаты Законодательного Собрания Иркутской области, зам</w:t>
      </w:r>
      <w:r w:rsidRPr="00D2154E">
        <w:rPr>
          <w:lang w:eastAsia="ru-RU"/>
        </w:rPr>
        <w:t>е</w:t>
      </w:r>
      <w:r w:rsidRPr="00D2154E">
        <w:rPr>
          <w:lang w:eastAsia="ru-RU"/>
        </w:rPr>
        <w:t xml:space="preserve">ститель Губернатора Иркутской области – руководитель </w:t>
      </w:r>
      <w:r w:rsidR="00202A1C" w:rsidRPr="00D2154E">
        <w:rPr>
          <w:lang w:eastAsia="ru-RU"/>
        </w:rPr>
        <w:t>а</w:t>
      </w:r>
      <w:r w:rsidRPr="00D2154E">
        <w:rPr>
          <w:lang w:eastAsia="ru-RU"/>
        </w:rPr>
        <w:t>дминистрации Усть-Ордынского Бурятского округа М.А. Иванова, представители мин</w:t>
      </w:r>
      <w:r w:rsidRPr="00D2154E">
        <w:rPr>
          <w:lang w:eastAsia="ru-RU"/>
        </w:rPr>
        <w:t>и</w:t>
      </w:r>
      <w:r w:rsidRPr="00D2154E">
        <w:rPr>
          <w:lang w:eastAsia="ru-RU"/>
        </w:rPr>
        <w:t>стерства образования</w:t>
      </w:r>
      <w:r w:rsidR="00202A1C" w:rsidRPr="00D2154E">
        <w:rPr>
          <w:lang w:eastAsia="ru-RU"/>
        </w:rPr>
        <w:t xml:space="preserve"> Иркутской области</w:t>
      </w:r>
      <w:r w:rsidRPr="00D2154E">
        <w:rPr>
          <w:lang w:eastAsia="ru-RU"/>
        </w:rPr>
        <w:t>, министерства здравоохранения Иркутской области, Ассоциации муниципальных образований Иркутской о</w:t>
      </w:r>
      <w:r w:rsidRPr="00D2154E">
        <w:rPr>
          <w:lang w:eastAsia="ru-RU"/>
        </w:rPr>
        <w:t>б</w:t>
      </w:r>
      <w:r w:rsidRPr="00D2154E">
        <w:rPr>
          <w:lang w:eastAsia="ru-RU"/>
        </w:rPr>
        <w:t>ласти, представители администраций и дум муниципальных районов, вход</w:t>
      </w:r>
      <w:r w:rsidRPr="00D2154E">
        <w:rPr>
          <w:lang w:eastAsia="ru-RU"/>
        </w:rPr>
        <w:t>я</w:t>
      </w:r>
      <w:r w:rsidRPr="00D2154E">
        <w:rPr>
          <w:lang w:eastAsia="ru-RU"/>
        </w:rPr>
        <w:t>щих в состав Усть-Ордынского Бурятского округа, представители общ</w:t>
      </w:r>
      <w:r w:rsidRPr="00D2154E">
        <w:rPr>
          <w:lang w:eastAsia="ru-RU"/>
        </w:rPr>
        <w:t>е</w:t>
      </w:r>
      <w:r w:rsidRPr="00D2154E">
        <w:rPr>
          <w:lang w:eastAsia="ru-RU"/>
        </w:rPr>
        <w:t>ственных организаций, руководители различных бюджетных учреждений Усть-Ордынского Бурятского округа.</w:t>
      </w:r>
    </w:p>
    <w:p w:rsidR="00F824B8" w:rsidRPr="00D2154E" w:rsidRDefault="00F824B8" w:rsidP="00F824B8">
      <w:pPr>
        <w:ind w:firstLine="708"/>
        <w:rPr>
          <w:lang w:eastAsia="ru-RU"/>
        </w:rPr>
      </w:pPr>
      <w:r w:rsidRPr="00D2154E">
        <w:t>В рамках проведенного мероприятия состоялось обсуждение проше</w:t>
      </w:r>
      <w:r w:rsidRPr="00D2154E">
        <w:t>д</w:t>
      </w:r>
      <w:r w:rsidRPr="00D2154E">
        <w:t>шего периода государственного строительства в новом субъекте Российской Федерации – объединенной Иркутской области, практики применения о</w:t>
      </w:r>
      <w:r w:rsidRPr="00D2154E">
        <w:t>б</w:t>
      </w:r>
      <w:r w:rsidRPr="00D2154E">
        <w:t>ластных правовых актов по вопросам особого статуса Усть-Ордынского Б</w:t>
      </w:r>
      <w:r w:rsidRPr="00D2154E">
        <w:t>у</w:t>
      </w:r>
      <w:r w:rsidRPr="00D2154E">
        <w:t>рятского округа, были рассмотрены промежуточные итоги, обозначены с</w:t>
      </w:r>
      <w:r w:rsidRPr="00D2154E">
        <w:t>у</w:t>
      </w:r>
      <w:r w:rsidRPr="00D2154E">
        <w:t xml:space="preserve">ществующие проблемы. </w:t>
      </w:r>
    </w:p>
    <w:p w:rsidR="00F824B8" w:rsidRPr="00D2154E" w:rsidRDefault="00F824B8" w:rsidP="00F824B8">
      <w:pPr>
        <w:ind w:firstLine="708"/>
        <w:rPr>
          <w:lang w:eastAsia="ru-RU"/>
        </w:rPr>
      </w:pPr>
      <w:r w:rsidRPr="00D2154E">
        <w:rPr>
          <w:lang w:eastAsia="ru-RU"/>
        </w:rPr>
        <w:lastRenderedPageBreak/>
        <w:t xml:space="preserve">С основным докладом на слушаниях выступила заместитель </w:t>
      </w:r>
      <w:r w:rsidR="004F3F8F" w:rsidRPr="00D2154E">
        <w:rPr>
          <w:lang w:eastAsia="ru-RU"/>
        </w:rPr>
        <w:t>Г</w:t>
      </w:r>
      <w:r w:rsidRPr="00D2154E">
        <w:rPr>
          <w:lang w:eastAsia="ru-RU"/>
        </w:rPr>
        <w:t>уберн</w:t>
      </w:r>
      <w:r w:rsidRPr="00D2154E">
        <w:rPr>
          <w:lang w:eastAsia="ru-RU"/>
        </w:rPr>
        <w:t>а</w:t>
      </w:r>
      <w:r w:rsidRPr="00D2154E">
        <w:rPr>
          <w:lang w:eastAsia="ru-RU"/>
        </w:rPr>
        <w:t>тора Иркутской области – руководитель администрации Усть-Ордынского Бурятского округа М.А. Иванова. По данным за 2015 год в шести районах Усть-Ордынского Бурятского округа проживает 122 тыс. 761 человек. О</w:t>
      </w:r>
      <w:r w:rsidRPr="00D2154E">
        <w:rPr>
          <w:lang w:eastAsia="ru-RU"/>
        </w:rPr>
        <w:t>с</w:t>
      </w:r>
      <w:r w:rsidRPr="00D2154E">
        <w:rPr>
          <w:lang w:eastAsia="ru-RU"/>
        </w:rPr>
        <w:t>новн</w:t>
      </w:r>
      <w:r w:rsidR="004F3F8F" w:rsidRPr="00D2154E">
        <w:rPr>
          <w:lang w:eastAsia="ru-RU"/>
        </w:rPr>
        <w:t>ой</w:t>
      </w:r>
      <w:r w:rsidRPr="00D2154E">
        <w:rPr>
          <w:lang w:eastAsia="ru-RU"/>
        </w:rPr>
        <w:t xml:space="preserve"> задач</w:t>
      </w:r>
      <w:r w:rsidR="004F3F8F" w:rsidRPr="00D2154E">
        <w:rPr>
          <w:lang w:eastAsia="ru-RU"/>
        </w:rPr>
        <w:t>ей</w:t>
      </w:r>
      <w:r w:rsidRPr="00D2154E">
        <w:rPr>
          <w:lang w:eastAsia="ru-RU"/>
        </w:rPr>
        <w:t xml:space="preserve"> администрации округа является создание условий для разв</w:t>
      </w:r>
      <w:r w:rsidRPr="00D2154E">
        <w:rPr>
          <w:lang w:eastAsia="ru-RU"/>
        </w:rPr>
        <w:t>и</w:t>
      </w:r>
      <w:r w:rsidRPr="00D2154E">
        <w:rPr>
          <w:lang w:eastAsia="ru-RU"/>
        </w:rPr>
        <w:t>тия и популяризации национального языка, культуры, традиционных видов спорта.</w:t>
      </w:r>
    </w:p>
    <w:p w:rsidR="00F824B8" w:rsidRPr="00D2154E" w:rsidRDefault="00F824B8" w:rsidP="00F824B8">
      <w:pPr>
        <w:ind w:firstLine="708"/>
        <w:rPr>
          <w:lang w:eastAsia="ru-RU"/>
        </w:rPr>
      </w:pPr>
      <w:r w:rsidRPr="00D2154E">
        <w:rPr>
          <w:lang w:eastAsia="ru-RU"/>
        </w:rPr>
        <w:t>По итогам мероприятия были приняты рекомендации в адрес исполн</w:t>
      </w:r>
      <w:r w:rsidRPr="00D2154E">
        <w:rPr>
          <w:lang w:eastAsia="ru-RU"/>
        </w:rPr>
        <w:t>и</w:t>
      </w:r>
      <w:r w:rsidRPr="00D2154E">
        <w:rPr>
          <w:lang w:eastAsia="ru-RU"/>
        </w:rPr>
        <w:t>тельных органов государственной власти Иркутской области. В целях мон</w:t>
      </w:r>
      <w:r w:rsidRPr="00D2154E">
        <w:rPr>
          <w:lang w:eastAsia="ru-RU"/>
        </w:rPr>
        <w:t>и</w:t>
      </w:r>
      <w:r w:rsidRPr="00D2154E">
        <w:rPr>
          <w:lang w:eastAsia="ru-RU"/>
        </w:rPr>
        <w:t>торинга исполнения и подготовки предложений по внесению изменений в Закон Иркутской области от 6 декабря 2010 года № 121-ОЗ «Об Усть-Ордынском Бурятском округе как административно-территориальной един</w:t>
      </w:r>
      <w:r w:rsidRPr="00D2154E">
        <w:rPr>
          <w:lang w:eastAsia="ru-RU"/>
        </w:rPr>
        <w:t>и</w:t>
      </w:r>
      <w:r w:rsidRPr="00D2154E">
        <w:rPr>
          <w:lang w:eastAsia="ru-RU"/>
        </w:rPr>
        <w:t>це Иркутской области с особым статусом» решением комитета по законод</w:t>
      </w:r>
      <w:r w:rsidRPr="00D2154E">
        <w:rPr>
          <w:lang w:eastAsia="ru-RU"/>
        </w:rPr>
        <w:t>а</w:t>
      </w:r>
      <w:r w:rsidRPr="00D2154E">
        <w:rPr>
          <w:lang w:eastAsia="ru-RU"/>
        </w:rPr>
        <w:t>тельству о государственном строительстве области и местном самоуправл</w:t>
      </w:r>
      <w:r w:rsidRPr="00D2154E">
        <w:rPr>
          <w:lang w:eastAsia="ru-RU"/>
        </w:rPr>
        <w:t>е</w:t>
      </w:r>
      <w:r w:rsidRPr="00D2154E">
        <w:rPr>
          <w:lang w:eastAsia="ru-RU"/>
        </w:rPr>
        <w:t>нии Законодательного Собрания Иркутской области</w:t>
      </w:r>
      <w:r w:rsidR="00175EE9" w:rsidRPr="00D2154E">
        <w:rPr>
          <w:lang w:eastAsia="ru-RU"/>
        </w:rPr>
        <w:t xml:space="preserve"> </w:t>
      </w:r>
      <w:r w:rsidRPr="00D2154E">
        <w:rPr>
          <w:lang w:eastAsia="ru-RU"/>
        </w:rPr>
        <w:t>образована постоянно действующая рабочая группа.</w:t>
      </w:r>
    </w:p>
    <w:p w:rsidR="00202A1C" w:rsidRPr="00D2154E" w:rsidRDefault="00F824B8" w:rsidP="00F824B8">
      <w:pPr>
        <w:ind w:firstLine="708"/>
        <w:rPr>
          <w:lang w:eastAsia="ru-RU"/>
        </w:rPr>
      </w:pPr>
      <w:r w:rsidRPr="00D2154E">
        <w:rPr>
          <w:lang w:eastAsia="ru-RU"/>
        </w:rPr>
        <w:t xml:space="preserve">22 марта </w:t>
      </w:r>
      <w:r w:rsidR="004F3F8F" w:rsidRPr="00D2154E">
        <w:rPr>
          <w:lang w:eastAsia="ru-RU"/>
        </w:rPr>
        <w:t xml:space="preserve">2016 года </w:t>
      </w:r>
      <w:r w:rsidRPr="00D2154E">
        <w:rPr>
          <w:lang w:eastAsia="ru-RU"/>
        </w:rPr>
        <w:t>состоялось первое заседание рабочей группы. В рамках состоявшегося заседания был обозначен круг вопросов, направле</w:t>
      </w:r>
      <w:r w:rsidRPr="00D2154E">
        <w:rPr>
          <w:lang w:eastAsia="ru-RU"/>
        </w:rPr>
        <w:t>н</w:t>
      </w:r>
      <w:r w:rsidRPr="00D2154E">
        <w:rPr>
          <w:lang w:eastAsia="ru-RU"/>
        </w:rPr>
        <w:t xml:space="preserve">ных на гармонизацию социально-экономического развития Усть-Ордынского Бурятского округа и совершенствование элементов особого статуса Усть-Ордынского Бурятского округа. </w:t>
      </w:r>
    </w:p>
    <w:p w:rsidR="00F824B8" w:rsidRPr="00D2154E" w:rsidRDefault="00F824B8" w:rsidP="00F824B8">
      <w:pPr>
        <w:ind w:firstLine="708"/>
      </w:pPr>
      <w:r w:rsidRPr="00D2154E">
        <w:t xml:space="preserve">Реализуя Послание Президента </w:t>
      </w:r>
      <w:r w:rsidR="002F12AC">
        <w:t xml:space="preserve">Российской Федерации </w:t>
      </w:r>
      <w:r w:rsidRPr="00D2154E">
        <w:t>в сфере форм</w:t>
      </w:r>
      <w:r w:rsidRPr="00D2154E">
        <w:t>и</w:t>
      </w:r>
      <w:r w:rsidRPr="00D2154E">
        <w:t>рования гражданского общества и содействия развитию общественного ко</w:t>
      </w:r>
      <w:r w:rsidRPr="00D2154E">
        <w:t>н</w:t>
      </w:r>
      <w:r w:rsidRPr="00D2154E">
        <w:t>троля, в текущем периоде</w:t>
      </w:r>
      <w:r w:rsidR="00175EE9" w:rsidRPr="00D2154E">
        <w:t xml:space="preserve"> </w:t>
      </w:r>
      <w:r w:rsidRPr="00D2154E">
        <w:t>Законодательное Собрание Иркутской области а</w:t>
      </w:r>
      <w:r w:rsidRPr="00D2154E">
        <w:t>к</w:t>
      </w:r>
      <w:r w:rsidRPr="00D2154E">
        <w:t>тивно взаимодействовало с Общественной палатой Иркутской области по следующим направлениям:</w:t>
      </w:r>
    </w:p>
    <w:p w:rsidR="00F824B8" w:rsidRPr="00D2154E" w:rsidRDefault="00F824B8" w:rsidP="00F824B8">
      <w:pPr>
        <w:ind w:firstLine="708"/>
      </w:pPr>
      <w:r w:rsidRPr="00D2154E">
        <w:t>- 24 февраля 2016 года председатель Законодательного Собрания И</w:t>
      </w:r>
      <w:r w:rsidRPr="00D2154E">
        <w:t>р</w:t>
      </w:r>
      <w:r w:rsidRPr="00D2154E">
        <w:t xml:space="preserve">кутской области С.Ф. </w:t>
      </w:r>
      <w:proofErr w:type="spellStart"/>
      <w:r w:rsidRPr="00D2154E">
        <w:t>Брилка</w:t>
      </w:r>
      <w:proofErr w:type="spellEnd"/>
      <w:r w:rsidRPr="00D2154E">
        <w:t>, а также председатель комитета по социально-культурному законодательству Законодательного Собрания Иркутской обл</w:t>
      </w:r>
      <w:r w:rsidRPr="00D2154E">
        <w:t>а</w:t>
      </w:r>
      <w:r w:rsidRPr="00D2154E">
        <w:t>сти И.А. Синцова и депутат Законодательного Собрания Иркутской области Д.З. Баймашев принимали участие в форуме «Прибайкалье – территория единства», посвященном 10-летнему юбилею ИОО «Российский союз сел</w:t>
      </w:r>
      <w:r w:rsidRPr="00D2154E">
        <w:t>ь</w:t>
      </w:r>
      <w:r w:rsidRPr="00D2154E">
        <w:t>ских женщин». Самые активные представительницы села были награждены благодарностями председателя Законодательного Собрания Иркутской обл</w:t>
      </w:r>
      <w:r w:rsidRPr="00D2154E">
        <w:t>а</w:t>
      </w:r>
      <w:r w:rsidRPr="00D2154E">
        <w:t>сти.</w:t>
      </w:r>
    </w:p>
    <w:p w:rsidR="00F824B8" w:rsidRPr="00D2154E" w:rsidRDefault="00F824B8" w:rsidP="00F824B8">
      <w:pPr>
        <w:ind w:firstLine="708"/>
      </w:pPr>
      <w:r w:rsidRPr="00D2154E">
        <w:t>Также в феврале 2016 года А.В. Козюра и И.А. Синцова принимали участие в обсуждении инициативы областного Центра профилактики нарк</w:t>
      </w:r>
      <w:r w:rsidRPr="00D2154E">
        <w:t>о</w:t>
      </w:r>
      <w:r w:rsidRPr="00D2154E">
        <w:t>мании и Молодежного парламента при Законодательном Собрании Ирку</w:t>
      </w:r>
      <w:r w:rsidRPr="00D2154E">
        <w:t>т</w:t>
      </w:r>
      <w:r w:rsidRPr="00D2154E">
        <w:t xml:space="preserve">ской области о принятии регионального закона об ограничении продажи несовершеннолетним безалкогольных тонизирующих напитков в Иркутской области, которое проходило в рамках круглого стола в Общественной палате </w:t>
      </w:r>
      <w:proofErr w:type="spellStart"/>
      <w:r w:rsidRPr="00D2154E">
        <w:t>Приангарья</w:t>
      </w:r>
      <w:proofErr w:type="spellEnd"/>
      <w:r w:rsidRPr="00D2154E">
        <w:t>. Депутаты выразили готовность поддержать законопроект, если он поступит на рассмотрение областного парламента;</w:t>
      </w:r>
    </w:p>
    <w:p w:rsidR="00F824B8" w:rsidRPr="00D2154E" w:rsidRDefault="00F824B8" w:rsidP="00F824B8">
      <w:pPr>
        <w:ind w:firstLine="708"/>
      </w:pPr>
      <w:r w:rsidRPr="00D2154E">
        <w:lastRenderedPageBreak/>
        <w:t>- 3 марта 2016 года в зале заседаний Законодательного Собрания И</w:t>
      </w:r>
      <w:r w:rsidRPr="00D2154E">
        <w:t>р</w:t>
      </w:r>
      <w:r w:rsidRPr="00D2154E">
        <w:t>кутской области была проведена конференция Иркутского областного совета женщин под названием «Женщина, меняющая мир». В мероприятии приняли участие заместитель председателя Законодательного Собрания Иркутской области, председатель комитета по законодательству о природопользовании, экологии и сельском хозяйстве К.Р. Алдаров,</w:t>
      </w:r>
      <w:r w:rsidR="00175EE9" w:rsidRPr="00D2154E">
        <w:t xml:space="preserve"> </w:t>
      </w:r>
      <w:r w:rsidRPr="00D2154E">
        <w:t>председатель комитета по с</w:t>
      </w:r>
      <w:r w:rsidRPr="00D2154E">
        <w:t>о</w:t>
      </w:r>
      <w:r w:rsidRPr="00D2154E">
        <w:t>циально-культурному законодательству Законодательного Собрания Ирку</w:t>
      </w:r>
      <w:r w:rsidRPr="00D2154E">
        <w:t>т</w:t>
      </w:r>
      <w:r w:rsidRPr="00D2154E">
        <w:t xml:space="preserve">ской области И.А. Синцова, заместитель председателя </w:t>
      </w:r>
      <w:r w:rsidR="00202A1C" w:rsidRPr="00D2154E">
        <w:t>к</w:t>
      </w:r>
      <w:r w:rsidRPr="00D2154E">
        <w:t>омиссии по Регл</w:t>
      </w:r>
      <w:r w:rsidRPr="00D2154E">
        <w:t>а</w:t>
      </w:r>
      <w:r w:rsidRPr="00D2154E">
        <w:t>менту, депутатской этике, информационной политике и связям с обществе</w:t>
      </w:r>
      <w:r w:rsidRPr="00D2154E">
        <w:t>н</w:t>
      </w:r>
      <w:r w:rsidRPr="00D2154E">
        <w:t xml:space="preserve">ными объединениями Законодательного Собрания Иркутской области </w:t>
      </w:r>
      <w:r w:rsidR="0034787D" w:rsidRPr="00D2154E">
        <w:br/>
      </w:r>
      <w:r w:rsidRPr="00D2154E">
        <w:t>А.В. Козюра, представители Правительства Иркутской области, заместитель председателя Общественной палаты Иркутской области, председатель И</w:t>
      </w:r>
      <w:r w:rsidRPr="00D2154E">
        <w:t>р</w:t>
      </w:r>
      <w:r w:rsidRPr="00D2154E">
        <w:t>кутского областного совета женщин Г.Н. Терентьева, члены Иркутского о</w:t>
      </w:r>
      <w:r w:rsidRPr="00D2154E">
        <w:t>б</w:t>
      </w:r>
      <w:r w:rsidRPr="00D2154E">
        <w:t>ластного совета женщин, а также члены Ассоциации председателей советов отцов Иркутской области.</w:t>
      </w:r>
      <w:r w:rsidR="00175EE9" w:rsidRPr="00D2154E">
        <w:t xml:space="preserve"> </w:t>
      </w:r>
    </w:p>
    <w:p w:rsidR="00F824B8" w:rsidRPr="00D2154E" w:rsidRDefault="00F824B8" w:rsidP="00F824B8">
      <w:pPr>
        <w:ind w:firstLine="708"/>
      </w:pPr>
      <w:r w:rsidRPr="00D2154E">
        <w:t>На мероприятии обсуждались вопросы ранней профилактики семейн</w:t>
      </w:r>
      <w:r w:rsidRPr="00D2154E">
        <w:t>о</w:t>
      </w:r>
      <w:r w:rsidRPr="00D2154E">
        <w:t>го неблагополучия, помощ</w:t>
      </w:r>
      <w:r w:rsidR="0034787D" w:rsidRPr="00D2154E">
        <w:t>и</w:t>
      </w:r>
      <w:r w:rsidRPr="00D2154E">
        <w:t xml:space="preserve"> в создании Российского движения школьников, общественн</w:t>
      </w:r>
      <w:r w:rsidR="0034787D" w:rsidRPr="00D2154E">
        <w:t>ого</w:t>
      </w:r>
      <w:r w:rsidRPr="00D2154E">
        <w:t xml:space="preserve"> контрол</w:t>
      </w:r>
      <w:r w:rsidR="0034787D" w:rsidRPr="00D2154E">
        <w:t>я</w:t>
      </w:r>
      <w:r w:rsidRPr="00D2154E">
        <w:t xml:space="preserve"> качества оказания услуг детям и семьям.</w:t>
      </w:r>
    </w:p>
    <w:p w:rsidR="00F824B8" w:rsidRPr="00D2154E" w:rsidRDefault="00F824B8" w:rsidP="00F824B8">
      <w:pPr>
        <w:ind w:firstLine="708"/>
      </w:pPr>
      <w:r w:rsidRPr="00D2154E">
        <w:t>По сообщению председателя Иркутского областного совета женщин Г.Н. Терентьевой</w:t>
      </w:r>
      <w:r w:rsidR="00202A1C" w:rsidRPr="00D2154E">
        <w:t>,</w:t>
      </w:r>
      <w:r w:rsidR="00175EE9" w:rsidRPr="00D2154E">
        <w:t xml:space="preserve"> </w:t>
      </w:r>
      <w:r w:rsidRPr="00D2154E">
        <w:t xml:space="preserve">в 2017 году организация отметит свое 40-летие. В связи с </w:t>
      </w:r>
      <w:r w:rsidR="0034787D" w:rsidRPr="00D2154E">
        <w:t xml:space="preserve">этим </w:t>
      </w:r>
      <w:r w:rsidRPr="00D2154E">
        <w:t xml:space="preserve">весь текущий год у общественниц будет проходить под девизом </w:t>
      </w:r>
      <w:r w:rsidR="002F12AC">
        <w:br/>
      </w:r>
      <w:r w:rsidRPr="00D2154E">
        <w:t>«40 добрых дел к юбилею». Ожидается, что мероприятия этого цикла про</w:t>
      </w:r>
      <w:r w:rsidRPr="00D2154E">
        <w:t>й</w:t>
      </w:r>
      <w:r w:rsidRPr="00D2154E">
        <w:t>дут в 42 муниципальных образованиях региона.</w:t>
      </w:r>
    </w:p>
    <w:p w:rsidR="00F824B8" w:rsidRPr="00D2154E" w:rsidRDefault="00F824B8" w:rsidP="00F824B8">
      <w:pPr>
        <w:ind w:firstLine="708"/>
      </w:pPr>
      <w:r w:rsidRPr="00D2154E">
        <w:t>Руководитель Ассоциации председателей советов отцов Иркутской о</w:t>
      </w:r>
      <w:r w:rsidRPr="00D2154E">
        <w:t>б</w:t>
      </w:r>
      <w:r w:rsidRPr="00D2154E">
        <w:t>ласти А.В. Козюра сообщил о проекте «Отцы и дети», который направлен на привлечение внимания к ответстве</w:t>
      </w:r>
      <w:r w:rsidR="00202A1C" w:rsidRPr="00D2154E">
        <w:t>нному отцовству</w:t>
      </w:r>
      <w:r w:rsidR="0034787D" w:rsidRPr="00D2154E">
        <w:t>;</w:t>
      </w:r>
    </w:p>
    <w:p w:rsidR="00F824B8" w:rsidRPr="00D2154E" w:rsidRDefault="00F824B8" w:rsidP="00F824B8">
      <w:pPr>
        <w:ind w:firstLine="708"/>
      </w:pPr>
      <w:r w:rsidRPr="00D2154E">
        <w:t>- 25 марта 2016 года в зале заседаний Законодательного Собрания И</w:t>
      </w:r>
      <w:r w:rsidRPr="00D2154E">
        <w:t>р</w:t>
      </w:r>
      <w:r w:rsidRPr="00D2154E">
        <w:t xml:space="preserve">кутской области прошло торжественное мероприятие, посвященное </w:t>
      </w:r>
      <w:r w:rsidR="0034787D" w:rsidRPr="00D2154E">
        <w:br/>
      </w:r>
      <w:r w:rsidRPr="00D2154E">
        <w:t>10-летнему юбилею Областной общественной организации «Солдатские м</w:t>
      </w:r>
      <w:r w:rsidRPr="00D2154E">
        <w:t>а</w:t>
      </w:r>
      <w:r w:rsidRPr="00D2154E">
        <w:t>тери Прибайкалья». Выступая на мероприятии, заместитель председателя З</w:t>
      </w:r>
      <w:r w:rsidRPr="00D2154E">
        <w:t>а</w:t>
      </w:r>
      <w:r w:rsidRPr="00D2154E">
        <w:t>конодательного Собрания Иркутской области, председатель комитета по здравоохранению и социальной защите</w:t>
      </w:r>
      <w:r w:rsidR="00175EE9" w:rsidRPr="00D2154E">
        <w:t xml:space="preserve"> </w:t>
      </w:r>
      <w:r w:rsidRPr="00D2154E">
        <w:t>А.Н. Лабыгин отметил, что благ</w:t>
      </w:r>
      <w:r w:rsidRPr="00D2154E">
        <w:t>о</w:t>
      </w:r>
      <w:r w:rsidRPr="00D2154E">
        <w:t>родная общественная деятельность организации успешна и востребована, а ее участие</w:t>
      </w:r>
      <w:r w:rsidR="00175EE9" w:rsidRPr="00D2154E">
        <w:t xml:space="preserve"> </w:t>
      </w:r>
      <w:r w:rsidRPr="00D2154E">
        <w:t>в общественной жизни региона трудно переоценить, а также выр</w:t>
      </w:r>
      <w:r w:rsidRPr="00D2154E">
        <w:t>а</w:t>
      </w:r>
      <w:r w:rsidRPr="00D2154E">
        <w:t xml:space="preserve">зил благодарность всем членам организации за совместную конструктивную работу на площадке Общественного </w:t>
      </w:r>
      <w:r w:rsidR="00202A1C" w:rsidRPr="00D2154E">
        <w:t>С</w:t>
      </w:r>
      <w:r w:rsidRPr="00D2154E">
        <w:t>овета при Законодательном Собрании</w:t>
      </w:r>
      <w:r w:rsidR="00631911" w:rsidRPr="00D2154E">
        <w:t xml:space="preserve"> Иркутской области</w:t>
      </w:r>
      <w:r w:rsidRPr="00D2154E">
        <w:t>.</w:t>
      </w:r>
    </w:p>
    <w:p w:rsidR="00F824B8" w:rsidRPr="00D2154E" w:rsidRDefault="00F824B8" w:rsidP="00F824B8">
      <w:pPr>
        <w:ind w:firstLine="708"/>
        <w:rPr>
          <w:lang w:eastAsia="ru-RU"/>
        </w:rPr>
      </w:pPr>
      <w:r w:rsidRPr="00D2154E">
        <w:rPr>
          <w:lang w:eastAsia="ru-RU"/>
        </w:rPr>
        <w:t xml:space="preserve">Решения </w:t>
      </w:r>
      <w:r w:rsidR="00202A1C" w:rsidRPr="00D2154E">
        <w:rPr>
          <w:lang w:eastAsia="ru-RU"/>
        </w:rPr>
        <w:t xml:space="preserve">Общественного Совета </w:t>
      </w:r>
      <w:r w:rsidRPr="00D2154E">
        <w:rPr>
          <w:lang w:eastAsia="ru-RU"/>
        </w:rPr>
        <w:t>с рекомендациями в адрес органов государственной власти, органов местного самоуправления Иркутской обл</w:t>
      </w:r>
      <w:r w:rsidRPr="00D2154E">
        <w:rPr>
          <w:lang w:eastAsia="ru-RU"/>
        </w:rPr>
        <w:t>а</w:t>
      </w:r>
      <w:r w:rsidRPr="00D2154E">
        <w:rPr>
          <w:lang w:eastAsia="ru-RU"/>
        </w:rPr>
        <w:t>сти и др., принимаемые на заседаниях Совета, находятся на постоянном ко</w:t>
      </w:r>
      <w:r w:rsidRPr="00D2154E">
        <w:rPr>
          <w:lang w:eastAsia="ru-RU"/>
        </w:rPr>
        <w:t>н</w:t>
      </w:r>
      <w:r w:rsidRPr="00D2154E">
        <w:rPr>
          <w:lang w:eastAsia="ru-RU"/>
        </w:rPr>
        <w:t>троле Законодательного Собрания Иркутской области.</w:t>
      </w:r>
    </w:p>
    <w:p w:rsidR="00F824B8" w:rsidRPr="00D2154E" w:rsidRDefault="00F824B8" w:rsidP="00F824B8">
      <w:pPr>
        <w:ind w:firstLine="708"/>
      </w:pPr>
      <w:r w:rsidRPr="00D2154E">
        <w:t>Особое внимание в деятельности Совета уделяется совершенствованию форм взаимодействия органов государственной власти Иркутской области, органов местного самоуправления, общественных объединений с представ</w:t>
      </w:r>
      <w:r w:rsidRPr="00D2154E">
        <w:t>и</w:t>
      </w:r>
      <w:r w:rsidRPr="00D2154E">
        <w:lastRenderedPageBreak/>
        <w:t>телями крупных хозяйствующих субъектов, осуществляющих деятельность, существенно влияющую на социально-экономическую ситуацию в Ирку</w:t>
      </w:r>
      <w:r w:rsidRPr="00D2154E">
        <w:t>т</w:t>
      </w:r>
      <w:r w:rsidRPr="00D2154E">
        <w:t xml:space="preserve">ской области. </w:t>
      </w:r>
    </w:p>
    <w:p w:rsidR="00F824B8" w:rsidRPr="00D2154E" w:rsidRDefault="00F824B8" w:rsidP="00F824B8">
      <w:pPr>
        <w:ind w:firstLine="708"/>
      </w:pPr>
      <w:r w:rsidRPr="00D2154E">
        <w:t>Так, 19 февраля 2016 года состоялось выездное расширенное заседание Совета на тему «Обеспечение продуктами питания собственного произво</w:t>
      </w:r>
      <w:r w:rsidRPr="00D2154E">
        <w:t>д</w:t>
      </w:r>
      <w:r w:rsidRPr="00D2154E">
        <w:t xml:space="preserve">ства жителей Иркутской области в условиях </w:t>
      </w:r>
      <w:proofErr w:type="spellStart"/>
      <w:r w:rsidRPr="00D2154E">
        <w:t>импортозамещения</w:t>
      </w:r>
      <w:proofErr w:type="spellEnd"/>
      <w:r w:rsidRPr="00D2154E">
        <w:t>». Меропри</w:t>
      </w:r>
      <w:r w:rsidRPr="00D2154E">
        <w:t>я</w:t>
      </w:r>
      <w:r w:rsidRPr="00D2154E">
        <w:t>тие было проведено на базе СХПК «</w:t>
      </w:r>
      <w:proofErr w:type="spellStart"/>
      <w:r w:rsidRPr="00D2154E">
        <w:t>Усольский</w:t>
      </w:r>
      <w:proofErr w:type="spellEnd"/>
      <w:r w:rsidRPr="00D2154E">
        <w:t xml:space="preserve"> </w:t>
      </w:r>
      <w:proofErr w:type="spellStart"/>
      <w:r w:rsidRPr="00D2154E">
        <w:t>свинокомплекс</w:t>
      </w:r>
      <w:proofErr w:type="spellEnd"/>
      <w:r w:rsidRPr="00D2154E">
        <w:t xml:space="preserve">» в поселке </w:t>
      </w:r>
      <w:proofErr w:type="spellStart"/>
      <w:r w:rsidRPr="00D2154E">
        <w:t>Белореченский</w:t>
      </w:r>
      <w:proofErr w:type="spellEnd"/>
      <w:r w:rsidRPr="00D2154E">
        <w:t xml:space="preserve"> под руководством председателя Законодательного Собрания Иркутской области С.Ф. </w:t>
      </w:r>
      <w:proofErr w:type="spellStart"/>
      <w:r w:rsidRPr="00D2154E">
        <w:t>Брилки</w:t>
      </w:r>
      <w:proofErr w:type="spellEnd"/>
      <w:r w:rsidRPr="00D2154E">
        <w:t>.</w:t>
      </w:r>
    </w:p>
    <w:p w:rsidR="00F824B8" w:rsidRPr="00D2154E" w:rsidRDefault="00F824B8" w:rsidP="00F824B8">
      <w:pPr>
        <w:ind w:firstLine="708"/>
      </w:pPr>
      <w:r w:rsidRPr="00D2154E">
        <w:t>По итогам работы Совета был подготовлен перечень рекомендаций Правительству и органам местного самоуправления Иркутской области, с</w:t>
      </w:r>
      <w:r w:rsidRPr="00D2154E">
        <w:t>о</w:t>
      </w:r>
      <w:r w:rsidRPr="00D2154E">
        <w:t>стоящий из предложений, высказанных в ходе заседания, в том числе обе</w:t>
      </w:r>
      <w:r w:rsidRPr="00D2154E">
        <w:t>с</w:t>
      </w:r>
      <w:r w:rsidRPr="00D2154E">
        <w:t>печение жителей региона продуктами питания местного производства, п</w:t>
      </w:r>
      <w:r w:rsidRPr="00D2154E">
        <w:t>о</w:t>
      </w:r>
      <w:r w:rsidRPr="00D2154E">
        <w:t>вышение качества и конкурентоспособности производимой сельскохозя</w:t>
      </w:r>
      <w:r w:rsidRPr="00D2154E">
        <w:t>й</w:t>
      </w:r>
      <w:r w:rsidRPr="00D2154E">
        <w:t>ственной продукции.</w:t>
      </w:r>
    </w:p>
    <w:p w:rsidR="00F824B8" w:rsidRPr="00D2154E" w:rsidRDefault="00F824B8" w:rsidP="00F824B8">
      <w:pPr>
        <w:ind w:firstLine="708"/>
      </w:pPr>
      <w:r w:rsidRPr="00D2154E">
        <w:t>Второе заседание Совета было проведено 28 марта 2016 года. В ходе заседания рассматривалось три вопроса: «Об организации закупок и перер</w:t>
      </w:r>
      <w:r w:rsidRPr="00D2154E">
        <w:t>а</w:t>
      </w:r>
      <w:r w:rsidRPr="00D2154E">
        <w:t>ботки дикорастущих плодов и ягод»; «О мерах, принимаемых Правител</w:t>
      </w:r>
      <w:r w:rsidRPr="00D2154E">
        <w:t>ь</w:t>
      </w:r>
      <w:r w:rsidRPr="00D2154E">
        <w:t xml:space="preserve">ством Иркутской области, по координации действий </w:t>
      </w:r>
      <w:r w:rsidR="00631911" w:rsidRPr="00D2154E">
        <w:t xml:space="preserve">по </w:t>
      </w:r>
      <w:r w:rsidRPr="00D2154E">
        <w:t>пресечени</w:t>
      </w:r>
      <w:r w:rsidR="00631911" w:rsidRPr="00D2154E">
        <w:t>ю</w:t>
      </w:r>
      <w:r w:rsidRPr="00D2154E">
        <w:t xml:space="preserve"> незако</w:t>
      </w:r>
      <w:r w:rsidRPr="00D2154E">
        <w:t>н</w:t>
      </w:r>
      <w:r w:rsidRPr="00D2154E">
        <w:t>ного оборота древесины»; «О состоянии медицинского обслуживания нас</w:t>
      </w:r>
      <w:r w:rsidRPr="00D2154E">
        <w:t>е</w:t>
      </w:r>
      <w:r w:rsidRPr="00D2154E">
        <w:t>ления Иркутской области, в том числе с учетом активной застройки микр</w:t>
      </w:r>
      <w:r w:rsidRPr="00D2154E">
        <w:t>о</w:t>
      </w:r>
      <w:r w:rsidRPr="00D2154E">
        <w:t>районов и увеличения нагрузки на поликлиники г. Иркутска и других кру</w:t>
      </w:r>
      <w:r w:rsidRPr="00D2154E">
        <w:t>п</w:t>
      </w:r>
      <w:r w:rsidRPr="00D2154E">
        <w:t>ных городов».</w:t>
      </w:r>
    </w:p>
    <w:p w:rsidR="00F824B8" w:rsidRPr="00D2154E" w:rsidRDefault="00F824B8" w:rsidP="00F824B8">
      <w:pPr>
        <w:ind w:firstLine="708"/>
      </w:pPr>
    </w:p>
    <w:p w:rsidR="00F824B8" w:rsidRPr="00D2154E" w:rsidRDefault="00F824B8" w:rsidP="00F824B8">
      <w:pPr>
        <w:spacing w:after="120"/>
        <w:contextualSpacing/>
        <w:rPr>
          <w:b/>
          <w:i/>
        </w:rPr>
      </w:pPr>
      <w:r w:rsidRPr="00D2154E">
        <w:rPr>
          <w:b/>
          <w:i/>
        </w:rPr>
        <w:t>Повышение качества услуг и обеспечение адресности оказания п</w:t>
      </w:r>
      <w:r w:rsidRPr="00D2154E">
        <w:rPr>
          <w:b/>
          <w:i/>
        </w:rPr>
        <w:t>о</w:t>
      </w:r>
      <w:r w:rsidRPr="00D2154E">
        <w:rPr>
          <w:b/>
          <w:i/>
        </w:rPr>
        <w:t>мощи в социальной сфере; обеспечение гарантии оказания качественной и бесплатной медицинской помощи</w:t>
      </w:r>
    </w:p>
    <w:p w:rsidR="00F824B8" w:rsidRPr="00D2154E" w:rsidRDefault="00F824B8" w:rsidP="00F824B8">
      <w:pPr>
        <w:ind w:firstLine="708"/>
      </w:pPr>
      <w:r w:rsidRPr="00D2154E">
        <w:t>По данному направлению работы комитетом по здравоохранению и с</w:t>
      </w:r>
      <w:r w:rsidRPr="00D2154E">
        <w:t>о</w:t>
      </w:r>
      <w:r w:rsidRPr="00D2154E">
        <w:t>циальной защите Законодательного Собрания Иркутской области на засед</w:t>
      </w:r>
      <w:r w:rsidRPr="00D2154E">
        <w:t>а</w:t>
      </w:r>
      <w:r w:rsidRPr="00D2154E">
        <w:t>ниях комитета рассматривались вопросы, включенные в план по реализации</w:t>
      </w:r>
      <w:r w:rsidR="009E152F" w:rsidRPr="00D2154E">
        <w:t xml:space="preserve"> ежегодного Послания Президента Российской Федерации Федеральному С</w:t>
      </w:r>
      <w:r w:rsidR="009E152F" w:rsidRPr="00D2154E">
        <w:t>о</w:t>
      </w:r>
      <w:r w:rsidR="009E152F" w:rsidRPr="00D2154E">
        <w:t>бранию</w:t>
      </w:r>
      <w:r w:rsidR="001D1E6D" w:rsidRPr="00D2154E">
        <w:t xml:space="preserve"> Российской Федерации</w:t>
      </w:r>
      <w:r w:rsidRPr="00D2154E">
        <w:t>, заслушивалась информация министерства здравоохранения Иркутской области, министерства социального развития, опеки и попечительства Иркутской области и др., были выработаны рек</w:t>
      </w:r>
      <w:r w:rsidRPr="00D2154E">
        <w:t>о</w:t>
      </w:r>
      <w:r w:rsidRPr="00D2154E">
        <w:t xml:space="preserve">мендации по улучшению ситуации в области здравоохранения и социальной защиты в Иркутской области. Были рассмотрены, в частности, следующие вопросы: </w:t>
      </w:r>
    </w:p>
    <w:p w:rsidR="00202A1C" w:rsidRPr="00D2154E" w:rsidRDefault="00F824B8" w:rsidP="00F824B8">
      <w:pPr>
        <w:ind w:firstLine="708"/>
      </w:pPr>
      <w:r w:rsidRPr="00D2154E">
        <w:t>- 10 февраля 2016 года члены комитета заслушали информацию мин</w:t>
      </w:r>
      <w:r w:rsidRPr="00D2154E">
        <w:t>и</w:t>
      </w:r>
      <w:r w:rsidRPr="00D2154E">
        <w:t>стерства здравоохранения Иркутской области «Об исполнении Указа През</w:t>
      </w:r>
      <w:r w:rsidRPr="00D2154E">
        <w:t>и</w:t>
      </w:r>
      <w:r w:rsidRPr="00D2154E">
        <w:t>дента РФ от 7 мая 2012 года № 597 «О мероприятиях по реализации госуда</w:t>
      </w:r>
      <w:r w:rsidRPr="00D2154E">
        <w:t>р</w:t>
      </w:r>
      <w:r w:rsidRPr="00D2154E">
        <w:t>ственной политики» в части повышения заработной платы работников с</w:t>
      </w:r>
      <w:r w:rsidRPr="00D2154E">
        <w:t>и</w:t>
      </w:r>
      <w:r w:rsidRPr="00D2154E">
        <w:t>стемы здравоохранения и социальной сферы»</w:t>
      </w:r>
      <w:r w:rsidR="00202A1C" w:rsidRPr="00D2154E">
        <w:t>;</w:t>
      </w:r>
      <w:r w:rsidRPr="00D2154E">
        <w:t xml:space="preserve"> </w:t>
      </w:r>
    </w:p>
    <w:p w:rsidR="00F824B8" w:rsidRPr="00D2154E" w:rsidRDefault="00F824B8" w:rsidP="00F824B8">
      <w:pPr>
        <w:ind w:firstLine="708"/>
      </w:pPr>
      <w:r w:rsidRPr="00D2154E">
        <w:t>- 9 марта 2016 года на заседании комитета рассмотрен вопрос «Об о</w:t>
      </w:r>
      <w:r w:rsidRPr="00D2154E">
        <w:t>р</w:t>
      </w:r>
      <w:r w:rsidRPr="00D2154E">
        <w:t xml:space="preserve">ганизации и финансировании оказания высокотехнологичной медицинской </w:t>
      </w:r>
      <w:r w:rsidRPr="00D2154E">
        <w:lastRenderedPageBreak/>
        <w:t>помощи жителям Иркутской области». Информацию представил министр здравоохранения Иркутской области О.Н. Ярошенко. По информации мин</w:t>
      </w:r>
      <w:r w:rsidRPr="00D2154E">
        <w:t>и</w:t>
      </w:r>
      <w:r w:rsidRPr="00D2154E">
        <w:t xml:space="preserve">стра, в 2015 году данный вид медицинской помощи получили </w:t>
      </w:r>
      <w:r w:rsidRPr="00D2154E">
        <w:br/>
        <w:t>21 тыс. 618 пациентов. Объем финансирования высокотехнологичной мед</w:t>
      </w:r>
      <w:r w:rsidRPr="00D2154E">
        <w:t>и</w:t>
      </w:r>
      <w:r w:rsidRPr="00D2154E">
        <w:t>цинской помощи, не включенной в базовую программу обязательного мед</w:t>
      </w:r>
      <w:r w:rsidRPr="00D2154E">
        <w:t>и</w:t>
      </w:r>
      <w:r w:rsidRPr="00D2154E">
        <w:t>цинского страхования, составил в прошлом году 450 млн рублей за счет о</w:t>
      </w:r>
      <w:r w:rsidRPr="00D2154E">
        <w:t>б</w:t>
      </w:r>
      <w:r w:rsidRPr="00D2154E">
        <w:t>ластного бюджета и 111,2 млн рублей за счет федерального бюджета. Объем помощи, включенной в базовую программу ОМС, составил 945,2 млн рублей, на 2016 год запланирована сумма в размере 1,05 млрд рублей. В целом п</w:t>
      </w:r>
      <w:r w:rsidRPr="00D2154E">
        <w:t>о</w:t>
      </w:r>
      <w:r w:rsidRPr="00D2154E">
        <w:t>требность в данном виде помощи в Иркутской области удовлетворяется.</w:t>
      </w:r>
    </w:p>
    <w:p w:rsidR="00F824B8" w:rsidRPr="00D2154E" w:rsidRDefault="00F824B8" w:rsidP="00F824B8">
      <w:pPr>
        <w:ind w:firstLine="708"/>
      </w:pPr>
    </w:p>
    <w:p w:rsidR="00F824B8" w:rsidRPr="00D2154E" w:rsidRDefault="00F824B8" w:rsidP="00F824B8">
      <w:pPr>
        <w:ind w:firstLine="708"/>
        <w:contextualSpacing/>
        <w:rPr>
          <w:b/>
          <w:i/>
        </w:rPr>
      </w:pPr>
      <w:r w:rsidRPr="00D2154E">
        <w:rPr>
          <w:b/>
          <w:i/>
        </w:rPr>
        <w:t>Создание условий для развития бизнеса</w:t>
      </w:r>
    </w:p>
    <w:p w:rsidR="00F824B8" w:rsidRPr="00D2154E" w:rsidRDefault="00F824B8" w:rsidP="00F824B8">
      <w:pPr>
        <w:ind w:firstLine="708"/>
        <w:rPr>
          <w:lang w:eastAsia="ru-RU"/>
        </w:rPr>
      </w:pPr>
      <w:r w:rsidRPr="00D2154E">
        <w:rPr>
          <w:lang w:eastAsia="ru-RU"/>
        </w:rPr>
        <w:t>В рамках реализации данного направления работы</w:t>
      </w:r>
      <w:r w:rsidR="00175EE9" w:rsidRPr="00D2154E">
        <w:rPr>
          <w:lang w:eastAsia="ru-RU"/>
        </w:rPr>
        <w:t xml:space="preserve"> </w:t>
      </w:r>
      <w:r w:rsidRPr="00D2154E">
        <w:rPr>
          <w:lang w:eastAsia="ru-RU"/>
        </w:rPr>
        <w:t>16 февраля 2016 г</w:t>
      </w:r>
      <w:r w:rsidRPr="00D2154E">
        <w:rPr>
          <w:lang w:eastAsia="ru-RU"/>
        </w:rPr>
        <w:t>о</w:t>
      </w:r>
      <w:r w:rsidRPr="00D2154E">
        <w:rPr>
          <w:lang w:eastAsia="ru-RU"/>
        </w:rPr>
        <w:t>да комитетом по бюджету, ценообразованию, финансово-экономическому и налоговому законодательству Законодательного Собрания Иркутской обл</w:t>
      </w:r>
      <w:r w:rsidRPr="00D2154E">
        <w:rPr>
          <w:lang w:eastAsia="ru-RU"/>
        </w:rPr>
        <w:t>а</w:t>
      </w:r>
      <w:r w:rsidRPr="00D2154E">
        <w:rPr>
          <w:lang w:eastAsia="ru-RU"/>
        </w:rPr>
        <w:t>сти совместно с Правительством Иркутской области было проведено рабочее совещание по рассмотрению обращения депутата Законодательного Собр</w:t>
      </w:r>
      <w:r w:rsidRPr="00D2154E">
        <w:rPr>
          <w:lang w:eastAsia="ru-RU"/>
        </w:rPr>
        <w:t>а</w:t>
      </w:r>
      <w:r w:rsidRPr="00D2154E">
        <w:rPr>
          <w:lang w:eastAsia="ru-RU"/>
        </w:rPr>
        <w:t>ния Иркутской области</w:t>
      </w:r>
      <w:r w:rsidRPr="00D2154E">
        <w:t xml:space="preserve"> </w:t>
      </w:r>
      <w:r w:rsidRPr="00D2154E">
        <w:rPr>
          <w:lang w:eastAsia="ru-RU"/>
        </w:rPr>
        <w:t xml:space="preserve">Д.З. </w:t>
      </w:r>
      <w:proofErr w:type="spellStart"/>
      <w:r w:rsidRPr="00D2154E">
        <w:rPr>
          <w:lang w:eastAsia="ru-RU"/>
        </w:rPr>
        <w:t>Баймашева</w:t>
      </w:r>
      <w:proofErr w:type="spellEnd"/>
      <w:r w:rsidRPr="00D2154E">
        <w:rPr>
          <w:lang w:eastAsia="ru-RU"/>
        </w:rPr>
        <w:t xml:space="preserve"> и генерального директора СХОАО «</w:t>
      </w:r>
      <w:proofErr w:type="spellStart"/>
      <w:r w:rsidRPr="00D2154E">
        <w:rPr>
          <w:lang w:eastAsia="ru-RU"/>
        </w:rPr>
        <w:t>Белореченское</w:t>
      </w:r>
      <w:proofErr w:type="spellEnd"/>
      <w:r w:rsidRPr="00D2154E">
        <w:rPr>
          <w:lang w:eastAsia="ru-RU"/>
        </w:rPr>
        <w:t>» Г.С. Франтенко</w:t>
      </w:r>
      <w:r w:rsidR="00175EE9" w:rsidRPr="00D2154E">
        <w:rPr>
          <w:lang w:eastAsia="ru-RU"/>
        </w:rPr>
        <w:t xml:space="preserve"> </w:t>
      </w:r>
      <w:r w:rsidRPr="00D2154E">
        <w:rPr>
          <w:lang w:eastAsia="ru-RU"/>
        </w:rPr>
        <w:t>о внесении изменений в Закон Иркутской области от 8 октября 2007 года № 75-оз «О налоге на имущество организ</w:t>
      </w:r>
      <w:r w:rsidRPr="00D2154E">
        <w:rPr>
          <w:lang w:eastAsia="ru-RU"/>
        </w:rPr>
        <w:t>а</w:t>
      </w:r>
      <w:r w:rsidRPr="00D2154E">
        <w:rPr>
          <w:lang w:eastAsia="ru-RU"/>
        </w:rPr>
        <w:t xml:space="preserve">ций», касающихся предоставления налоговой льготы </w:t>
      </w:r>
      <w:proofErr w:type="spellStart"/>
      <w:r w:rsidRPr="00D2154E">
        <w:rPr>
          <w:lang w:eastAsia="ru-RU"/>
        </w:rPr>
        <w:t>сельхозтоваропроизв</w:t>
      </w:r>
      <w:r w:rsidRPr="00D2154E">
        <w:rPr>
          <w:lang w:eastAsia="ru-RU"/>
        </w:rPr>
        <w:t>о</w:t>
      </w:r>
      <w:r w:rsidRPr="00D2154E">
        <w:rPr>
          <w:lang w:eastAsia="ru-RU"/>
        </w:rPr>
        <w:t>дителям</w:t>
      </w:r>
      <w:proofErr w:type="spellEnd"/>
      <w:r w:rsidRPr="00D2154E">
        <w:rPr>
          <w:lang w:eastAsia="ru-RU"/>
        </w:rPr>
        <w:t xml:space="preserve">. </w:t>
      </w:r>
    </w:p>
    <w:p w:rsidR="00F824B8" w:rsidRPr="00D2154E" w:rsidRDefault="00F824B8" w:rsidP="00F824B8">
      <w:pPr>
        <w:ind w:firstLine="708"/>
        <w:rPr>
          <w:lang w:eastAsia="ru-RU"/>
        </w:rPr>
      </w:pPr>
      <w:r w:rsidRPr="00D2154E">
        <w:rPr>
          <w:lang w:eastAsia="ru-RU"/>
        </w:rPr>
        <w:t>В связи с тем, что данный вопрос требует серьезной дополнительной проработки, комитетом по бюджету, ценообразованию, финансово-экономическому и налоговому законодательству Законодательного Собрания Иркутской области было принято решение провести рабочее совещание по указанной теме. В мероприятии приняли участие</w:t>
      </w:r>
      <w:r w:rsidR="00175EE9" w:rsidRPr="00D2154E">
        <w:rPr>
          <w:lang w:eastAsia="ru-RU"/>
        </w:rPr>
        <w:t xml:space="preserve"> </w:t>
      </w:r>
      <w:r w:rsidRPr="00D2154E">
        <w:rPr>
          <w:lang w:eastAsia="ru-RU"/>
        </w:rPr>
        <w:t>депутаты Законодательного Собрания Иркутской области, сельскохозяйственные товаропроизводители, представители министерства финансов Иркутской области, министерства экономического развития Иркутской области, министерства сельского хозя</w:t>
      </w:r>
      <w:r w:rsidRPr="00D2154E">
        <w:rPr>
          <w:lang w:eastAsia="ru-RU"/>
        </w:rPr>
        <w:t>й</w:t>
      </w:r>
      <w:r w:rsidRPr="00D2154E">
        <w:rPr>
          <w:lang w:eastAsia="ru-RU"/>
        </w:rPr>
        <w:t xml:space="preserve">ства Иркутской области, министерства юстиции Иркутской области, а также исполнительный директор </w:t>
      </w:r>
      <w:r w:rsidR="001D1E6D" w:rsidRPr="00D2154E">
        <w:rPr>
          <w:lang w:eastAsia="ru-RU"/>
        </w:rPr>
        <w:t xml:space="preserve">некоммерческого партнерства </w:t>
      </w:r>
      <w:r w:rsidRPr="00D2154E">
        <w:rPr>
          <w:lang w:eastAsia="ru-RU"/>
        </w:rPr>
        <w:t>«Союз предприятий пищевой и перерабатывающей промышленности» Г.И. Гладышев.</w:t>
      </w:r>
    </w:p>
    <w:p w:rsidR="00F824B8" w:rsidRPr="00D2154E" w:rsidRDefault="00F824B8" w:rsidP="000757E2">
      <w:pPr>
        <w:ind w:firstLine="708"/>
        <w:rPr>
          <w:lang w:eastAsia="ru-RU"/>
        </w:rPr>
      </w:pPr>
      <w:r w:rsidRPr="00D2154E">
        <w:rPr>
          <w:lang w:eastAsia="ru-RU"/>
        </w:rPr>
        <w:t>По итогам рабочего совещания подготовлено письмо первому замест</w:t>
      </w:r>
      <w:r w:rsidRPr="00D2154E">
        <w:rPr>
          <w:lang w:eastAsia="ru-RU"/>
        </w:rPr>
        <w:t>и</w:t>
      </w:r>
      <w:r w:rsidRPr="00D2154E">
        <w:rPr>
          <w:lang w:eastAsia="ru-RU"/>
        </w:rPr>
        <w:t>телю Губернатора Иркутской области – Председателю Правительства Ирку</w:t>
      </w:r>
      <w:r w:rsidRPr="00D2154E">
        <w:rPr>
          <w:lang w:eastAsia="ru-RU"/>
        </w:rPr>
        <w:t>т</w:t>
      </w:r>
      <w:r w:rsidRPr="00D2154E">
        <w:rPr>
          <w:lang w:eastAsia="ru-RU"/>
        </w:rPr>
        <w:t xml:space="preserve">ской области А.С. </w:t>
      </w:r>
      <w:proofErr w:type="spellStart"/>
      <w:r w:rsidRPr="00D2154E">
        <w:rPr>
          <w:lang w:eastAsia="ru-RU"/>
        </w:rPr>
        <w:t>Битарову</w:t>
      </w:r>
      <w:proofErr w:type="spellEnd"/>
      <w:r w:rsidRPr="00D2154E">
        <w:rPr>
          <w:lang w:eastAsia="ru-RU"/>
        </w:rPr>
        <w:t xml:space="preserve"> с просьбой еще раз рассмотреть вопрос</w:t>
      </w:r>
      <w:r w:rsidR="000757E2" w:rsidRPr="00D2154E">
        <w:rPr>
          <w:lang w:eastAsia="ru-RU"/>
        </w:rPr>
        <w:t xml:space="preserve"> </w:t>
      </w:r>
      <w:r w:rsidRPr="00D2154E">
        <w:rPr>
          <w:lang w:eastAsia="ru-RU"/>
        </w:rPr>
        <w:t>о во</w:t>
      </w:r>
      <w:r w:rsidRPr="00D2154E">
        <w:rPr>
          <w:lang w:eastAsia="ru-RU"/>
        </w:rPr>
        <w:t>з</w:t>
      </w:r>
      <w:r w:rsidRPr="00D2154E">
        <w:rPr>
          <w:lang w:eastAsia="ru-RU"/>
        </w:rPr>
        <w:t>можности предоставления льготы по налогу на имущество для сельскохозя</w:t>
      </w:r>
      <w:r w:rsidRPr="00D2154E">
        <w:rPr>
          <w:lang w:eastAsia="ru-RU"/>
        </w:rPr>
        <w:t>й</w:t>
      </w:r>
      <w:r w:rsidRPr="00D2154E">
        <w:rPr>
          <w:lang w:eastAsia="ru-RU"/>
        </w:rPr>
        <w:t>ственных товаропроизводителей в случае их перехода на общую систему налогообложения с оценкой потерь для областного бюджета и местных бю</w:t>
      </w:r>
      <w:r w:rsidRPr="00D2154E">
        <w:rPr>
          <w:lang w:eastAsia="ru-RU"/>
        </w:rPr>
        <w:t>д</w:t>
      </w:r>
      <w:r w:rsidRPr="00D2154E">
        <w:rPr>
          <w:lang w:eastAsia="ru-RU"/>
        </w:rPr>
        <w:t>жетов, а также возможной экономической эффективности.</w:t>
      </w:r>
    </w:p>
    <w:p w:rsidR="00DF55F4" w:rsidRPr="00D2154E" w:rsidRDefault="00DF55F4" w:rsidP="00567637">
      <w:pPr>
        <w:pStyle w:val="1"/>
      </w:pPr>
      <w:bookmarkStart w:id="5" w:name="_Toc447891502"/>
      <w:r w:rsidRPr="00D2154E">
        <w:lastRenderedPageBreak/>
        <w:t>Информация об исполнении плана работы Законодательн</w:t>
      </w:r>
      <w:r w:rsidRPr="00D2154E">
        <w:t>о</w:t>
      </w:r>
      <w:r w:rsidRPr="00D2154E">
        <w:t>го Собрания Иркутской области по реализации положений, с</w:t>
      </w:r>
      <w:r w:rsidRPr="00D2154E">
        <w:t>о</w:t>
      </w:r>
      <w:r w:rsidRPr="00D2154E">
        <w:t xml:space="preserve">держащихся в Указах Президента Российской Федерации </w:t>
      </w:r>
      <w:r w:rsidR="00091396" w:rsidRPr="00D2154E">
        <w:br/>
      </w:r>
      <w:r w:rsidRPr="00D2154E">
        <w:t>В.В. Путина от 07.05.2012</w:t>
      </w:r>
      <w:bookmarkEnd w:id="5"/>
    </w:p>
    <w:p w:rsidR="006141E0" w:rsidRPr="00D2154E" w:rsidRDefault="006141E0" w:rsidP="006141E0"/>
    <w:p w:rsidR="00DF55F4" w:rsidRPr="00D2154E" w:rsidRDefault="00DF55F4" w:rsidP="00DF55F4">
      <w:pPr>
        <w:ind w:firstLine="709"/>
      </w:pPr>
      <w:r w:rsidRPr="00D2154E">
        <w:t>Законодательное Собрание Иркутской области ведет системную работу по реализации положений, содержащихся в Указах Президента Российской Федерации В.В. Путина. В соответствии с планом работы</w:t>
      </w:r>
      <w:r w:rsidR="006141E0" w:rsidRPr="00D2154E">
        <w:t>,</w:t>
      </w:r>
      <w:r w:rsidR="00175EE9" w:rsidRPr="00D2154E">
        <w:t xml:space="preserve"> </w:t>
      </w:r>
      <w:r w:rsidR="006141E0" w:rsidRPr="00D2154E">
        <w:t>утвержденным распоряжением председателя Законодательного Собрания Иркутской области от 29.01.2016 № 7-ОД</w:t>
      </w:r>
      <w:r w:rsidR="00091396" w:rsidRPr="00D2154E">
        <w:t>,</w:t>
      </w:r>
      <w:r w:rsidR="006141E0" w:rsidRPr="00D2154E">
        <w:t xml:space="preserve"> </w:t>
      </w:r>
      <w:r w:rsidRPr="00D2154E">
        <w:t>в 1</w:t>
      </w:r>
      <w:r w:rsidR="006141E0" w:rsidRPr="00D2154E">
        <w:t>-м</w:t>
      </w:r>
      <w:r w:rsidRPr="00D2154E">
        <w:t xml:space="preserve"> квартале 2016 года Законодательным Собранием Иркутской области были организованы и проведены следующие меропри</w:t>
      </w:r>
      <w:r w:rsidRPr="00D2154E">
        <w:t>я</w:t>
      </w:r>
      <w:r w:rsidRPr="00D2154E">
        <w:t>тия.</w:t>
      </w:r>
    </w:p>
    <w:p w:rsidR="00DF55F4" w:rsidRPr="00D2154E" w:rsidRDefault="00DF55F4" w:rsidP="00DF55F4">
      <w:pPr>
        <w:ind w:firstLine="709"/>
        <w:contextualSpacing/>
      </w:pPr>
      <w:proofErr w:type="gramStart"/>
      <w:r w:rsidRPr="00D2154E">
        <w:t>С целью подведения итогов работы по реализации Указа Президента Российской Федерации от 7 мая 2012 года № 601 «Об основных направлен</w:t>
      </w:r>
      <w:r w:rsidRPr="00D2154E">
        <w:t>и</w:t>
      </w:r>
      <w:r w:rsidRPr="00D2154E">
        <w:t xml:space="preserve">ях совершенствования системы государственного управления» </w:t>
      </w:r>
      <w:r w:rsidR="00091396" w:rsidRPr="00D2154E">
        <w:t xml:space="preserve">в части </w:t>
      </w:r>
      <w:r w:rsidRPr="00D2154E">
        <w:t>созд</w:t>
      </w:r>
      <w:r w:rsidRPr="00D2154E">
        <w:t>а</w:t>
      </w:r>
      <w:r w:rsidRPr="00D2154E">
        <w:t>ни</w:t>
      </w:r>
      <w:r w:rsidR="00091396" w:rsidRPr="00D2154E">
        <w:t>я</w:t>
      </w:r>
      <w:r w:rsidRPr="00D2154E">
        <w:t xml:space="preserve"> многофункциональных центров на территории Иркутской области в </w:t>
      </w:r>
      <w:r w:rsidR="002F12AC">
        <w:br/>
      </w:r>
      <w:r w:rsidRPr="00D2154E">
        <w:t>2015 году комитетом по бюджету</w:t>
      </w:r>
      <w:r w:rsidR="00091396" w:rsidRPr="00D2154E">
        <w:t xml:space="preserve">, </w:t>
      </w:r>
      <w:r w:rsidRPr="00D2154E">
        <w:t>ценообразованию, финансово-экономическому и налоговому законодательству совместно с комитетом по собственности и экономической политике Законодательного Собрания И</w:t>
      </w:r>
      <w:r w:rsidRPr="00D2154E">
        <w:t>р</w:t>
      </w:r>
      <w:r w:rsidRPr="00D2154E">
        <w:t>кутской области в марте проведен круглый</w:t>
      </w:r>
      <w:proofErr w:type="gramEnd"/>
      <w:r w:rsidRPr="00D2154E">
        <w:t xml:space="preserve"> стол на тему «О состоянии разв</w:t>
      </w:r>
      <w:r w:rsidRPr="00D2154E">
        <w:t>и</w:t>
      </w:r>
      <w:r w:rsidRPr="00D2154E">
        <w:t>тия многофункциональных центров по оказанию государственных и муниц</w:t>
      </w:r>
      <w:r w:rsidRPr="00D2154E">
        <w:t>и</w:t>
      </w:r>
      <w:r w:rsidRPr="00D2154E">
        <w:t>пальных услуг на территории Иркутской области: итоги 2015 года и перспе</w:t>
      </w:r>
      <w:r w:rsidRPr="00D2154E">
        <w:t>к</w:t>
      </w:r>
      <w:r w:rsidRPr="00D2154E">
        <w:t xml:space="preserve">тивы 2016 года». </w:t>
      </w:r>
    </w:p>
    <w:p w:rsidR="00DF55F4" w:rsidRPr="00D2154E" w:rsidRDefault="00DF55F4" w:rsidP="00DF55F4">
      <w:pPr>
        <w:ind w:firstLine="709"/>
        <w:contextualSpacing/>
      </w:pPr>
      <w:r w:rsidRPr="00D2154E">
        <w:t>В работе круглого стола приняли участие депутаты Законодательного Собрания Иркутской области, представители Правительства Иркутской о</w:t>
      </w:r>
      <w:r w:rsidRPr="00D2154E">
        <w:t>б</w:t>
      </w:r>
      <w:r w:rsidRPr="00D2154E">
        <w:t>ласти, муниципальных образований Иркутской области, Государственного автономного учреждения «Многофункциональный центр Иркутской обл</w:t>
      </w:r>
      <w:r w:rsidRPr="00D2154E">
        <w:t>а</w:t>
      </w:r>
      <w:r w:rsidRPr="00D2154E">
        <w:t xml:space="preserve">сти», отделения </w:t>
      </w:r>
      <w:r w:rsidR="00091396" w:rsidRPr="00D2154E">
        <w:t>П</w:t>
      </w:r>
      <w:r w:rsidRPr="00D2154E">
        <w:t>енсионного фонда Российской Федерации по Иркутской области, Управления Федеральной службы государственной регистрации, кадастра и картографии по Иркутской области, прокуратуры Иркутской о</w:t>
      </w:r>
      <w:r w:rsidRPr="00D2154E">
        <w:t>б</w:t>
      </w:r>
      <w:r w:rsidRPr="00D2154E">
        <w:t>ласти.</w:t>
      </w:r>
    </w:p>
    <w:p w:rsidR="00DF55F4" w:rsidRPr="00D2154E" w:rsidRDefault="00DF55F4" w:rsidP="00DF55F4">
      <w:pPr>
        <w:ind w:firstLine="709"/>
        <w:contextualSpacing/>
      </w:pPr>
      <w:r w:rsidRPr="00D2154E">
        <w:t>Круглый стол проходил под руководством заместителя председателя Законодательного Собрания</w:t>
      </w:r>
      <w:r w:rsidR="00091396" w:rsidRPr="00D2154E">
        <w:t xml:space="preserve"> Иркутской области</w:t>
      </w:r>
      <w:r w:rsidRPr="00D2154E">
        <w:t>, председателя комитета по бюджету</w:t>
      </w:r>
      <w:r w:rsidR="00091396" w:rsidRPr="00D2154E">
        <w:t xml:space="preserve">, </w:t>
      </w:r>
      <w:r w:rsidRPr="00D2154E">
        <w:t>ценообразованию, финансово-экономическому и налоговому зак</w:t>
      </w:r>
      <w:r w:rsidRPr="00D2154E">
        <w:t>о</w:t>
      </w:r>
      <w:r w:rsidRPr="00D2154E">
        <w:t xml:space="preserve">нодательству Н.И. </w:t>
      </w:r>
      <w:proofErr w:type="spellStart"/>
      <w:r w:rsidRPr="00D2154E">
        <w:t>Дикусаровой</w:t>
      </w:r>
      <w:proofErr w:type="spellEnd"/>
      <w:r w:rsidRPr="00D2154E">
        <w:t>, которая в своем выступлении отметила, что обсуждение на заданную тему проводится второй раз, и за последний год произошло существенное развитие этой сферы, а услуги многофункционал</w:t>
      </w:r>
      <w:r w:rsidRPr="00D2154E">
        <w:t>ь</w:t>
      </w:r>
      <w:r w:rsidRPr="00D2154E">
        <w:t>ных центров (далее – МФЦ) становятся весьма востребованными.</w:t>
      </w:r>
    </w:p>
    <w:p w:rsidR="00DF55F4" w:rsidRPr="00D2154E" w:rsidRDefault="00DF55F4" w:rsidP="00DF55F4">
      <w:pPr>
        <w:ind w:firstLine="709"/>
        <w:contextualSpacing/>
      </w:pPr>
      <w:r w:rsidRPr="00D2154E">
        <w:t>По итогам работы круглого стола были сформированы рекомендации, в том числе по расширению перечня услуг МФЦ, по созданию модельных нормативно-правовых актов, по взаимоотношениям с органами местного с</w:t>
      </w:r>
      <w:r w:rsidRPr="00D2154E">
        <w:t>а</w:t>
      </w:r>
      <w:r w:rsidRPr="00D2154E">
        <w:t xml:space="preserve">моуправления. </w:t>
      </w:r>
    </w:p>
    <w:p w:rsidR="00DF55F4" w:rsidRPr="00D2154E" w:rsidRDefault="00DF55F4" w:rsidP="00DF55F4">
      <w:pPr>
        <w:ind w:firstLine="709"/>
        <w:contextualSpacing/>
      </w:pPr>
      <w:r w:rsidRPr="00D2154E">
        <w:t>В целях реализации Указа Президента Российской Федерации от 7 мая 2012 года № 597 «О мероприятиях по реализации государственной полит</w:t>
      </w:r>
      <w:r w:rsidRPr="00D2154E">
        <w:t>и</w:t>
      </w:r>
      <w:r w:rsidRPr="00D2154E">
        <w:lastRenderedPageBreak/>
        <w:t>ки» в части повышения заработной платы работников системы здравоохр</w:t>
      </w:r>
      <w:r w:rsidRPr="00D2154E">
        <w:t>а</w:t>
      </w:r>
      <w:r w:rsidRPr="00D2154E">
        <w:t>нения и социальной сферы комитетом по здравоохранению и социальной з</w:t>
      </w:r>
      <w:r w:rsidRPr="00D2154E">
        <w:t>а</w:t>
      </w:r>
      <w:r w:rsidRPr="00D2154E">
        <w:t>щите Законодательного Собрания Иркутской области 10 февраля</w:t>
      </w:r>
      <w:r w:rsidR="00091396" w:rsidRPr="00D2154E">
        <w:t xml:space="preserve"> 2016 года</w:t>
      </w:r>
      <w:r w:rsidRPr="00D2154E">
        <w:t xml:space="preserve"> рассмотрена информация профильных министерств</w:t>
      </w:r>
      <w:r w:rsidR="00175EE9" w:rsidRPr="00D2154E">
        <w:t xml:space="preserve"> </w:t>
      </w:r>
      <w:r w:rsidRPr="00D2154E">
        <w:t>по данному направлению работы.</w:t>
      </w:r>
    </w:p>
    <w:p w:rsidR="00DF55F4" w:rsidRPr="00D2154E" w:rsidRDefault="00DF55F4" w:rsidP="00DF55F4">
      <w:pPr>
        <w:ind w:firstLine="709"/>
        <w:contextualSpacing/>
      </w:pPr>
      <w:r w:rsidRPr="00D2154E">
        <w:t>Доклады представили министр здравоохранения Иркутской области О.Н. Ярошенко и первый заместитель министра социального развития, опеки и попечительства Иркутской области А.С</w:t>
      </w:r>
      <w:r w:rsidR="00091396" w:rsidRPr="00D2154E">
        <w:t xml:space="preserve">. </w:t>
      </w:r>
      <w:r w:rsidRPr="00D2154E">
        <w:t>Макаров. По информации докла</w:t>
      </w:r>
      <w:r w:rsidRPr="00D2154E">
        <w:t>д</w:t>
      </w:r>
      <w:r w:rsidRPr="00D2154E">
        <w:t>чиков, все целевые показатели по заработной плате медицинских и социал</w:t>
      </w:r>
      <w:r w:rsidRPr="00D2154E">
        <w:t>ь</w:t>
      </w:r>
      <w:r w:rsidRPr="00D2154E">
        <w:t>ных работников в регионе достигнуты и перевыполнены. На 2016 год п</w:t>
      </w:r>
      <w:r w:rsidRPr="00D2154E">
        <w:t>о</w:t>
      </w:r>
      <w:r w:rsidRPr="00D2154E">
        <w:t>ставлена задача – не допустить снижения достигнутого уровня заработной платы, необходимые для этого средства предусмотрены в бюджете Ирку</w:t>
      </w:r>
      <w:r w:rsidRPr="00D2154E">
        <w:t>т</w:t>
      </w:r>
      <w:r w:rsidRPr="00D2154E">
        <w:t>ской области. Информация принята комитетом к сведению.</w:t>
      </w:r>
    </w:p>
    <w:p w:rsidR="00DF55F4" w:rsidRPr="00D2154E" w:rsidRDefault="00DF55F4" w:rsidP="00DF55F4">
      <w:pPr>
        <w:ind w:firstLine="709"/>
        <w:contextualSpacing/>
      </w:pPr>
      <w:r w:rsidRPr="00D2154E">
        <w:t>Во исполнение плана работы комиссией по контрольной деятельности Законодательного Собрания Иркутской области 2 февраля</w:t>
      </w:r>
      <w:r w:rsidR="00091396" w:rsidRPr="00D2154E">
        <w:t xml:space="preserve"> 2016 года </w:t>
      </w:r>
      <w:r w:rsidRPr="00D2154E">
        <w:t>были рассмотрены результаты совместного контрольного мероприятия «Проверка выплаты заработной платы с начислениями на нее работник</w:t>
      </w:r>
      <w:r w:rsidR="00023285" w:rsidRPr="00D2154E">
        <w:t>ов</w:t>
      </w:r>
      <w:r w:rsidRPr="00D2154E">
        <w:t xml:space="preserve"> муниципал</w:t>
      </w:r>
      <w:r w:rsidRPr="00D2154E">
        <w:t>ь</w:t>
      </w:r>
      <w:r w:rsidRPr="00D2154E">
        <w:t>ных учреждений культуры Иркутской области за 2014 год и истекший пер</w:t>
      </w:r>
      <w:r w:rsidRPr="00D2154E">
        <w:t>и</w:t>
      </w:r>
      <w:r w:rsidRPr="00D2154E">
        <w:t>од</w:t>
      </w:r>
      <w:r w:rsidR="00091396" w:rsidRPr="00D2154E">
        <w:t xml:space="preserve"> </w:t>
      </w:r>
      <w:r w:rsidRPr="00D2154E">
        <w:t>2015 года». По итогам рассмотрения были сделаны следующие выводы.</w:t>
      </w:r>
    </w:p>
    <w:p w:rsidR="00DF55F4" w:rsidRPr="00D2154E" w:rsidRDefault="00DF55F4" w:rsidP="00DF55F4">
      <w:pPr>
        <w:ind w:firstLine="709"/>
        <w:contextualSpacing/>
      </w:pPr>
      <w:r w:rsidRPr="00D2154E">
        <w:t>Всего в регионе работает 1271 учреждение культуры, большая часть которых находится в ведени</w:t>
      </w:r>
      <w:r w:rsidR="00023285" w:rsidRPr="00D2154E">
        <w:t>и</w:t>
      </w:r>
      <w:r w:rsidRPr="00D2154E">
        <w:t xml:space="preserve"> муниципальных образований. Проверка была проведена в 38 учреждениях, расположенных в 22 муниципальных образов</w:t>
      </w:r>
      <w:r w:rsidRPr="00D2154E">
        <w:t>а</w:t>
      </w:r>
      <w:r w:rsidRPr="00D2154E">
        <w:t>ниях. В 2014 – 2015 годах средняя зарплата в учреждениях культуры по р</w:t>
      </w:r>
      <w:r w:rsidRPr="00D2154E">
        <w:t>е</w:t>
      </w:r>
      <w:r w:rsidRPr="00D2154E">
        <w:t>гиону была установлена в размере 22,3 тыс. рублей, по факту она составила 21,7 тыс.</w:t>
      </w:r>
      <w:r w:rsidR="00023285" w:rsidRPr="00D2154E">
        <w:t xml:space="preserve"> рублей</w:t>
      </w:r>
      <w:r w:rsidR="000548E4">
        <w:t xml:space="preserve"> </w:t>
      </w:r>
      <w:r w:rsidRPr="00D2154E">
        <w:t xml:space="preserve">в 2014 году и 23,3 тыс. рублей в 2015 году. Не достигли этих показателей Свирск и </w:t>
      </w:r>
      <w:proofErr w:type="spellStart"/>
      <w:r w:rsidRPr="00D2154E">
        <w:t>Боханский</w:t>
      </w:r>
      <w:proofErr w:type="spellEnd"/>
      <w:r w:rsidRPr="00D2154E">
        <w:t xml:space="preserve"> район в 2014 году, а в 2015 году – поселок в </w:t>
      </w:r>
      <w:proofErr w:type="spellStart"/>
      <w:r w:rsidRPr="00D2154E">
        <w:t>Казачинско</w:t>
      </w:r>
      <w:proofErr w:type="spellEnd"/>
      <w:r w:rsidRPr="00D2154E">
        <w:t xml:space="preserve">-Ленском районе, </w:t>
      </w:r>
      <w:r w:rsidR="003D29B3" w:rsidRPr="00D2154E">
        <w:t xml:space="preserve">а также </w:t>
      </w:r>
      <w:r w:rsidRPr="00D2154E">
        <w:t>поселки Бохан и Куйтун.</w:t>
      </w:r>
    </w:p>
    <w:p w:rsidR="00DF55F4" w:rsidRPr="00D2154E" w:rsidRDefault="00DF55F4" w:rsidP="00DF55F4">
      <w:pPr>
        <w:ind w:firstLine="709"/>
        <w:contextualSpacing/>
      </w:pPr>
      <w:r w:rsidRPr="00D2154E">
        <w:t>В результате проверок выявлены нарушения условий предоставления субсидии, ведения штатных расписаний, нецелевое использование средств, представление недостоверной информации о количестве работников учр</w:t>
      </w:r>
      <w:r w:rsidRPr="00D2154E">
        <w:t>е</w:t>
      </w:r>
      <w:r w:rsidRPr="00D2154E">
        <w:t xml:space="preserve">ждения, наличие кредиторской задолженности, факты несоответствия уровня квалификации занимаемой должности и другое. Члены комиссии оставили </w:t>
      </w:r>
      <w:r w:rsidR="003D29B3" w:rsidRPr="00D2154E">
        <w:t>вопрос</w:t>
      </w:r>
      <w:r w:rsidRPr="00D2154E">
        <w:t xml:space="preserve"> на контроле.</w:t>
      </w:r>
    </w:p>
    <w:p w:rsidR="00D96021" w:rsidRPr="00D2154E" w:rsidRDefault="00D96021" w:rsidP="00DF55F4">
      <w:pPr>
        <w:ind w:firstLine="709"/>
        <w:contextualSpacing/>
      </w:pPr>
    </w:p>
    <w:p w:rsidR="00D96021" w:rsidRPr="00D2154E" w:rsidRDefault="00D96021" w:rsidP="00567637">
      <w:pPr>
        <w:pStyle w:val="1"/>
      </w:pPr>
      <w:bookmarkStart w:id="6" w:name="_Toc447891503"/>
      <w:r w:rsidRPr="00D2154E">
        <w:t>Информация об исполнении плана работы Законодательн</w:t>
      </w:r>
      <w:r w:rsidRPr="00D2154E">
        <w:t>о</w:t>
      </w:r>
      <w:r w:rsidRPr="00D2154E">
        <w:t>го Собрания Иркутской области по противодействию корру</w:t>
      </w:r>
      <w:r w:rsidRPr="00D2154E">
        <w:t>п</w:t>
      </w:r>
      <w:r w:rsidRPr="00D2154E">
        <w:t>ции</w:t>
      </w:r>
      <w:bookmarkEnd w:id="6"/>
    </w:p>
    <w:p w:rsidR="00D96021" w:rsidRPr="00D2154E" w:rsidRDefault="00D96021" w:rsidP="00DF55F4">
      <w:pPr>
        <w:ind w:firstLine="709"/>
        <w:contextualSpacing/>
      </w:pPr>
    </w:p>
    <w:p w:rsidR="00D96021" w:rsidRPr="00D2154E" w:rsidRDefault="00D96021" w:rsidP="00D96021">
      <w:pPr>
        <w:ind w:firstLine="709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Антикоррупционная экспертиза проектов законов Иркутской области в 1-м квартале 2016 года проводилась в соответствии с Законом Иркутской о</w:t>
      </w:r>
      <w:r w:rsidRPr="00D2154E">
        <w:rPr>
          <w:rFonts w:eastAsia="Times New Roman"/>
          <w:lang w:eastAsia="ru-RU"/>
        </w:rPr>
        <w:t>б</w:t>
      </w:r>
      <w:r w:rsidRPr="00D2154E">
        <w:rPr>
          <w:rFonts w:eastAsia="Times New Roman"/>
          <w:lang w:eastAsia="ru-RU"/>
        </w:rPr>
        <w:t xml:space="preserve">ласти от 12 января 2010 года № 1-оз «О правовых актах Иркутской области и правотворческой деятельности в Иркутской области», которым в целях </w:t>
      </w:r>
      <w:r w:rsidRPr="00D2154E">
        <w:rPr>
          <w:rFonts w:eastAsia="Times New Roman"/>
          <w:lang w:eastAsia="ru-RU"/>
        </w:rPr>
        <w:lastRenderedPageBreak/>
        <w:t xml:space="preserve">предотвращения коррупции и других злоупотреблений при </w:t>
      </w:r>
      <w:proofErr w:type="spellStart"/>
      <w:r w:rsidRPr="00D2154E">
        <w:rPr>
          <w:rFonts w:eastAsia="Times New Roman"/>
          <w:lang w:eastAsia="ru-RU"/>
        </w:rPr>
        <w:t>правоприменении</w:t>
      </w:r>
      <w:proofErr w:type="spellEnd"/>
      <w:r w:rsidRPr="00D2154E">
        <w:rPr>
          <w:rFonts w:eastAsia="Times New Roman"/>
          <w:lang w:eastAsia="ru-RU"/>
        </w:rPr>
        <w:t xml:space="preserve"> установлены требования к законодательным и иным областным нормати</w:t>
      </w:r>
      <w:r w:rsidRPr="00D2154E">
        <w:rPr>
          <w:rFonts w:eastAsia="Times New Roman"/>
          <w:lang w:eastAsia="ru-RU"/>
        </w:rPr>
        <w:t>в</w:t>
      </w:r>
      <w:r w:rsidRPr="00D2154E">
        <w:rPr>
          <w:rFonts w:eastAsia="Times New Roman"/>
          <w:lang w:eastAsia="ru-RU"/>
        </w:rPr>
        <w:t>ным правовым актам. В рамках проведения указанной экспертизы проверяе</w:t>
      </w:r>
      <w:r w:rsidRPr="00D2154E">
        <w:rPr>
          <w:rFonts w:eastAsia="Times New Roman"/>
          <w:lang w:eastAsia="ru-RU"/>
        </w:rPr>
        <w:t>т</w:t>
      </w:r>
      <w:r w:rsidRPr="00D2154E">
        <w:rPr>
          <w:rFonts w:eastAsia="Times New Roman"/>
          <w:lang w:eastAsia="ru-RU"/>
        </w:rPr>
        <w:t>ся соблюдение установленных Законом области требований к законопрое</w:t>
      </w:r>
      <w:r w:rsidRPr="00D2154E">
        <w:rPr>
          <w:rFonts w:eastAsia="Times New Roman"/>
          <w:lang w:eastAsia="ru-RU"/>
        </w:rPr>
        <w:t>к</w:t>
      </w:r>
      <w:r w:rsidRPr="00D2154E">
        <w:rPr>
          <w:rFonts w:eastAsia="Times New Roman"/>
          <w:lang w:eastAsia="ru-RU"/>
        </w:rPr>
        <w:t>там и действующим законодательным актам.</w:t>
      </w:r>
    </w:p>
    <w:p w:rsidR="00D96021" w:rsidRPr="00D2154E" w:rsidRDefault="00D96021" w:rsidP="00D96021">
      <w:pPr>
        <w:ind w:firstLine="709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В течение квартала правовым управлением Законодательного Собрания Иркутской области проводилась антикоррупционная экспертиза всех внесе</w:t>
      </w:r>
      <w:r w:rsidRPr="00D2154E">
        <w:rPr>
          <w:rFonts w:eastAsia="Times New Roman"/>
          <w:lang w:eastAsia="ru-RU"/>
        </w:rPr>
        <w:t>н</w:t>
      </w:r>
      <w:r w:rsidRPr="00D2154E">
        <w:rPr>
          <w:rFonts w:eastAsia="Times New Roman"/>
          <w:lang w:eastAsia="ru-RU"/>
        </w:rPr>
        <w:t>ных в Законодательное Собрание Иркутской области проектов законов И</w:t>
      </w:r>
      <w:r w:rsidRPr="00D2154E">
        <w:rPr>
          <w:rFonts w:eastAsia="Times New Roman"/>
          <w:lang w:eastAsia="ru-RU"/>
        </w:rPr>
        <w:t>р</w:t>
      </w:r>
      <w:r w:rsidRPr="00D2154E">
        <w:rPr>
          <w:rFonts w:eastAsia="Times New Roman"/>
          <w:lang w:eastAsia="ru-RU"/>
        </w:rPr>
        <w:t xml:space="preserve">кутской области. </w:t>
      </w:r>
      <w:proofErr w:type="spellStart"/>
      <w:r w:rsidRPr="00D2154E">
        <w:rPr>
          <w:rFonts w:eastAsia="Times New Roman"/>
          <w:lang w:eastAsia="ru-RU"/>
        </w:rPr>
        <w:t>Коррупциогенных</w:t>
      </w:r>
      <w:proofErr w:type="spellEnd"/>
      <w:r w:rsidRPr="00D2154E">
        <w:rPr>
          <w:rFonts w:eastAsia="Times New Roman"/>
          <w:lang w:eastAsia="ru-RU"/>
        </w:rPr>
        <w:t xml:space="preserve"> факторов не выявлено. </w:t>
      </w:r>
    </w:p>
    <w:p w:rsidR="00D96021" w:rsidRPr="00D2154E" w:rsidRDefault="00D96021" w:rsidP="00D96021">
      <w:pPr>
        <w:ind w:firstLine="709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В целях обеспечения возможности проведения независимой антико</w:t>
      </w:r>
      <w:r w:rsidRPr="00D2154E">
        <w:rPr>
          <w:rFonts w:eastAsia="Times New Roman"/>
          <w:lang w:eastAsia="ru-RU"/>
        </w:rPr>
        <w:t>р</w:t>
      </w:r>
      <w:r w:rsidRPr="00D2154E">
        <w:rPr>
          <w:rFonts w:eastAsia="Times New Roman"/>
          <w:lang w:eastAsia="ru-RU"/>
        </w:rPr>
        <w:t>рупционной экспертизы проект закона области, внесенный в Законодател</w:t>
      </w:r>
      <w:r w:rsidRPr="00D2154E">
        <w:rPr>
          <w:rFonts w:eastAsia="Times New Roman"/>
          <w:lang w:eastAsia="ru-RU"/>
        </w:rPr>
        <w:t>ь</w:t>
      </w:r>
      <w:r w:rsidRPr="00D2154E">
        <w:rPr>
          <w:rFonts w:eastAsia="Times New Roman"/>
          <w:lang w:eastAsia="ru-RU"/>
        </w:rPr>
        <w:t>ное Собрание Иркутской области, вместе с пояснительной запиской в теч</w:t>
      </w:r>
      <w:r w:rsidRPr="00D2154E">
        <w:rPr>
          <w:rFonts w:eastAsia="Times New Roman"/>
          <w:lang w:eastAsia="ru-RU"/>
        </w:rPr>
        <w:t>е</w:t>
      </w:r>
      <w:r w:rsidRPr="00D2154E">
        <w:rPr>
          <w:rFonts w:eastAsia="Times New Roman"/>
          <w:lang w:eastAsia="ru-RU"/>
        </w:rPr>
        <w:t>ние рабочего дня, соответствующего дню направления указанного проекта закона области на заключения в соответствии с Регламентом Законодател</w:t>
      </w:r>
      <w:r w:rsidRPr="00D2154E">
        <w:rPr>
          <w:rFonts w:eastAsia="Times New Roman"/>
          <w:lang w:eastAsia="ru-RU"/>
        </w:rPr>
        <w:t>ь</w:t>
      </w:r>
      <w:r w:rsidRPr="00D2154E">
        <w:rPr>
          <w:rFonts w:eastAsia="Times New Roman"/>
          <w:lang w:eastAsia="ru-RU"/>
        </w:rPr>
        <w:t>ного Собрания Иркутской области, размещается в информационно-телекоммуникационной сети «Интернет» на официальном сайте Законод</w:t>
      </w:r>
      <w:r w:rsidRPr="00D2154E">
        <w:rPr>
          <w:rFonts w:eastAsia="Times New Roman"/>
          <w:lang w:eastAsia="ru-RU"/>
        </w:rPr>
        <w:t>а</w:t>
      </w:r>
      <w:r w:rsidRPr="00D2154E">
        <w:rPr>
          <w:rFonts w:eastAsia="Times New Roman"/>
          <w:lang w:eastAsia="ru-RU"/>
        </w:rPr>
        <w:t>тельного Собрания Иркутской области.</w:t>
      </w:r>
    </w:p>
    <w:p w:rsidR="00D96021" w:rsidRPr="00D2154E" w:rsidRDefault="00D96021" w:rsidP="00D96021">
      <w:pPr>
        <w:ind w:firstLine="709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В соответствии со статьей 5 Федерального закона от 17 июля 2009 года 172-ФЗ «Об антикоррупционной экспертизе нормативных правовых актов и проектов нормативных правовых актов» институты гражданского общества и граждане могут в порядке, предусмотренном нормативными правовыми а</w:t>
      </w:r>
      <w:r w:rsidRPr="00D2154E">
        <w:rPr>
          <w:rFonts w:eastAsia="Times New Roman"/>
          <w:lang w:eastAsia="ru-RU"/>
        </w:rPr>
        <w:t>к</w:t>
      </w:r>
      <w:r w:rsidRPr="00D2154E">
        <w:rPr>
          <w:rFonts w:eastAsia="Times New Roman"/>
          <w:lang w:eastAsia="ru-RU"/>
        </w:rPr>
        <w:t>тами Российской Федерации, за счет собственных средств проводить незав</w:t>
      </w:r>
      <w:r w:rsidRPr="00D2154E">
        <w:rPr>
          <w:rFonts w:eastAsia="Times New Roman"/>
          <w:lang w:eastAsia="ru-RU"/>
        </w:rPr>
        <w:t>и</w:t>
      </w:r>
      <w:r w:rsidRPr="00D2154E">
        <w:rPr>
          <w:rFonts w:eastAsia="Times New Roman"/>
          <w:lang w:eastAsia="ru-RU"/>
        </w:rPr>
        <w:t>симую антикоррупционную экспертизу нормативных правовых актов (прое</w:t>
      </w:r>
      <w:r w:rsidRPr="00D2154E">
        <w:rPr>
          <w:rFonts w:eastAsia="Times New Roman"/>
          <w:lang w:eastAsia="ru-RU"/>
        </w:rPr>
        <w:t>к</w:t>
      </w:r>
      <w:r w:rsidRPr="00D2154E">
        <w:rPr>
          <w:rFonts w:eastAsia="Times New Roman"/>
          <w:lang w:eastAsia="ru-RU"/>
        </w:rPr>
        <w:t>тов нормативных правовых актов). Порядок и условия аккредитации экспе</w:t>
      </w:r>
      <w:r w:rsidRPr="00D2154E">
        <w:rPr>
          <w:rFonts w:eastAsia="Times New Roman"/>
          <w:lang w:eastAsia="ru-RU"/>
        </w:rPr>
        <w:t>р</w:t>
      </w:r>
      <w:r w:rsidRPr="00D2154E">
        <w:rPr>
          <w:rFonts w:eastAsia="Times New Roman"/>
          <w:lang w:eastAsia="ru-RU"/>
        </w:rPr>
        <w:t>тов по проведению независимой антикоррупционной экспертизы нормати</w:t>
      </w:r>
      <w:r w:rsidRPr="00D2154E">
        <w:rPr>
          <w:rFonts w:eastAsia="Times New Roman"/>
          <w:lang w:eastAsia="ru-RU"/>
        </w:rPr>
        <w:t>в</w:t>
      </w:r>
      <w:r w:rsidRPr="00D2154E">
        <w:rPr>
          <w:rFonts w:eastAsia="Times New Roman"/>
          <w:lang w:eastAsia="ru-RU"/>
        </w:rPr>
        <w:t>ных правовых актов (проектов нормативных правовых актов) устанавлив</w:t>
      </w:r>
      <w:r w:rsidRPr="00D2154E">
        <w:rPr>
          <w:rFonts w:eastAsia="Times New Roman"/>
          <w:lang w:eastAsia="ru-RU"/>
        </w:rPr>
        <w:t>а</w:t>
      </w:r>
      <w:r w:rsidRPr="00D2154E">
        <w:rPr>
          <w:rFonts w:eastAsia="Times New Roman"/>
          <w:lang w:eastAsia="ru-RU"/>
        </w:rPr>
        <w:t xml:space="preserve">ются федеральным органом исполнительной власти в области юстиции. </w:t>
      </w:r>
    </w:p>
    <w:p w:rsidR="00D96021" w:rsidRPr="00D2154E" w:rsidRDefault="00D96021" w:rsidP="00D96021">
      <w:pPr>
        <w:ind w:firstLine="709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Вопросы проведения общественных и иных экспертиз также урегул</w:t>
      </w:r>
      <w:r w:rsidRPr="00D2154E">
        <w:rPr>
          <w:rFonts w:eastAsia="Times New Roman"/>
          <w:lang w:eastAsia="ru-RU"/>
        </w:rPr>
        <w:t>и</w:t>
      </w:r>
      <w:r w:rsidRPr="00D2154E">
        <w:rPr>
          <w:rFonts w:eastAsia="Times New Roman"/>
          <w:lang w:eastAsia="ru-RU"/>
        </w:rPr>
        <w:t>рованы Законом Иркутской области «О правовых актах Иркутской области и правотворческой деятельности в Иркутской области» и Регламентом Закон</w:t>
      </w:r>
      <w:r w:rsidRPr="00D2154E">
        <w:rPr>
          <w:rFonts w:eastAsia="Times New Roman"/>
          <w:lang w:eastAsia="ru-RU"/>
        </w:rPr>
        <w:t>о</w:t>
      </w:r>
      <w:r w:rsidRPr="00D2154E">
        <w:rPr>
          <w:rFonts w:eastAsia="Times New Roman"/>
          <w:lang w:eastAsia="ru-RU"/>
        </w:rPr>
        <w:t>дательного Собрания Иркутской области.</w:t>
      </w:r>
    </w:p>
    <w:p w:rsidR="00D96021" w:rsidRPr="00D2154E" w:rsidRDefault="00D96021" w:rsidP="00D96021">
      <w:pPr>
        <w:ind w:firstLine="709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Так, Регламентом Законодательного Собрания Иркутской области предоставлено специальное право членам Общественной палаты Иркутской области участвовать в обсуждении проектов законов Иркутской области, я</w:t>
      </w:r>
      <w:r w:rsidRPr="00D2154E">
        <w:rPr>
          <w:rFonts w:eastAsia="Times New Roman"/>
          <w:lang w:eastAsia="ru-RU"/>
        </w:rPr>
        <w:t>в</w:t>
      </w:r>
      <w:r w:rsidRPr="00D2154E">
        <w:rPr>
          <w:rFonts w:eastAsia="Times New Roman"/>
          <w:lang w:eastAsia="ru-RU"/>
        </w:rPr>
        <w:t>ляющихся объектом общественной экспертизы.</w:t>
      </w:r>
    </w:p>
    <w:p w:rsidR="00D96021" w:rsidRPr="00D2154E" w:rsidRDefault="00D96021" w:rsidP="00D96021">
      <w:pPr>
        <w:ind w:firstLine="709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Кроме того, Регламентом Законодательного Собрания Иркутской обл</w:t>
      </w:r>
      <w:r w:rsidRPr="00D2154E">
        <w:rPr>
          <w:rFonts w:eastAsia="Times New Roman"/>
          <w:lang w:eastAsia="ru-RU"/>
        </w:rPr>
        <w:t>а</w:t>
      </w:r>
      <w:r w:rsidRPr="00D2154E">
        <w:rPr>
          <w:rFonts w:eastAsia="Times New Roman"/>
          <w:lang w:eastAsia="ru-RU"/>
        </w:rPr>
        <w:t>сти предусмотрены различные формы привлечения институтов гражданского общества к обсуждению проектов законов Иркутской области (общественные слушания, круглые столы и т.д.).</w:t>
      </w:r>
    </w:p>
    <w:p w:rsidR="00D96021" w:rsidRPr="00D2154E" w:rsidRDefault="00D96021" w:rsidP="00D96021">
      <w:pPr>
        <w:ind w:firstLine="709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Постановлением Законодательного Собрания Иркутской области от 24.12.2014 № 20/41-ЗС «Об обеспечении доступа к информации о деятельн</w:t>
      </w:r>
      <w:r w:rsidRPr="00D2154E">
        <w:rPr>
          <w:rFonts w:eastAsia="Times New Roman"/>
          <w:lang w:eastAsia="ru-RU"/>
        </w:rPr>
        <w:t>о</w:t>
      </w:r>
      <w:r w:rsidRPr="00D2154E">
        <w:rPr>
          <w:rFonts w:eastAsia="Times New Roman"/>
          <w:lang w:eastAsia="ru-RU"/>
        </w:rPr>
        <w:t>сти Законодательного Собрания Иркутской области» утверждено Положение о порядке организации доступа к информации о деятельности Законодател</w:t>
      </w:r>
      <w:r w:rsidRPr="00D2154E">
        <w:rPr>
          <w:rFonts w:eastAsia="Times New Roman"/>
          <w:lang w:eastAsia="ru-RU"/>
        </w:rPr>
        <w:t>ь</w:t>
      </w:r>
      <w:r w:rsidRPr="00D2154E">
        <w:rPr>
          <w:rFonts w:eastAsia="Times New Roman"/>
          <w:lang w:eastAsia="ru-RU"/>
        </w:rPr>
        <w:t>ного Собрания Иркутской области, в соответствии с которым при провед</w:t>
      </w:r>
      <w:r w:rsidRPr="00D2154E">
        <w:rPr>
          <w:rFonts w:eastAsia="Times New Roman"/>
          <w:lang w:eastAsia="ru-RU"/>
        </w:rPr>
        <w:t>е</w:t>
      </w:r>
      <w:r w:rsidRPr="00D2154E">
        <w:rPr>
          <w:rFonts w:eastAsia="Times New Roman"/>
          <w:lang w:eastAsia="ru-RU"/>
        </w:rPr>
        <w:lastRenderedPageBreak/>
        <w:t>нии заседаний Законодательного Собрания и его постоянных комитетов, п</w:t>
      </w:r>
      <w:r w:rsidRPr="00D2154E">
        <w:rPr>
          <w:rFonts w:eastAsia="Times New Roman"/>
          <w:lang w:eastAsia="ru-RU"/>
        </w:rPr>
        <w:t>о</w:t>
      </w:r>
      <w:r w:rsidRPr="00D2154E">
        <w:rPr>
          <w:rFonts w:eastAsia="Times New Roman"/>
          <w:lang w:eastAsia="ru-RU"/>
        </w:rPr>
        <w:t>стоянных комиссий обеспечивается возможность присутствия на них гра</w:t>
      </w:r>
      <w:r w:rsidRPr="00D2154E">
        <w:rPr>
          <w:rFonts w:eastAsia="Times New Roman"/>
          <w:lang w:eastAsia="ru-RU"/>
        </w:rPr>
        <w:t>ж</w:t>
      </w:r>
      <w:r w:rsidRPr="00D2154E">
        <w:rPr>
          <w:rFonts w:eastAsia="Times New Roman"/>
          <w:lang w:eastAsia="ru-RU"/>
        </w:rPr>
        <w:t>дан (физических лиц), в том числе представителей организаций (юридич</w:t>
      </w:r>
      <w:r w:rsidRPr="00D2154E">
        <w:rPr>
          <w:rFonts w:eastAsia="Times New Roman"/>
          <w:lang w:eastAsia="ru-RU"/>
        </w:rPr>
        <w:t>е</w:t>
      </w:r>
      <w:r w:rsidRPr="00D2154E">
        <w:rPr>
          <w:rFonts w:eastAsia="Times New Roman"/>
          <w:lang w:eastAsia="ru-RU"/>
        </w:rPr>
        <w:t>ских лиц), общественных объединений, государственных органов и органов местного самоуправления.</w:t>
      </w:r>
    </w:p>
    <w:p w:rsidR="00D96021" w:rsidRPr="00D2154E" w:rsidRDefault="00D96021" w:rsidP="00D96021">
      <w:pPr>
        <w:ind w:firstLine="709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Все внесенные в Законодательное Собрание проекты законов Ирку</w:t>
      </w:r>
      <w:r w:rsidRPr="00D2154E">
        <w:rPr>
          <w:rFonts w:eastAsia="Times New Roman"/>
          <w:lang w:eastAsia="ru-RU"/>
        </w:rPr>
        <w:t>т</w:t>
      </w:r>
      <w:r w:rsidRPr="00D2154E">
        <w:rPr>
          <w:rFonts w:eastAsia="Times New Roman"/>
          <w:lang w:eastAsia="ru-RU"/>
        </w:rPr>
        <w:t>ской области направляются для рассмотрения, подготовки заключения, зам</w:t>
      </w:r>
      <w:r w:rsidRPr="00D2154E">
        <w:rPr>
          <w:rFonts w:eastAsia="Times New Roman"/>
          <w:lang w:eastAsia="ru-RU"/>
        </w:rPr>
        <w:t>е</w:t>
      </w:r>
      <w:r w:rsidRPr="00D2154E">
        <w:rPr>
          <w:rFonts w:eastAsia="Times New Roman"/>
          <w:lang w:eastAsia="ru-RU"/>
        </w:rPr>
        <w:t>чаний и предложений в прокуратуру Иркутской области, Управление Мин</w:t>
      </w:r>
      <w:r w:rsidRPr="00D2154E">
        <w:rPr>
          <w:rFonts w:eastAsia="Times New Roman"/>
          <w:lang w:eastAsia="ru-RU"/>
        </w:rPr>
        <w:t>и</w:t>
      </w:r>
      <w:r w:rsidRPr="00D2154E">
        <w:rPr>
          <w:rFonts w:eastAsia="Times New Roman"/>
          <w:lang w:eastAsia="ru-RU"/>
        </w:rPr>
        <w:t>стерства юстиции Российской Федерации по Иркутской области. Указанные органы, их должностные лица при проведении правовой экспертизы прое</w:t>
      </w:r>
      <w:r w:rsidRPr="00D2154E">
        <w:rPr>
          <w:rFonts w:eastAsia="Times New Roman"/>
          <w:lang w:eastAsia="ru-RU"/>
        </w:rPr>
        <w:t>к</w:t>
      </w:r>
      <w:r w:rsidRPr="00D2154E">
        <w:rPr>
          <w:rFonts w:eastAsia="Times New Roman"/>
          <w:lang w:eastAsia="ru-RU"/>
        </w:rPr>
        <w:t>тов нормативных правовых актов проводят и антикоррупционную эксперт</w:t>
      </w:r>
      <w:r w:rsidRPr="00D2154E">
        <w:rPr>
          <w:rFonts w:eastAsia="Times New Roman"/>
          <w:lang w:eastAsia="ru-RU"/>
        </w:rPr>
        <w:t>и</w:t>
      </w:r>
      <w:r w:rsidRPr="00D2154E">
        <w:rPr>
          <w:rFonts w:eastAsia="Times New Roman"/>
          <w:lang w:eastAsia="ru-RU"/>
        </w:rPr>
        <w:t>зу. В ходе правовой экспертизы осуществляется правовая оценка формы пр</w:t>
      </w:r>
      <w:r w:rsidRPr="00D2154E">
        <w:rPr>
          <w:rFonts w:eastAsia="Times New Roman"/>
          <w:lang w:eastAsia="ru-RU"/>
        </w:rPr>
        <w:t>а</w:t>
      </w:r>
      <w:r w:rsidRPr="00D2154E">
        <w:rPr>
          <w:rFonts w:eastAsia="Times New Roman"/>
          <w:lang w:eastAsia="ru-RU"/>
        </w:rPr>
        <w:t>вового акта, его целей и задач, предмета правового регулирования, комп</w:t>
      </w:r>
      <w:r w:rsidRPr="00D2154E">
        <w:rPr>
          <w:rFonts w:eastAsia="Times New Roman"/>
          <w:lang w:eastAsia="ru-RU"/>
        </w:rPr>
        <w:t>е</w:t>
      </w:r>
      <w:r w:rsidRPr="00D2154E">
        <w:rPr>
          <w:rFonts w:eastAsia="Times New Roman"/>
          <w:lang w:eastAsia="ru-RU"/>
        </w:rPr>
        <w:t>тенции органа, принявшего правовой акт, содержащихся в нем норм, порядка принятия, обнародования (опубликования) на предмет соответствия требов</w:t>
      </w:r>
      <w:r w:rsidRPr="00D2154E">
        <w:rPr>
          <w:rFonts w:eastAsia="Times New Roman"/>
          <w:lang w:eastAsia="ru-RU"/>
        </w:rPr>
        <w:t>а</w:t>
      </w:r>
      <w:r w:rsidRPr="00D2154E">
        <w:rPr>
          <w:rFonts w:eastAsia="Times New Roman"/>
          <w:lang w:eastAsia="ru-RU"/>
        </w:rPr>
        <w:t>ниям действующего законодательства, а также оценка соответствия правов</w:t>
      </w:r>
      <w:r w:rsidRPr="00D2154E">
        <w:rPr>
          <w:rFonts w:eastAsia="Times New Roman"/>
          <w:lang w:eastAsia="ru-RU"/>
        </w:rPr>
        <w:t>о</w:t>
      </w:r>
      <w:r w:rsidRPr="00D2154E">
        <w:rPr>
          <w:rFonts w:eastAsia="Times New Roman"/>
          <w:lang w:eastAsia="ru-RU"/>
        </w:rPr>
        <w:t>го акта требованиям юридической техники. Антикоррупционная экспертиза направлена на выявление и устранение тех положений нормативных прав</w:t>
      </w:r>
      <w:r w:rsidRPr="00D2154E">
        <w:rPr>
          <w:rFonts w:eastAsia="Times New Roman"/>
          <w:lang w:eastAsia="ru-RU"/>
        </w:rPr>
        <w:t>о</w:t>
      </w:r>
      <w:r w:rsidRPr="00D2154E">
        <w:rPr>
          <w:rFonts w:eastAsia="Times New Roman"/>
          <w:lang w:eastAsia="ru-RU"/>
        </w:rPr>
        <w:t>вых актов, которые могут способствовать совершению коррупционных пр</w:t>
      </w:r>
      <w:r w:rsidRPr="00D2154E">
        <w:rPr>
          <w:rFonts w:eastAsia="Times New Roman"/>
          <w:lang w:eastAsia="ru-RU"/>
        </w:rPr>
        <w:t>а</w:t>
      </w:r>
      <w:r w:rsidRPr="00D2154E">
        <w:rPr>
          <w:rFonts w:eastAsia="Times New Roman"/>
          <w:lang w:eastAsia="ru-RU"/>
        </w:rPr>
        <w:t>вонарушений.</w:t>
      </w:r>
    </w:p>
    <w:p w:rsidR="00D96021" w:rsidRPr="00D2154E" w:rsidRDefault="00D96021" w:rsidP="00D96021">
      <w:pPr>
        <w:ind w:firstLine="709"/>
      </w:pPr>
      <w:r w:rsidRPr="00D2154E">
        <w:t>Особое внимание в Законодательном Собрании Иркутской области о</w:t>
      </w:r>
      <w:r w:rsidRPr="00D2154E">
        <w:t>б</w:t>
      </w:r>
      <w:r w:rsidRPr="00D2154E">
        <w:t>ращается на работу с обращениями граждан и организаций по фактам ко</w:t>
      </w:r>
      <w:r w:rsidRPr="00D2154E">
        <w:t>р</w:t>
      </w:r>
      <w:r w:rsidRPr="00D2154E">
        <w:t>рупции. По всем обращениям принимаются соответствующие меры реагир</w:t>
      </w:r>
      <w:r w:rsidRPr="00D2154E">
        <w:t>о</w:t>
      </w:r>
      <w:r w:rsidRPr="00D2154E">
        <w:t xml:space="preserve">вания. </w:t>
      </w:r>
    </w:p>
    <w:p w:rsidR="00D96021" w:rsidRPr="00D2154E" w:rsidRDefault="00D96021" w:rsidP="00D96021">
      <w:pPr>
        <w:ind w:firstLine="709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На официальном сайте Законодательного Собрания Иркутской области размещена и поддерживается рубрика «Стоп, коррупция», где создан эле</w:t>
      </w:r>
      <w:r w:rsidRPr="00D2154E">
        <w:rPr>
          <w:rFonts w:eastAsia="Times New Roman"/>
          <w:lang w:eastAsia="ru-RU"/>
        </w:rPr>
        <w:t>к</w:t>
      </w:r>
      <w:r w:rsidRPr="00D2154E">
        <w:rPr>
          <w:rFonts w:eastAsia="Times New Roman"/>
          <w:lang w:eastAsia="ru-RU"/>
        </w:rPr>
        <w:t>тронный почтовый ящик для сбора информации от граждан по известным им фактам проявлени</w:t>
      </w:r>
      <w:r w:rsidR="000B03B2" w:rsidRPr="00D2154E">
        <w:rPr>
          <w:rFonts w:eastAsia="Times New Roman"/>
          <w:lang w:eastAsia="ru-RU"/>
        </w:rPr>
        <w:t>я</w:t>
      </w:r>
      <w:r w:rsidRPr="00D2154E">
        <w:rPr>
          <w:rFonts w:eastAsia="Times New Roman"/>
          <w:lang w:eastAsia="ru-RU"/>
        </w:rPr>
        <w:t xml:space="preserve"> коррупции. Всего в 1-м квартале поступило 2 обращения. По обоим обращениям готовятся ответы.</w:t>
      </w:r>
    </w:p>
    <w:p w:rsidR="00D96021" w:rsidRPr="00D2154E" w:rsidRDefault="00D96021" w:rsidP="00D96021">
      <w:pPr>
        <w:ind w:firstLine="709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Законодательное Собрание Иркутской области в целях противоде</w:t>
      </w:r>
      <w:r w:rsidRPr="00D2154E">
        <w:rPr>
          <w:rFonts w:eastAsia="Times New Roman"/>
          <w:lang w:eastAsia="ru-RU"/>
        </w:rPr>
        <w:t>й</w:t>
      </w:r>
      <w:r w:rsidRPr="00D2154E">
        <w:rPr>
          <w:rFonts w:eastAsia="Times New Roman"/>
          <w:lang w:eastAsia="ru-RU"/>
        </w:rPr>
        <w:t>ствия коррупции взаимодействует с общественными объединениями. Так, в Общественный Совет при Законодательном Собрании Иркутской области входят представители общественных организаций, зарегистрированны</w:t>
      </w:r>
      <w:r w:rsidR="000B03B2" w:rsidRPr="00D2154E">
        <w:rPr>
          <w:rFonts w:eastAsia="Times New Roman"/>
          <w:lang w:eastAsia="ru-RU"/>
        </w:rPr>
        <w:t>х</w:t>
      </w:r>
      <w:r w:rsidRPr="00D2154E">
        <w:rPr>
          <w:rFonts w:eastAsia="Times New Roman"/>
          <w:lang w:eastAsia="ru-RU"/>
        </w:rPr>
        <w:t xml:space="preserve"> в установленном законодательством порядке</w:t>
      </w:r>
      <w:r w:rsidR="002B29E3" w:rsidRPr="00D2154E">
        <w:rPr>
          <w:rFonts w:eastAsia="Times New Roman"/>
          <w:lang w:eastAsia="ru-RU"/>
        </w:rPr>
        <w:t xml:space="preserve"> и </w:t>
      </w:r>
      <w:r w:rsidRPr="00D2154E">
        <w:rPr>
          <w:rFonts w:eastAsia="Times New Roman"/>
          <w:lang w:eastAsia="ru-RU"/>
        </w:rPr>
        <w:t>осуществляющи</w:t>
      </w:r>
      <w:r w:rsidR="000B03B2" w:rsidRPr="00D2154E">
        <w:rPr>
          <w:rFonts w:eastAsia="Times New Roman"/>
          <w:lang w:eastAsia="ru-RU"/>
        </w:rPr>
        <w:t>х</w:t>
      </w:r>
      <w:r w:rsidRPr="00D2154E">
        <w:rPr>
          <w:rFonts w:eastAsia="Times New Roman"/>
          <w:lang w:eastAsia="ru-RU"/>
        </w:rPr>
        <w:t xml:space="preserve"> деятельность на территории Иркутской области. Общественный Совет при Законодател</w:t>
      </w:r>
      <w:r w:rsidRPr="00D2154E">
        <w:rPr>
          <w:rFonts w:eastAsia="Times New Roman"/>
          <w:lang w:eastAsia="ru-RU"/>
        </w:rPr>
        <w:t>ь</w:t>
      </w:r>
      <w:r w:rsidRPr="00D2154E">
        <w:rPr>
          <w:rFonts w:eastAsia="Times New Roman"/>
          <w:lang w:eastAsia="ru-RU"/>
        </w:rPr>
        <w:t>ном Собрании Иркутской области создан с целью обеспечения условий для развития гражданского общества на территории Иркутской области, развития взаимодействия и сотрудничества общественных организаций и Законод</w:t>
      </w:r>
      <w:r w:rsidRPr="00D2154E">
        <w:rPr>
          <w:rFonts w:eastAsia="Times New Roman"/>
          <w:lang w:eastAsia="ru-RU"/>
        </w:rPr>
        <w:t>а</w:t>
      </w:r>
      <w:r w:rsidRPr="00D2154E">
        <w:rPr>
          <w:rFonts w:eastAsia="Times New Roman"/>
          <w:lang w:eastAsia="ru-RU"/>
        </w:rPr>
        <w:t>тельного Собрания Иркутской области, широкого обсуждения вопросов, вн</w:t>
      </w:r>
      <w:r w:rsidRPr="00D2154E">
        <w:rPr>
          <w:rFonts w:eastAsia="Times New Roman"/>
          <w:lang w:eastAsia="ru-RU"/>
        </w:rPr>
        <w:t>о</w:t>
      </w:r>
      <w:r w:rsidRPr="00D2154E">
        <w:rPr>
          <w:rFonts w:eastAsia="Times New Roman"/>
          <w:lang w:eastAsia="ru-RU"/>
        </w:rPr>
        <w:t>симых на рассмотрение Законодательного Собрания Иркутской области и имеющих большой общественный резонанс. Общественный Совет при Зак</w:t>
      </w:r>
      <w:r w:rsidRPr="00D2154E">
        <w:rPr>
          <w:rFonts w:eastAsia="Times New Roman"/>
          <w:lang w:eastAsia="ru-RU"/>
        </w:rPr>
        <w:t>о</w:t>
      </w:r>
      <w:r w:rsidRPr="00D2154E">
        <w:rPr>
          <w:rFonts w:eastAsia="Times New Roman"/>
          <w:lang w:eastAsia="ru-RU"/>
        </w:rPr>
        <w:t>нодательном Собрании Иркутской области осуществляет общественный ко</w:t>
      </w:r>
      <w:r w:rsidRPr="00D2154E">
        <w:rPr>
          <w:rFonts w:eastAsia="Times New Roman"/>
          <w:lang w:eastAsia="ru-RU"/>
        </w:rPr>
        <w:t>н</w:t>
      </w:r>
      <w:r w:rsidRPr="00D2154E">
        <w:rPr>
          <w:rFonts w:eastAsia="Times New Roman"/>
          <w:lang w:eastAsia="ru-RU"/>
        </w:rPr>
        <w:t xml:space="preserve">троль, в том числе и антикоррупционную составляющую такого контроля, за </w:t>
      </w:r>
      <w:r w:rsidRPr="00D2154E">
        <w:rPr>
          <w:rFonts w:eastAsia="Times New Roman"/>
          <w:lang w:eastAsia="ru-RU"/>
        </w:rPr>
        <w:lastRenderedPageBreak/>
        <w:t xml:space="preserve">реализацией законов Иркутской области, изучает практику их применения, информирует Законодательное Собрание Иркутской области о результатах. </w:t>
      </w:r>
    </w:p>
    <w:p w:rsidR="00D96021" w:rsidRPr="00D2154E" w:rsidRDefault="00D96021" w:rsidP="00D96021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D96021" w:rsidRPr="00D2154E" w:rsidRDefault="00D96021" w:rsidP="00D96021">
      <w:pPr>
        <w:ind w:firstLine="709"/>
      </w:pPr>
      <w:r w:rsidRPr="00D2154E">
        <w:t>В Иркутской области проводится системная работа по противоде</w:t>
      </w:r>
      <w:r w:rsidRPr="00D2154E">
        <w:t>й</w:t>
      </w:r>
      <w:r w:rsidRPr="00D2154E">
        <w:t>ствию коррупции, вносятся соответствующие коррективы в региональное з</w:t>
      </w:r>
      <w:r w:rsidRPr="00D2154E">
        <w:t>а</w:t>
      </w:r>
      <w:r w:rsidRPr="00D2154E">
        <w:t xml:space="preserve">конодательство. </w:t>
      </w:r>
    </w:p>
    <w:p w:rsidR="00D96021" w:rsidRPr="00D2154E" w:rsidRDefault="00D96021" w:rsidP="00D96021">
      <w:pPr>
        <w:ind w:firstLine="705"/>
      </w:pPr>
      <w:r w:rsidRPr="00D2154E">
        <w:t>Так, в 1-м квартале принят в окончательном чтении и направлен Г</w:t>
      </w:r>
      <w:r w:rsidRPr="00D2154E">
        <w:t>у</w:t>
      </w:r>
      <w:r w:rsidRPr="00D2154E">
        <w:t>бернатору Иркутской области для обнародования Закон Иркутской области «О внесении изменений в Закон Иркутской области «О статусе депутата З</w:t>
      </w:r>
      <w:r w:rsidRPr="00D2154E">
        <w:t>а</w:t>
      </w:r>
      <w:r w:rsidRPr="00D2154E">
        <w:t>конодательного Собрания Иркутской области».</w:t>
      </w:r>
    </w:p>
    <w:p w:rsidR="00D96021" w:rsidRPr="00D2154E" w:rsidRDefault="00D96021" w:rsidP="00D96021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>В</w:t>
      </w:r>
      <w:r w:rsidR="00175EE9" w:rsidRPr="00D2154E">
        <w:rPr>
          <w:rFonts w:ascii="Times New Roman" w:hAnsi="Times New Roman" w:cs="Times New Roman"/>
          <w:sz w:val="28"/>
          <w:szCs w:val="28"/>
        </w:rPr>
        <w:t xml:space="preserve"> </w:t>
      </w:r>
      <w:r w:rsidRPr="00D2154E">
        <w:rPr>
          <w:rFonts w:ascii="Times New Roman" w:hAnsi="Times New Roman" w:cs="Times New Roman"/>
          <w:sz w:val="28"/>
          <w:szCs w:val="28"/>
        </w:rPr>
        <w:t>связи с</w:t>
      </w:r>
      <w:r w:rsidR="00175EE9" w:rsidRPr="00D2154E">
        <w:rPr>
          <w:rFonts w:ascii="Times New Roman" w:hAnsi="Times New Roman" w:cs="Times New Roman"/>
          <w:sz w:val="28"/>
          <w:szCs w:val="28"/>
        </w:rPr>
        <w:t xml:space="preserve"> </w:t>
      </w:r>
      <w:r w:rsidRPr="00D2154E">
        <w:rPr>
          <w:rFonts w:ascii="Times New Roman" w:hAnsi="Times New Roman" w:cs="Times New Roman"/>
          <w:sz w:val="28"/>
          <w:szCs w:val="28"/>
        </w:rPr>
        <w:t>принятием</w:t>
      </w:r>
      <w:r w:rsidR="00175EE9" w:rsidRPr="00D2154E">
        <w:rPr>
          <w:rFonts w:ascii="Times New Roman" w:hAnsi="Times New Roman" w:cs="Times New Roman"/>
          <w:sz w:val="28"/>
          <w:szCs w:val="28"/>
        </w:rPr>
        <w:t xml:space="preserve"> </w:t>
      </w:r>
      <w:r w:rsidRPr="00D2154E">
        <w:rPr>
          <w:rFonts w:ascii="Times New Roman" w:hAnsi="Times New Roman" w:cs="Times New Roman"/>
          <w:sz w:val="28"/>
          <w:szCs w:val="28"/>
        </w:rPr>
        <w:t>Федерального</w:t>
      </w:r>
      <w:r w:rsidR="00175EE9" w:rsidRPr="00D2154E">
        <w:rPr>
          <w:rFonts w:ascii="Times New Roman" w:hAnsi="Times New Roman" w:cs="Times New Roman"/>
          <w:sz w:val="28"/>
          <w:szCs w:val="28"/>
        </w:rPr>
        <w:t xml:space="preserve"> </w:t>
      </w:r>
      <w:r w:rsidRPr="00D2154E">
        <w:rPr>
          <w:rFonts w:ascii="Times New Roman" w:hAnsi="Times New Roman" w:cs="Times New Roman"/>
          <w:sz w:val="28"/>
          <w:szCs w:val="28"/>
        </w:rPr>
        <w:t>закона</w:t>
      </w:r>
      <w:r w:rsidR="00175EE9" w:rsidRPr="00D2154E">
        <w:rPr>
          <w:rFonts w:ascii="Times New Roman" w:hAnsi="Times New Roman" w:cs="Times New Roman"/>
          <w:sz w:val="28"/>
          <w:szCs w:val="28"/>
        </w:rPr>
        <w:t xml:space="preserve"> </w:t>
      </w:r>
      <w:r w:rsidRPr="00D2154E">
        <w:rPr>
          <w:rFonts w:ascii="Times New Roman" w:hAnsi="Times New Roman" w:cs="Times New Roman"/>
          <w:sz w:val="28"/>
          <w:szCs w:val="28"/>
        </w:rPr>
        <w:t xml:space="preserve">от 5 октября 2015 года </w:t>
      </w:r>
      <w:r w:rsidR="002B29E3" w:rsidRPr="00D2154E">
        <w:rPr>
          <w:rFonts w:ascii="Times New Roman" w:hAnsi="Times New Roman" w:cs="Times New Roman"/>
          <w:sz w:val="28"/>
          <w:szCs w:val="28"/>
        </w:rPr>
        <w:br/>
      </w:r>
      <w:r w:rsidRPr="00D2154E">
        <w:rPr>
          <w:rFonts w:ascii="Times New Roman" w:hAnsi="Times New Roman" w:cs="Times New Roman"/>
          <w:sz w:val="28"/>
          <w:szCs w:val="28"/>
        </w:rPr>
        <w:t>№ 285-ФЗ «О внесении изменений в отдельные законодательные акты Ро</w:t>
      </w:r>
      <w:r w:rsidRPr="00D2154E">
        <w:rPr>
          <w:rFonts w:ascii="Times New Roman" w:hAnsi="Times New Roman" w:cs="Times New Roman"/>
          <w:sz w:val="28"/>
          <w:szCs w:val="28"/>
        </w:rPr>
        <w:t>с</w:t>
      </w:r>
      <w:r w:rsidRPr="00D2154E">
        <w:rPr>
          <w:rFonts w:ascii="Times New Roman" w:hAnsi="Times New Roman" w:cs="Times New Roman"/>
          <w:sz w:val="28"/>
          <w:szCs w:val="28"/>
        </w:rPr>
        <w:t>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</w:t>
      </w:r>
      <w:r w:rsidRPr="00D2154E">
        <w:rPr>
          <w:rFonts w:ascii="Times New Roman" w:hAnsi="Times New Roman" w:cs="Times New Roman"/>
          <w:sz w:val="28"/>
          <w:szCs w:val="28"/>
        </w:rPr>
        <w:t>н</w:t>
      </w:r>
      <w:r w:rsidRPr="00D2154E">
        <w:rPr>
          <w:rFonts w:ascii="Times New Roman" w:hAnsi="Times New Roman" w:cs="Times New Roman"/>
          <w:sz w:val="28"/>
          <w:szCs w:val="28"/>
        </w:rPr>
        <w:t>тересов, и принимать меры по предотвращению или урегулированию ко</w:t>
      </w:r>
      <w:r w:rsidRPr="00D2154E">
        <w:rPr>
          <w:rFonts w:ascii="Times New Roman" w:hAnsi="Times New Roman" w:cs="Times New Roman"/>
          <w:sz w:val="28"/>
          <w:szCs w:val="28"/>
        </w:rPr>
        <w:t>н</w:t>
      </w:r>
      <w:r w:rsidRPr="00D2154E">
        <w:rPr>
          <w:rFonts w:ascii="Times New Roman" w:hAnsi="Times New Roman" w:cs="Times New Roman"/>
          <w:sz w:val="28"/>
          <w:szCs w:val="28"/>
        </w:rPr>
        <w:t>фликта интересов» и Федерального закона «О внесении изменений в отдел</w:t>
      </w:r>
      <w:r w:rsidRPr="00D2154E">
        <w:rPr>
          <w:rFonts w:ascii="Times New Roman" w:hAnsi="Times New Roman" w:cs="Times New Roman"/>
          <w:sz w:val="28"/>
          <w:szCs w:val="28"/>
        </w:rPr>
        <w:t>ь</w:t>
      </w:r>
      <w:r w:rsidRPr="00D2154E">
        <w:rPr>
          <w:rFonts w:ascii="Times New Roman" w:hAnsi="Times New Roman" w:cs="Times New Roman"/>
          <w:sz w:val="28"/>
          <w:szCs w:val="28"/>
        </w:rPr>
        <w:t>ные законодательные акты Российской Федерации» возникла потребность внесения изменений в Закон Иркутской области от 8 июня 2009 года № 31-оз «О статусе депутата Законодательного Собрания Иркутской области» в части уточнения оснований для досрочного прекращения полномочий депутата З</w:t>
      </w:r>
      <w:r w:rsidRPr="00D2154E">
        <w:rPr>
          <w:rFonts w:ascii="Times New Roman" w:hAnsi="Times New Roman" w:cs="Times New Roman"/>
          <w:sz w:val="28"/>
          <w:szCs w:val="28"/>
        </w:rPr>
        <w:t>а</w:t>
      </w:r>
      <w:r w:rsidRPr="00D2154E">
        <w:rPr>
          <w:rFonts w:ascii="Times New Roman" w:hAnsi="Times New Roman" w:cs="Times New Roman"/>
          <w:sz w:val="28"/>
          <w:szCs w:val="28"/>
        </w:rPr>
        <w:t>конодательного Собрания Иркутской области и установления обязанностей депутата Законодательного Собрания Иркутской области</w:t>
      </w:r>
      <w:r w:rsidR="00175EE9" w:rsidRPr="00D2154E">
        <w:rPr>
          <w:rFonts w:ascii="Times New Roman" w:hAnsi="Times New Roman" w:cs="Times New Roman"/>
          <w:sz w:val="28"/>
          <w:szCs w:val="28"/>
        </w:rPr>
        <w:t xml:space="preserve"> </w:t>
      </w:r>
      <w:r w:rsidRPr="00D2154E">
        <w:rPr>
          <w:rFonts w:ascii="Times New Roman" w:hAnsi="Times New Roman" w:cs="Times New Roman"/>
          <w:sz w:val="28"/>
          <w:szCs w:val="28"/>
        </w:rPr>
        <w:t>при осуществлении депутатской деятельности сообщать о наличии</w:t>
      </w:r>
      <w:r w:rsidR="00175EE9" w:rsidRPr="00D2154E">
        <w:rPr>
          <w:rFonts w:ascii="Times New Roman" w:hAnsi="Times New Roman" w:cs="Times New Roman"/>
          <w:sz w:val="28"/>
          <w:szCs w:val="28"/>
        </w:rPr>
        <w:t xml:space="preserve"> </w:t>
      </w:r>
      <w:r w:rsidRPr="00D2154E">
        <w:rPr>
          <w:rFonts w:ascii="Times New Roman" w:hAnsi="Times New Roman" w:cs="Times New Roman"/>
          <w:sz w:val="28"/>
          <w:szCs w:val="28"/>
        </w:rPr>
        <w:t>личной заинтересованности, которая приводит или может привести к конфликту интересов. Кроме того, принятым Законом уточняются положения одной из статей в части ос</w:t>
      </w:r>
      <w:r w:rsidRPr="00D2154E">
        <w:rPr>
          <w:rFonts w:ascii="Times New Roman" w:hAnsi="Times New Roman" w:cs="Times New Roman"/>
          <w:sz w:val="28"/>
          <w:szCs w:val="28"/>
        </w:rPr>
        <w:t>у</w:t>
      </w:r>
      <w:r w:rsidRPr="00D2154E">
        <w:rPr>
          <w:rFonts w:ascii="Times New Roman" w:hAnsi="Times New Roman" w:cs="Times New Roman"/>
          <w:sz w:val="28"/>
          <w:szCs w:val="28"/>
        </w:rPr>
        <w:t xml:space="preserve">ществления контроля за расходами депутатов Законодательного Собрания Иркутской области. </w:t>
      </w:r>
    </w:p>
    <w:p w:rsidR="00D96021" w:rsidRPr="00D2154E" w:rsidRDefault="00D96021" w:rsidP="00DF55F4">
      <w:pPr>
        <w:ind w:firstLine="709"/>
        <w:contextualSpacing/>
      </w:pPr>
    </w:p>
    <w:p w:rsidR="00703A06" w:rsidRPr="00D2154E" w:rsidRDefault="00703A06" w:rsidP="00567637">
      <w:pPr>
        <w:pStyle w:val="1"/>
      </w:pPr>
      <w:bookmarkStart w:id="7" w:name="_Toc447891504"/>
      <w:r w:rsidRPr="00D2154E">
        <w:t>Информация о контрольной деятельности Законодательн</w:t>
      </w:r>
      <w:r w:rsidRPr="00D2154E">
        <w:t>о</w:t>
      </w:r>
      <w:r w:rsidRPr="00D2154E">
        <w:t>го Собрания Иркутской области</w:t>
      </w:r>
      <w:bookmarkEnd w:id="7"/>
    </w:p>
    <w:p w:rsidR="00703A06" w:rsidRPr="00D2154E" w:rsidRDefault="00703A06" w:rsidP="00703A06"/>
    <w:p w:rsidR="00A43C44" w:rsidRPr="00D2154E" w:rsidRDefault="00A43C44" w:rsidP="00A43C44">
      <w:pPr>
        <w:ind w:firstLine="708"/>
        <w:rPr>
          <w:rFonts w:eastAsia="Times New Roman"/>
          <w:bCs/>
          <w:iCs/>
          <w:lang w:eastAsia="ru-RU"/>
        </w:rPr>
      </w:pPr>
      <w:r w:rsidRPr="00D2154E">
        <w:rPr>
          <w:rFonts w:eastAsia="Times New Roman"/>
          <w:bCs/>
          <w:iCs/>
          <w:lang w:eastAsia="ru-RU"/>
        </w:rPr>
        <w:t>За отчетный период на сессиях Законодательного Собрания Иркутской области:</w:t>
      </w:r>
    </w:p>
    <w:p w:rsidR="00A43C44" w:rsidRPr="00D2154E" w:rsidRDefault="00531E16" w:rsidP="00531E16">
      <w:pPr>
        <w:autoSpaceDE/>
        <w:autoSpaceDN/>
        <w:adjustRightInd/>
        <w:ind w:firstLine="709"/>
        <w:rPr>
          <w:rFonts w:eastAsia="Times New Roman"/>
          <w:bCs/>
          <w:iCs/>
          <w:lang w:eastAsia="ru-RU"/>
        </w:rPr>
      </w:pPr>
      <w:r w:rsidRPr="00D2154E">
        <w:rPr>
          <w:rFonts w:eastAsia="Times New Roman"/>
          <w:bCs/>
          <w:iCs/>
          <w:lang w:eastAsia="ru-RU"/>
        </w:rPr>
        <w:t xml:space="preserve">- </w:t>
      </w:r>
      <w:r w:rsidR="00A43C44" w:rsidRPr="00D2154E">
        <w:rPr>
          <w:rFonts w:eastAsia="Times New Roman"/>
          <w:bCs/>
          <w:iCs/>
          <w:lang w:eastAsia="ru-RU"/>
        </w:rPr>
        <w:t>рассмотрены отчеты постоянных комитетов и постоянных комиссий Законодательного Собрания Иркутской области за 2015 год;</w:t>
      </w:r>
    </w:p>
    <w:p w:rsidR="00A43C44" w:rsidRPr="00D2154E" w:rsidRDefault="00531E16" w:rsidP="00531E16">
      <w:pPr>
        <w:autoSpaceDE/>
        <w:autoSpaceDN/>
        <w:adjustRightInd/>
        <w:ind w:firstLine="709"/>
        <w:rPr>
          <w:rFonts w:eastAsia="Times New Roman"/>
          <w:bCs/>
          <w:iCs/>
          <w:lang w:eastAsia="ru-RU"/>
        </w:rPr>
      </w:pPr>
      <w:r w:rsidRPr="00D2154E">
        <w:rPr>
          <w:rFonts w:eastAsia="Times New Roman"/>
          <w:bCs/>
          <w:iCs/>
          <w:lang w:eastAsia="ru-RU"/>
        </w:rPr>
        <w:t xml:space="preserve">- </w:t>
      </w:r>
      <w:r w:rsidR="00A43C44" w:rsidRPr="00D2154E">
        <w:rPr>
          <w:rFonts w:eastAsia="Times New Roman"/>
          <w:bCs/>
          <w:iCs/>
          <w:lang w:eastAsia="ru-RU"/>
        </w:rPr>
        <w:t>заслушан отчет члена Совета Федерации Федерального Собрания Российской Федерации – представителя от Законодательного Собрания И</w:t>
      </w:r>
      <w:r w:rsidR="00A43C44" w:rsidRPr="00D2154E">
        <w:rPr>
          <w:rFonts w:eastAsia="Times New Roman"/>
          <w:bCs/>
          <w:iCs/>
          <w:lang w:eastAsia="ru-RU"/>
        </w:rPr>
        <w:t>р</w:t>
      </w:r>
      <w:r w:rsidR="00A43C44" w:rsidRPr="00D2154E">
        <w:rPr>
          <w:rFonts w:eastAsia="Times New Roman"/>
          <w:bCs/>
          <w:iCs/>
          <w:lang w:eastAsia="ru-RU"/>
        </w:rPr>
        <w:t>кутской области В.Б. Шубы</w:t>
      </w:r>
      <w:r w:rsidR="00A43C44" w:rsidRPr="00D2154E">
        <w:t xml:space="preserve"> </w:t>
      </w:r>
      <w:r w:rsidR="00A43C44" w:rsidRPr="00D2154E">
        <w:rPr>
          <w:rFonts w:eastAsia="Times New Roman"/>
          <w:bCs/>
          <w:iCs/>
          <w:lang w:eastAsia="ru-RU"/>
        </w:rPr>
        <w:t>о деятельности за 2015 год;</w:t>
      </w:r>
    </w:p>
    <w:p w:rsidR="00A43C44" w:rsidRPr="00D2154E" w:rsidRDefault="00531E16" w:rsidP="00531E16">
      <w:pPr>
        <w:autoSpaceDE/>
        <w:autoSpaceDN/>
        <w:adjustRightInd/>
        <w:ind w:firstLine="709"/>
        <w:rPr>
          <w:rFonts w:eastAsia="Times New Roman"/>
          <w:bCs/>
          <w:iCs/>
          <w:lang w:eastAsia="ru-RU"/>
        </w:rPr>
      </w:pPr>
      <w:r w:rsidRPr="00D2154E">
        <w:rPr>
          <w:rFonts w:eastAsia="Times New Roman"/>
          <w:bCs/>
          <w:iCs/>
          <w:lang w:eastAsia="ru-RU"/>
        </w:rPr>
        <w:t xml:space="preserve">- </w:t>
      </w:r>
      <w:r w:rsidR="00A43C44" w:rsidRPr="00D2154E">
        <w:rPr>
          <w:rFonts w:eastAsia="Times New Roman"/>
          <w:bCs/>
          <w:iCs/>
          <w:lang w:eastAsia="ru-RU"/>
        </w:rPr>
        <w:t>рассмотрен отчет</w:t>
      </w:r>
      <w:r w:rsidR="00175EE9" w:rsidRPr="00D2154E">
        <w:rPr>
          <w:rFonts w:eastAsia="Times New Roman"/>
          <w:bCs/>
          <w:iCs/>
          <w:lang w:eastAsia="ru-RU"/>
        </w:rPr>
        <w:t xml:space="preserve"> </w:t>
      </w:r>
      <w:r w:rsidR="00A43C44" w:rsidRPr="00D2154E">
        <w:rPr>
          <w:rFonts w:eastAsia="Times New Roman"/>
          <w:bCs/>
          <w:iCs/>
          <w:lang w:eastAsia="ru-RU"/>
        </w:rPr>
        <w:t xml:space="preserve">начальника Главного управления Министерства внутренних дел Российской Федерации по Иркутской области генерал-лейтенанта полиции </w:t>
      </w:r>
      <w:r w:rsidRPr="00D2154E">
        <w:rPr>
          <w:rFonts w:eastAsia="Times New Roman"/>
          <w:bCs/>
          <w:iCs/>
          <w:lang w:eastAsia="ru-RU"/>
        </w:rPr>
        <w:t xml:space="preserve">А.Е. </w:t>
      </w:r>
      <w:proofErr w:type="spellStart"/>
      <w:r w:rsidR="00A43C44" w:rsidRPr="00D2154E">
        <w:rPr>
          <w:rFonts w:eastAsia="Times New Roman"/>
          <w:bCs/>
          <w:iCs/>
          <w:lang w:eastAsia="ru-RU"/>
        </w:rPr>
        <w:t>Калищука</w:t>
      </w:r>
      <w:proofErr w:type="spellEnd"/>
      <w:r w:rsidR="00A43C44" w:rsidRPr="00D2154E">
        <w:rPr>
          <w:rFonts w:eastAsia="Times New Roman"/>
          <w:bCs/>
          <w:iCs/>
          <w:lang w:eastAsia="ru-RU"/>
        </w:rPr>
        <w:t>;</w:t>
      </w:r>
    </w:p>
    <w:p w:rsidR="00A43C44" w:rsidRPr="00D2154E" w:rsidRDefault="00531E16" w:rsidP="00531E16">
      <w:pPr>
        <w:autoSpaceDE/>
        <w:autoSpaceDN/>
        <w:adjustRightInd/>
        <w:ind w:firstLine="709"/>
        <w:rPr>
          <w:rFonts w:eastAsia="Times New Roman"/>
          <w:bCs/>
          <w:iCs/>
          <w:lang w:eastAsia="ru-RU"/>
        </w:rPr>
      </w:pPr>
      <w:r w:rsidRPr="00D2154E">
        <w:rPr>
          <w:rFonts w:eastAsia="Times New Roman"/>
          <w:bCs/>
          <w:iCs/>
          <w:lang w:eastAsia="ru-RU"/>
        </w:rPr>
        <w:lastRenderedPageBreak/>
        <w:t xml:space="preserve">- </w:t>
      </w:r>
      <w:r w:rsidR="002B29E3" w:rsidRPr="00D2154E">
        <w:rPr>
          <w:rFonts w:eastAsia="Times New Roman"/>
          <w:bCs/>
          <w:iCs/>
          <w:lang w:eastAsia="ru-RU"/>
        </w:rPr>
        <w:t xml:space="preserve">рассмотрен </w:t>
      </w:r>
      <w:r w:rsidR="00A43C44" w:rsidRPr="00D2154E">
        <w:rPr>
          <w:rFonts w:eastAsia="Times New Roman"/>
          <w:bCs/>
          <w:iCs/>
          <w:lang w:eastAsia="ru-RU"/>
        </w:rPr>
        <w:t>отчет о деятельности Контрольно-счетной палаты Ирку</w:t>
      </w:r>
      <w:r w:rsidR="00A43C44" w:rsidRPr="00D2154E">
        <w:rPr>
          <w:rFonts w:eastAsia="Times New Roman"/>
          <w:bCs/>
          <w:iCs/>
          <w:lang w:eastAsia="ru-RU"/>
        </w:rPr>
        <w:t>т</w:t>
      </w:r>
      <w:r w:rsidR="00A43C44" w:rsidRPr="00D2154E">
        <w:rPr>
          <w:rFonts w:eastAsia="Times New Roman"/>
          <w:bCs/>
          <w:iCs/>
          <w:lang w:eastAsia="ru-RU"/>
        </w:rPr>
        <w:t>ской области за 2015 год.</w:t>
      </w:r>
    </w:p>
    <w:p w:rsidR="00A43C44" w:rsidRPr="00D2154E" w:rsidRDefault="00A43C44" w:rsidP="00A43C44">
      <w:pPr>
        <w:jc w:val="center"/>
        <w:rPr>
          <w:rFonts w:eastAsia="Times New Roman"/>
          <w:b/>
          <w:bCs/>
          <w:i/>
          <w:iCs/>
          <w:lang w:eastAsia="ru-RU"/>
        </w:rPr>
      </w:pPr>
    </w:p>
    <w:p w:rsidR="00A43C44" w:rsidRPr="00D2154E" w:rsidRDefault="00A43C44" w:rsidP="00A43C44">
      <w:pPr>
        <w:jc w:val="center"/>
        <w:rPr>
          <w:rFonts w:eastAsia="Times New Roman"/>
          <w:b/>
          <w:bCs/>
          <w:i/>
          <w:iCs/>
          <w:lang w:eastAsia="ru-RU"/>
        </w:rPr>
      </w:pPr>
      <w:r w:rsidRPr="00D2154E">
        <w:rPr>
          <w:rFonts w:eastAsia="Times New Roman"/>
          <w:b/>
          <w:bCs/>
          <w:i/>
          <w:iCs/>
          <w:lang w:eastAsia="ru-RU"/>
        </w:rPr>
        <w:t>Комитет по законодательству о государственном строительстве области и местном самоуправлении</w:t>
      </w:r>
    </w:p>
    <w:p w:rsidR="00A43C44" w:rsidRPr="00D2154E" w:rsidRDefault="00A43C44" w:rsidP="00A43C44">
      <w:pPr>
        <w:ind w:firstLine="709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Провел работу по подготовке перечня вопросов о результатах деятел</w:t>
      </w:r>
      <w:r w:rsidRPr="00D2154E">
        <w:rPr>
          <w:rFonts w:eastAsia="Times New Roman"/>
          <w:lang w:eastAsia="ru-RU"/>
        </w:rPr>
        <w:t>ь</w:t>
      </w:r>
      <w:r w:rsidRPr="00D2154E">
        <w:rPr>
          <w:rFonts w:eastAsia="Times New Roman"/>
          <w:lang w:eastAsia="ru-RU"/>
        </w:rPr>
        <w:t>ности Правительства Иркутской области за 2015 год, поступивших в Закон</w:t>
      </w:r>
      <w:r w:rsidRPr="00D2154E">
        <w:rPr>
          <w:rFonts w:eastAsia="Times New Roman"/>
          <w:lang w:eastAsia="ru-RU"/>
        </w:rPr>
        <w:t>о</w:t>
      </w:r>
      <w:r w:rsidRPr="00D2154E">
        <w:rPr>
          <w:rFonts w:eastAsia="Times New Roman"/>
          <w:lang w:eastAsia="ru-RU"/>
        </w:rPr>
        <w:t>дательное Собрание Иркутской области от депутатских фракций политич</w:t>
      </w:r>
      <w:r w:rsidRPr="00D2154E">
        <w:rPr>
          <w:rFonts w:eastAsia="Times New Roman"/>
          <w:lang w:eastAsia="ru-RU"/>
        </w:rPr>
        <w:t>е</w:t>
      </w:r>
      <w:r w:rsidRPr="00D2154E">
        <w:rPr>
          <w:rFonts w:eastAsia="Times New Roman"/>
          <w:lang w:eastAsia="ru-RU"/>
        </w:rPr>
        <w:t>ских партий, представленных в Законодательном Собрании Иркутской обл</w:t>
      </w:r>
      <w:r w:rsidRPr="00D2154E">
        <w:rPr>
          <w:rFonts w:eastAsia="Times New Roman"/>
          <w:lang w:eastAsia="ru-RU"/>
        </w:rPr>
        <w:t>а</w:t>
      </w:r>
      <w:r w:rsidRPr="00D2154E">
        <w:rPr>
          <w:rFonts w:eastAsia="Times New Roman"/>
          <w:lang w:eastAsia="ru-RU"/>
        </w:rPr>
        <w:t xml:space="preserve">сти. Перечень вопросов направлен Губернатору Иркутской области </w:t>
      </w:r>
      <w:r w:rsidR="002F12AC">
        <w:rPr>
          <w:rFonts w:eastAsia="Times New Roman"/>
          <w:lang w:eastAsia="ru-RU"/>
        </w:rPr>
        <w:br/>
      </w:r>
      <w:r w:rsidRPr="00D2154E">
        <w:rPr>
          <w:rFonts w:eastAsia="Times New Roman"/>
          <w:lang w:eastAsia="ru-RU"/>
        </w:rPr>
        <w:t>С.Г. Левченко.</w:t>
      </w:r>
    </w:p>
    <w:p w:rsidR="00A43C44" w:rsidRPr="00D2154E" w:rsidRDefault="00A43C44" w:rsidP="00A43C44">
      <w:pPr>
        <w:keepNext/>
        <w:jc w:val="center"/>
        <w:outlineLvl w:val="1"/>
        <w:rPr>
          <w:rFonts w:eastAsia="Times New Roman"/>
          <w:b/>
          <w:bCs/>
          <w:i/>
          <w:iCs/>
          <w:lang w:eastAsia="ru-RU"/>
        </w:rPr>
      </w:pPr>
    </w:p>
    <w:p w:rsidR="00A43C44" w:rsidRPr="00D2154E" w:rsidRDefault="00A43C44" w:rsidP="00A43C44">
      <w:pPr>
        <w:jc w:val="center"/>
        <w:rPr>
          <w:rFonts w:eastAsia="Times New Roman"/>
          <w:b/>
          <w:bCs/>
          <w:lang w:eastAsia="ru-RU"/>
        </w:rPr>
      </w:pPr>
      <w:r w:rsidRPr="00D2154E">
        <w:rPr>
          <w:rFonts w:eastAsia="Times New Roman"/>
          <w:b/>
          <w:bCs/>
          <w:i/>
          <w:iCs/>
          <w:lang w:eastAsia="ru-RU"/>
        </w:rPr>
        <w:t>Комитет по собственности и экономической политике</w:t>
      </w:r>
    </w:p>
    <w:p w:rsidR="00A43C44" w:rsidRPr="00D2154E" w:rsidRDefault="00A43C44" w:rsidP="00A43C44">
      <w:pPr>
        <w:widowControl w:val="0"/>
        <w:spacing w:line="322" w:lineRule="exact"/>
        <w:ind w:firstLine="709"/>
        <w:rPr>
          <w:rFonts w:eastAsiaTheme="minorHAnsi"/>
          <w:lang w:eastAsia="ru-RU"/>
        </w:rPr>
      </w:pPr>
      <w:r w:rsidRPr="00D2154E">
        <w:rPr>
          <w:lang w:eastAsia="ru-RU"/>
        </w:rPr>
        <w:t xml:space="preserve">В рамках контрольной деятельности комитетом проводилась работа по мониторингу </w:t>
      </w:r>
      <w:proofErr w:type="spellStart"/>
      <w:r w:rsidRPr="00D2154E">
        <w:rPr>
          <w:lang w:eastAsia="ru-RU"/>
        </w:rPr>
        <w:t>правоприменения</w:t>
      </w:r>
      <w:proofErr w:type="spellEnd"/>
      <w:r w:rsidRPr="00D2154E">
        <w:rPr>
          <w:lang w:eastAsia="ru-RU"/>
        </w:rPr>
        <w:t xml:space="preserve"> Закона Иркутской области от 27 декабря </w:t>
      </w:r>
      <w:r w:rsidRPr="00D2154E">
        <w:rPr>
          <w:lang w:eastAsia="ru-RU"/>
        </w:rPr>
        <w:br/>
        <w:t>2013 года № 167-ОЗ «Об организации проведения капитального ремонта о</w:t>
      </w:r>
      <w:r w:rsidRPr="00D2154E">
        <w:rPr>
          <w:lang w:eastAsia="ru-RU"/>
        </w:rPr>
        <w:t>б</w:t>
      </w:r>
      <w:r w:rsidRPr="00D2154E">
        <w:rPr>
          <w:lang w:eastAsia="ru-RU"/>
        </w:rPr>
        <w:t>щего имущества в многоквартирных домах на территории Иркутской обл</w:t>
      </w:r>
      <w:r w:rsidRPr="00D2154E">
        <w:rPr>
          <w:lang w:eastAsia="ru-RU"/>
        </w:rPr>
        <w:t>а</w:t>
      </w:r>
      <w:r w:rsidRPr="00D2154E">
        <w:rPr>
          <w:lang w:eastAsia="ru-RU"/>
        </w:rPr>
        <w:t>сти». По данному вопросу комитетом была запрошена информация в Прав</w:t>
      </w:r>
      <w:r w:rsidRPr="00D2154E">
        <w:rPr>
          <w:lang w:eastAsia="ru-RU"/>
        </w:rPr>
        <w:t>и</w:t>
      </w:r>
      <w:r w:rsidRPr="00D2154E">
        <w:rPr>
          <w:lang w:eastAsia="ru-RU"/>
        </w:rPr>
        <w:t xml:space="preserve">тельстве Иркутской области, Фонде капитального </w:t>
      </w:r>
      <w:r w:rsidR="000E6947" w:rsidRPr="00D2154E">
        <w:rPr>
          <w:lang w:eastAsia="ru-RU"/>
        </w:rPr>
        <w:t xml:space="preserve">ремонта </w:t>
      </w:r>
      <w:r w:rsidRPr="00D2154E">
        <w:rPr>
          <w:lang w:eastAsia="ru-RU"/>
        </w:rPr>
        <w:t>многоквартирных домов Иркутской области, прокуратуре Иркутской области, службе госуда</w:t>
      </w:r>
      <w:r w:rsidRPr="00D2154E">
        <w:rPr>
          <w:lang w:eastAsia="ru-RU"/>
        </w:rPr>
        <w:t>р</w:t>
      </w:r>
      <w:r w:rsidRPr="00D2154E">
        <w:rPr>
          <w:lang w:eastAsia="ru-RU"/>
        </w:rPr>
        <w:t>ственного жилищного надзора Иркутской области, Ассоциации муниципал</w:t>
      </w:r>
      <w:r w:rsidRPr="00D2154E">
        <w:rPr>
          <w:lang w:eastAsia="ru-RU"/>
        </w:rPr>
        <w:t>ь</w:t>
      </w:r>
      <w:r w:rsidRPr="00D2154E">
        <w:rPr>
          <w:lang w:eastAsia="ru-RU"/>
        </w:rPr>
        <w:t xml:space="preserve">ных образований Иркутской области и </w:t>
      </w:r>
      <w:r w:rsidR="000E6947" w:rsidRPr="00D2154E">
        <w:rPr>
          <w:lang w:eastAsia="ru-RU"/>
        </w:rPr>
        <w:t xml:space="preserve">у </w:t>
      </w:r>
      <w:r w:rsidRPr="00D2154E">
        <w:rPr>
          <w:lang w:eastAsia="ru-RU"/>
        </w:rPr>
        <w:t>Уполномоченного по правам чел</w:t>
      </w:r>
      <w:r w:rsidRPr="00D2154E">
        <w:rPr>
          <w:lang w:eastAsia="ru-RU"/>
        </w:rPr>
        <w:t>о</w:t>
      </w:r>
      <w:r w:rsidRPr="00D2154E">
        <w:rPr>
          <w:lang w:eastAsia="ru-RU"/>
        </w:rPr>
        <w:t>века в Иркутской области</w:t>
      </w:r>
      <w:r w:rsidR="00175EE9" w:rsidRPr="00D2154E">
        <w:rPr>
          <w:lang w:eastAsia="ru-RU"/>
        </w:rPr>
        <w:t xml:space="preserve"> </w:t>
      </w:r>
      <w:r w:rsidRPr="00D2154E">
        <w:rPr>
          <w:lang w:eastAsia="ru-RU"/>
        </w:rPr>
        <w:t>В.А. Лукина. В настоящее время поступили ответы на запросы из всех вышеперечисленных инстанций. Для подведения итогов по данному вопросу комитетом проводится работа по организации в апреле 2016 года круглого стола «О ходе реализации Закона Иркутской области от 27.12.2013 № 167-ОЗ «Об организации проведения капитального ремонта общего имущества в многоквартирных домах на территории Иркутской о</w:t>
      </w:r>
      <w:r w:rsidRPr="00D2154E">
        <w:rPr>
          <w:lang w:eastAsia="ru-RU"/>
        </w:rPr>
        <w:t>б</w:t>
      </w:r>
      <w:r w:rsidRPr="00D2154E">
        <w:rPr>
          <w:lang w:eastAsia="ru-RU"/>
        </w:rPr>
        <w:t>ласти» с участием всех заинтересованных лиц.</w:t>
      </w:r>
      <w:r w:rsidR="00175EE9" w:rsidRPr="00D2154E">
        <w:rPr>
          <w:lang w:eastAsia="ru-RU"/>
        </w:rPr>
        <w:t xml:space="preserve"> </w:t>
      </w:r>
    </w:p>
    <w:p w:rsidR="00A43C44" w:rsidRPr="00D2154E" w:rsidRDefault="00A43C44" w:rsidP="00A43C44">
      <w:pPr>
        <w:widowControl w:val="0"/>
        <w:spacing w:line="322" w:lineRule="exact"/>
        <w:ind w:firstLine="709"/>
        <w:rPr>
          <w:lang w:eastAsia="ru-RU"/>
        </w:rPr>
      </w:pPr>
      <w:r w:rsidRPr="00D2154E">
        <w:rPr>
          <w:lang w:eastAsia="ru-RU"/>
        </w:rPr>
        <w:t>В рамках контрольных мероприятий 11 марта 2016 года на заседании комитета была заслушана информация министерства жилищной политики, энергетики и транспорта Иркутской области о ходе реализации госуда</w:t>
      </w:r>
      <w:r w:rsidRPr="00D2154E">
        <w:rPr>
          <w:lang w:eastAsia="ru-RU"/>
        </w:rPr>
        <w:t>р</w:t>
      </w:r>
      <w:r w:rsidRPr="00D2154E">
        <w:rPr>
          <w:lang w:eastAsia="ru-RU"/>
        </w:rPr>
        <w:t>ственной программы Иркутской области</w:t>
      </w:r>
      <w:r w:rsidR="00175EE9" w:rsidRPr="00D2154E">
        <w:rPr>
          <w:lang w:eastAsia="ru-RU"/>
        </w:rPr>
        <w:t xml:space="preserve"> </w:t>
      </w:r>
      <w:r w:rsidRPr="00D2154E">
        <w:rPr>
          <w:lang w:eastAsia="ru-RU"/>
        </w:rPr>
        <w:t xml:space="preserve">«Развитие транспортного комплекса Иркутской области» на 2014 </w:t>
      </w:r>
      <w:r w:rsidRPr="00D2154E">
        <w:rPr>
          <w:rFonts w:eastAsia="Times New Roman"/>
          <w:spacing w:val="-4"/>
          <w:sz w:val="26"/>
          <w:szCs w:val="26"/>
          <w:lang w:eastAsia="ru-RU"/>
        </w:rPr>
        <w:t xml:space="preserve">– </w:t>
      </w:r>
      <w:r w:rsidRPr="00D2154E">
        <w:rPr>
          <w:lang w:eastAsia="ru-RU"/>
        </w:rPr>
        <w:t xml:space="preserve">2018 годы. </w:t>
      </w:r>
      <w:r w:rsidRPr="00D2154E">
        <w:rPr>
          <w:rFonts w:eastAsia="Times New Roman"/>
          <w:szCs w:val="26"/>
          <w:lang w:eastAsia="ru-RU"/>
        </w:rPr>
        <w:t>По результатам обсуждения данн</w:t>
      </w:r>
      <w:r w:rsidRPr="00D2154E">
        <w:rPr>
          <w:rFonts w:eastAsia="Times New Roman"/>
          <w:szCs w:val="26"/>
          <w:lang w:eastAsia="ru-RU"/>
        </w:rPr>
        <w:t>о</w:t>
      </w:r>
      <w:r w:rsidRPr="00D2154E">
        <w:rPr>
          <w:rFonts w:eastAsia="Times New Roman"/>
          <w:szCs w:val="26"/>
          <w:lang w:eastAsia="ru-RU"/>
        </w:rPr>
        <w:t>го вопроса было принято решение принять информацию к сведению и ост</w:t>
      </w:r>
      <w:r w:rsidRPr="00D2154E">
        <w:rPr>
          <w:rFonts w:eastAsia="Times New Roman"/>
          <w:szCs w:val="26"/>
          <w:lang w:eastAsia="ru-RU"/>
        </w:rPr>
        <w:t>а</w:t>
      </w:r>
      <w:r w:rsidRPr="00D2154E">
        <w:rPr>
          <w:rFonts w:eastAsia="Times New Roman"/>
          <w:szCs w:val="26"/>
          <w:lang w:eastAsia="ru-RU"/>
        </w:rPr>
        <w:t>вить на контроле ход реализации указанной программы.</w:t>
      </w:r>
    </w:p>
    <w:p w:rsidR="0001663E" w:rsidRPr="00D2154E" w:rsidRDefault="007137BD" w:rsidP="007137BD">
      <w:pPr>
        <w:pStyle w:val="ab"/>
        <w:spacing w:before="0" w:after="0"/>
        <w:ind w:firstLine="708"/>
        <w:rPr>
          <w:sz w:val="28"/>
        </w:rPr>
      </w:pPr>
      <w:r w:rsidRPr="00D2154E">
        <w:rPr>
          <w:b/>
          <w:sz w:val="28"/>
        </w:rPr>
        <w:t xml:space="preserve">25 января </w:t>
      </w:r>
      <w:r w:rsidRPr="00D2154E">
        <w:rPr>
          <w:sz w:val="28"/>
        </w:rPr>
        <w:t>в рамках парламентского контроля председатель Законод</w:t>
      </w:r>
      <w:r w:rsidRPr="00D2154E">
        <w:rPr>
          <w:sz w:val="28"/>
        </w:rPr>
        <w:t>а</w:t>
      </w:r>
      <w:r w:rsidRPr="00D2154E">
        <w:rPr>
          <w:sz w:val="28"/>
        </w:rPr>
        <w:t xml:space="preserve">тельного Собрания Иркутской области С.Ф. </w:t>
      </w:r>
      <w:proofErr w:type="spellStart"/>
      <w:r w:rsidRPr="00D2154E">
        <w:rPr>
          <w:sz w:val="28"/>
        </w:rPr>
        <w:t>Брилка</w:t>
      </w:r>
      <w:proofErr w:type="spellEnd"/>
      <w:r w:rsidRPr="00D2154E">
        <w:rPr>
          <w:b/>
          <w:sz w:val="28"/>
        </w:rPr>
        <w:t xml:space="preserve"> </w:t>
      </w:r>
      <w:r w:rsidRPr="00D2154E">
        <w:rPr>
          <w:sz w:val="28"/>
        </w:rPr>
        <w:t>совместно с вице-спикером, председателем комитета по здравоохранению и социальной защ</w:t>
      </w:r>
      <w:r w:rsidRPr="00D2154E">
        <w:rPr>
          <w:sz w:val="28"/>
        </w:rPr>
        <w:t>и</w:t>
      </w:r>
      <w:r w:rsidRPr="00D2154E">
        <w:rPr>
          <w:sz w:val="28"/>
        </w:rPr>
        <w:t>те А.Н.</w:t>
      </w:r>
      <w:r w:rsidR="00175EE9" w:rsidRPr="00D2154E">
        <w:rPr>
          <w:sz w:val="28"/>
        </w:rPr>
        <w:t xml:space="preserve"> </w:t>
      </w:r>
      <w:proofErr w:type="spellStart"/>
      <w:r w:rsidRPr="00D2154E">
        <w:rPr>
          <w:sz w:val="28"/>
        </w:rPr>
        <w:t>Лабыгиным</w:t>
      </w:r>
      <w:proofErr w:type="spellEnd"/>
      <w:r w:rsidRPr="00D2154E">
        <w:rPr>
          <w:sz w:val="28"/>
        </w:rPr>
        <w:t> и председателем комитета по социально-культурному з</w:t>
      </w:r>
      <w:r w:rsidRPr="00D2154E">
        <w:rPr>
          <w:sz w:val="28"/>
        </w:rPr>
        <w:t>а</w:t>
      </w:r>
      <w:r w:rsidRPr="00D2154E">
        <w:rPr>
          <w:sz w:val="28"/>
        </w:rPr>
        <w:t xml:space="preserve">конодательству И.А. Синцовой посетили </w:t>
      </w:r>
      <w:proofErr w:type="spellStart"/>
      <w:r w:rsidRPr="00D2154E">
        <w:rPr>
          <w:sz w:val="28"/>
        </w:rPr>
        <w:t>Качуг</w:t>
      </w:r>
      <w:proofErr w:type="spellEnd"/>
      <w:r w:rsidRPr="00D2154E">
        <w:rPr>
          <w:sz w:val="28"/>
        </w:rPr>
        <w:t xml:space="preserve"> и Баяндай. </w:t>
      </w:r>
    </w:p>
    <w:p w:rsidR="007137BD" w:rsidRPr="00D2154E" w:rsidRDefault="007137BD" w:rsidP="007137BD">
      <w:pPr>
        <w:pStyle w:val="ab"/>
        <w:spacing w:before="0" w:after="0"/>
        <w:ind w:firstLine="708"/>
        <w:rPr>
          <w:sz w:val="28"/>
        </w:rPr>
      </w:pPr>
      <w:r w:rsidRPr="00D2154E">
        <w:rPr>
          <w:sz w:val="28"/>
        </w:rPr>
        <w:t>В п</w:t>
      </w:r>
      <w:r w:rsidR="000E6947" w:rsidRPr="00D2154E">
        <w:rPr>
          <w:sz w:val="28"/>
        </w:rPr>
        <w:t>ос</w:t>
      </w:r>
      <w:r w:rsidRPr="00D2154E">
        <w:rPr>
          <w:sz w:val="28"/>
        </w:rPr>
        <w:t xml:space="preserve">. </w:t>
      </w:r>
      <w:proofErr w:type="spellStart"/>
      <w:r w:rsidRPr="00D2154E">
        <w:rPr>
          <w:sz w:val="28"/>
        </w:rPr>
        <w:t>Качуг</w:t>
      </w:r>
      <w:proofErr w:type="spellEnd"/>
      <w:r w:rsidRPr="00D2154E">
        <w:rPr>
          <w:sz w:val="28"/>
        </w:rPr>
        <w:t xml:space="preserve"> сложилась неоднозначная ситуация со сдачей в эксплу</w:t>
      </w:r>
      <w:r w:rsidRPr="00D2154E">
        <w:rPr>
          <w:sz w:val="28"/>
        </w:rPr>
        <w:t>а</w:t>
      </w:r>
      <w:r w:rsidRPr="00D2154E">
        <w:rPr>
          <w:sz w:val="28"/>
        </w:rPr>
        <w:t xml:space="preserve">тацию нового здания школы из-за неготовности документации по передаче строений из областной собственности в ведение муниципалитета. </w:t>
      </w:r>
    </w:p>
    <w:p w:rsidR="007137BD" w:rsidRPr="00D2154E" w:rsidRDefault="007137BD" w:rsidP="007137BD">
      <w:pPr>
        <w:pStyle w:val="ab"/>
        <w:spacing w:before="0" w:after="0"/>
        <w:ind w:firstLine="708"/>
        <w:rPr>
          <w:sz w:val="28"/>
        </w:rPr>
      </w:pPr>
      <w:r w:rsidRPr="00D2154E">
        <w:rPr>
          <w:sz w:val="28"/>
        </w:rPr>
        <w:lastRenderedPageBreak/>
        <w:t xml:space="preserve">Председатель Законодательного Собрания С.Ф. </w:t>
      </w:r>
      <w:proofErr w:type="spellStart"/>
      <w:r w:rsidRPr="00D2154E">
        <w:rPr>
          <w:sz w:val="28"/>
        </w:rPr>
        <w:t>Брилка</w:t>
      </w:r>
      <w:proofErr w:type="spellEnd"/>
      <w:r w:rsidRPr="00D2154E">
        <w:rPr>
          <w:sz w:val="28"/>
        </w:rPr>
        <w:t xml:space="preserve"> считает нед</w:t>
      </w:r>
      <w:r w:rsidRPr="00D2154E">
        <w:rPr>
          <w:sz w:val="28"/>
        </w:rPr>
        <w:t>о</w:t>
      </w:r>
      <w:r w:rsidRPr="00D2154E">
        <w:rPr>
          <w:sz w:val="28"/>
        </w:rPr>
        <w:t xml:space="preserve">пустимым </w:t>
      </w:r>
      <w:r w:rsidR="0001663E" w:rsidRPr="00D2154E">
        <w:rPr>
          <w:sz w:val="28"/>
        </w:rPr>
        <w:t>за</w:t>
      </w:r>
      <w:r w:rsidRPr="00D2154E">
        <w:rPr>
          <w:sz w:val="28"/>
        </w:rPr>
        <w:t>тягивать сроки согласования документов, когда дело касается учебного процесса и безопасности детей. В этот же день</w:t>
      </w:r>
      <w:r w:rsidR="00175EE9" w:rsidRPr="00D2154E">
        <w:rPr>
          <w:sz w:val="28"/>
        </w:rPr>
        <w:t xml:space="preserve"> </w:t>
      </w:r>
      <w:r w:rsidRPr="00D2154E">
        <w:rPr>
          <w:sz w:val="28"/>
        </w:rPr>
        <w:t>пробле</w:t>
      </w:r>
      <w:r w:rsidRPr="00D2154E">
        <w:rPr>
          <w:sz w:val="28"/>
        </w:rPr>
        <w:t>м</w:t>
      </w:r>
      <w:r w:rsidRPr="00D2154E">
        <w:rPr>
          <w:sz w:val="28"/>
        </w:rPr>
        <w:t>ный вопрос запуска новой школы обсуждался спикером с заместителем пре</w:t>
      </w:r>
      <w:r w:rsidRPr="00D2154E">
        <w:rPr>
          <w:sz w:val="28"/>
        </w:rPr>
        <w:t>д</w:t>
      </w:r>
      <w:r w:rsidRPr="00D2154E">
        <w:rPr>
          <w:sz w:val="28"/>
        </w:rPr>
        <w:t xml:space="preserve">седателя Правительства Иркутской области В.И. Кондрашовым. С.Ф. </w:t>
      </w:r>
      <w:proofErr w:type="spellStart"/>
      <w:r w:rsidRPr="00D2154E">
        <w:rPr>
          <w:sz w:val="28"/>
        </w:rPr>
        <w:t>Брилка</w:t>
      </w:r>
      <w:proofErr w:type="spellEnd"/>
      <w:r w:rsidRPr="00D2154E">
        <w:rPr>
          <w:sz w:val="28"/>
        </w:rPr>
        <w:t xml:space="preserve"> намерен добиваться ускорения процедуры документационного оформления передачи здания и перевода учащихся школы № 2 </w:t>
      </w:r>
      <w:proofErr w:type="spellStart"/>
      <w:r w:rsidRPr="00D2154E">
        <w:rPr>
          <w:sz w:val="28"/>
        </w:rPr>
        <w:t>Качуга</w:t>
      </w:r>
      <w:proofErr w:type="spellEnd"/>
      <w:r w:rsidRPr="00D2154E">
        <w:rPr>
          <w:sz w:val="28"/>
        </w:rPr>
        <w:t xml:space="preserve"> в новое здание. </w:t>
      </w:r>
    </w:p>
    <w:p w:rsidR="007137BD" w:rsidRPr="00D2154E" w:rsidRDefault="007137BD" w:rsidP="000E6947">
      <w:pPr>
        <w:pStyle w:val="ab"/>
        <w:spacing w:before="0" w:after="0"/>
        <w:ind w:firstLine="709"/>
        <w:rPr>
          <w:sz w:val="28"/>
        </w:rPr>
      </w:pPr>
      <w:r w:rsidRPr="00D2154E">
        <w:rPr>
          <w:sz w:val="28"/>
        </w:rPr>
        <w:t>Также в рамках парламентского контроля депутаты побывали в новом здании Центральной районной больницы в п</w:t>
      </w:r>
      <w:r w:rsidR="000E6947" w:rsidRPr="00D2154E">
        <w:rPr>
          <w:sz w:val="28"/>
        </w:rPr>
        <w:t>ос</w:t>
      </w:r>
      <w:r w:rsidRPr="00D2154E">
        <w:rPr>
          <w:sz w:val="28"/>
        </w:rPr>
        <w:t>. Баяндай, где сложилась ан</w:t>
      </w:r>
      <w:r w:rsidRPr="00D2154E">
        <w:rPr>
          <w:sz w:val="28"/>
        </w:rPr>
        <w:t>а</w:t>
      </w:r>
      <w:r w:rsidRPr="00D2154E">
        <w:rPr>
          <w:sz w:val="28"/>
        </w:rPr>
        <w:t xml:space="preserve">логичная ситуация с затягиванием сроков ввода в эксплуатацию готового объекта. </w:t>
      </w:r>
      <w:r w:rsidR="0001663E" w:rsidRPr="00D2154E">
        <w:rPr>
          <w:sz w:val="28"/>
        </w:rPr>
        <w:t xml:space="preserve">По итогам поездки направлено обращение на имя </w:t>
      </w:r>
      <w:r w:rsidR="000E6947" w:rsidRPr="00D2154E">
        <w:rPr>
          <w:sz w:val="28"/>
        </w:rPr>
        <w:t>первого замест</w:t>
      </w:r>
      <w:r w:rsidR="000E6947" w:rsidRPr="00D2154E">
        <w:rPr>
          <w:sz w:val="28"/>
        </w:rPr>
        <w:t>и</w:t>
      </w:r>
      <w:r w:rsidR="000E6947" w:rsidRPr="00D2154E">
        <w:rPr>
          <w:sz w:val="28"/>
        </w:rPr>
        <w:t xml:space="preserve">теля Губернатора Иркутской области - </w:t>
      </w:r>
      <w:r w:rsidR="0001663E" w:rsidRPr="00D2154E">
        <w:rPr>
          <w:sz w:val="28"/>
        </w:rPr>
        <w:t>Председателя Правительства Ирку</w:t>
      </w:r>
      <w:r w:rsidR="0001663E" w:rsidRPr="00D2154E">
        <w:rPr>
          <w:sz w:val="28"/>
        </w:rPr>
        <w:t>т</w:t>
      </w:r>
      <w:r w:rsidR="0001663E" w:rsidRPr="00D2154E">
        <w:rPr>
          <w:sz w:val="28"/>
        </w:rPr>
        <w:t>ской области А.С. Битарова</w:t>
      </w:r>
    </w:p>
    <w:p w:rsidR="0053699D" w:rsidRPr="00D2154E" w:rsidRDefault="0053699D" w:rsidP="000E6947">
      <w:pPr>
        <w:autoSpaceDE/>
        <w:autoSpaceDN/>
        <w:adjustRightInd/>
        <w:ind w:firstLine="709"/>
        <w:rPr>
          <w:rFonts w:eastAsia="Times New Roman"/>
          <w:lang w:eastAsia="ru-RU"/>
        </w:rPr>
      </w:pPr>
      <w:r w:rsidRPr="00D2154E">
        <w:rPr>
          <w:rFonts w:eastAsia="Times New Roman"/>
          <w:b/>
          <w:lang w:eastAsia="ru-RU"/>
        </w:rPr>
        <w:t>На 36-й сессии</w:t>
      </w:r>
      <w:r w:rsidRPr="00D2154E">
        <w:rPr>
          <w:rFonts w:eastAsia="Times New Roman"/>
          <w:lang w:eastAsia="ru-RU"/>
        </w:rPr>
        <w:t xml:space="preserve"> Законодательного Собрания были озвучены результаты </w:t>
      </w:r>
      <w:r w:rsidRPr="00D2154E">
        <w:rPr>
          <w:rFonts w:eastAsia="Times New Roman"/>
          <w:b/>
          <w:lang w:eastAsia="ru-RU"/>
        </w:rPr>
        <w:t>депутатской проверки</w:t>
      </w:r>
      <w:r w:rsidRPr="00D2154E">
        <w:rPr>
          <w:rFonts w:eastAsia="Times New Roman"/>
          <w:lang w:eastAsia="ru-RU"/>
        </w:rPr>
        <w:t xml:space="preserve"> по факту грубого и массового нарушения жилищных прав и права на благоприятную окружающую среду граждан, в том числе д</w:t>
      </w:r>
      <w:r w:rsidRPr="00D2154E">
        <w:rPr>
          <w:rFonts w:eastAsia="Times New Roman"/>
          <w:lang w:eastAsia="ru-RU"/>
        </w:rPr>
        <w:t>е</w:t>
      </w:r>
      <w:r w:rsidRPr="00D2154E">
        <w:rPr>
          <w:rFonts w:eastAsia="Times New Roman"/>
          <w:lang w:eastAsia="ru-RU"/>
        </w:rPr>
        <w:t>тей-сирот и детей, оставшихся без попечения родителей, лиц из их числа, проживающих по адресу: Иркутская область, Иркутский район, пос. Малая Топка, ул. Ключевая, д. 54, д. 56, д. 58. Как сообщил председатель комиссии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по проведению депутатской проверки, заместитель председателя областного парламента Андрей Лабыгин, проверка проводилась по обращению Уполн</w:t>
      </w:r>
      <w:r w:rsidRPr="00D2154E">
        <w:rPr>
          <w:rFonts w:eastAsia="Times New Roman"/>
          <w:lang w:eastAsia="ru-RU"/>
        </w:rPr>
        <w:t>о</w:t>
      </w:r>
      <w:r w:rsidRPr="00D2154E">
        <w:rPr>
          <w:rFonts w:eastAsia="Times New Roman"/>
          <w:lang w:eastAsia="ru-RU"/>
        </w:rPr>
        <w:t>моченного по правам человека в Иркутской области В</w:t>
      </w:r>
      <w:r w:rsidR="00456143" w:rsidRPr="00D2154E">
        <w:rPr>
          <w:rFonts w:eastAsia="Times New Roman"/>
          <w:lang w:eastAsia="ru-RU"/>
        </w:rPr>
        <w:t>.А.</w:t>
      </w:r>
      <w:r w:rsidRPr="00D2154E">
        <w:rPr>
          <w:rFonts w:eastAsia="Times New Roman"/>
          <w:lang w:eastAsia="ru-RU"/>
        </w:rPr>
        <w:t xml:space="preserve"> Лукина. </w:t>
      </w:r>
    </w:p>
    <w:p w:rsidR="000E6947" w:rsidRPr="00D2154E" w:rsidRDefault="0053699D" w:rsidP="000E6947">
      <w:pPr>
        <w:autoSpaceDE/>
        <w:autoSpaceDN/>
        <w:adjustRightInd/>
        <w:ind w:firstLine="709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В обращении Уполномоченного говорится, что в ходе эксплуатации жилого фонда выявлен ряд грубых нарушений, допущенных при строител</w:t>
      </w:r>
      <w:r w:rsidRPr="00D2154E">
        <w:rPr>
          <w:rFonts w:eastAsia="Times New Roman"/>
          <w:lang w:eastAsia="ru-RU"/>
        </w:rPr>
        <w:t>ь</w:t>
      </w:r>
      <w:r w:rsidRPr="00D2154E">
        <w:rPr>
          <w:rFonts w:eastAsia="Times New Roman"/>
          <w:lang w:eastAsia="ru-RU"/>
        </w:rPr>
        <w:t>стве домов.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Депутатская комиссия, в которую вошли по два депутата от ка</w:t>
      </w:r>
      <w:r w:rsidRPr="00D2154E">
        <w:rPr>
          <w:rFonts w:eastAsia="Times New Roman"/>
          <w:lang w:eastAsia="ru-RU"/>
        </w:rPr>
        <w:t>ж</w:t>
      </w:r>
      <w:r w:rsidRPr="00D2154E">
        <w:rPr>
          <w:rFonts w:eastAsia="Times New Roman"/>
          <w:lang w:eastAsia="ru-RU"/>
        </w:rPr>
        <w:t>дой из политических фракций, представленных в Законодательном Собр</w:t>
      </w:r>
      <w:r w:rsidRPr="00D2154E">
        <w:rPr>
          <w:rFonts w:eastAsia="Times New Roman"/>
          <w:lang w:eastAsia="ru-RU"/>
        </w:rPr>
        <w:t>а</w:t>
      </w:r>
      <w:r w:rsidRPr="00D2154E">
        <w:rPr>
          <w:rFonts w:eastAsia="Times New Roman"/>
          <w:lang w:eastAsia="ru-RU"/>
        </w:rPr>
        <w:t>нии, для проверки изложенных фактов неоднократно выезжала в Малую Топку, а также проводила совещания с участием всех заинтересованных ст</w:t>
      </w:r>
      <w:r w:rsidRPr="00D2154E">
        <w:rPr>
          <w:rFonts w:eastAsia="Times New Roman"/>
          <w:lang w:eastAsia="ru-RU"/>
        </w:rPr>
        <w:t>о</w:t>
      </w:r>
      <w:r w:rsidRPr="00D2154E">
        <w:rPr>
          <w:rFonts w:eastAsia="Times New Roman"/>
          <w:lang w:eastAsia="ru-RU"/>
        </w:rPr>
        <w:t xml:space="preserve">рон на протяжении трех месяцев. </w:t>
      </w:r>
    </w:p>
    <w:p w:rsidR="000E6947" w:rsidRPr="00D2154E" w:rsidRDefault="0053699D" w:rsidP="000E6947">
      <w:pPr>
        <w:autoSpaceDE/>
        <w:autoSpaceDN/>
        <w:adjustRightInd/>
        <w:ind w:firstLine="709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По мнению членов комиссии, причинами и обстоятельствами фактов грубого и массового нарушения прав граждан послужило то, что министе</w:t>
      </w:r>
      <w:r w:rsidRPr="00D2154E">
        <w:rPr>
          <w:rFonts w:eastAsia="Times New Roman"/>
          <w:lang w:eastAsia="ru-RU"/>
        </w:rPr>
        <w:t>р</w:t>
      </w:r>
      <w:r w:rsidRPr="00D2154E">
        <w:rPr>
          <w:rFonts w:eastAsia="Times New Roman"/>
          <w:lang w:eastAsia="ru-RU"/>
        </w:rPr>
        <w:t>ством имущественных отношений Иркутской области как уполномоченным органом, осуществляющим формирование и управление специализирова</w:t>
      </w:r>
      <w:r w:rsidRPr="00D2154E">
        <w:rPr>
          <w:rFonts w:eastAsia="Times New Roman"/>
          <w:lang w:eastAsia="ru-RU"/>
        </w:rPr>
        <w:t>н</w:t>
      </w:r>
      <w:r w:rsidRPr="00D2154E">
        <w:rPr>
          <w:rFonts w:eastAsia="Times New Roman"/>
          <w:lang w:eastAsia="ru-RU"/>
        </w:rPr>
        <w:t>ным жилищным фондом для детей-сирот, неудачно выбрано место для стр</w:t>
      </w:r>
      <w:r w:rsidRPr="00D2154E">
        <w:rPr>
          <w:rFonts w:eastAsia="Times New Roman"/>
          <w:lang w:eastAsia="ru-RU"/>
        </w:rPr>
        <w:t>о</w:t>
      </w:r>
      <w:r w:rsidRPr="00D2154E">
        <w:rPr>
          <w:rFonts w:eastAsia="Times New Roman"/>
          <w:lang w:eastAsia="ru-RU"/>
        </w:rPr>
        <w:t>ительства домов, поскольку там отсутствует центральное водоснабжение, в</w:t>
      </w:r>
      <w:r w:rsidRPr="00D2154E">
        <w:rPr>
          <w:rFonts w:eastAsia="Times New Roman"/>
          <w:lang w:eastAsia="ru-RU"/>
        </w:rPr>
        <w:t>о</w:t>
      </w:r>
      <w:r w:rsidRPr="00D2154E">
        <w:rPr>
          <w:rFonts w:eastAsia="Times New Roman"/>
          <w:lang w:eastAsia="ru-RU"/>
        </w:rPr>
        <w:t>доотведение и отопление, не осуществлялся надлежащий контроль за кач</w:t>
      </w:r>
      <w:r w:rsidRPr="00D2154E">
        <w:rPr>
          <w:rFonts w:eastAsia="Times New Roman"/>
          <w:lang w:eastAsia="ru-RU"/>
        </w:rPr>
        <w:t>е</w:t>
      </w:r>
      <w:r w:rsidRPr="00D2154E">
        <w:rPr>
          <w:rFonts w:eastAsia="Times New Roman"/>
          <w:lang w:eastAsia="ru-RU"/>
        </w:rPr>
        <w:t>ством строящегося жилья и не организовано оказание жилищно-коммунальных услуг надлежащего качества</w:t>
      </w:r>
      <w:r w:rsidR="00456143" w:rsidRPr="00D2154E">
        <w:rPr>
          <w:rFonts w:eastAsia="Times New Roman"/>
          <w:lang w:eastAsia="ru-RU"/>
        </w:rPr>
        <w:t>.</w:t>
      </w:r>
      <w:r w:rsidRPr="00D2154E">
        <w:rPr>
          <w:rFonts w:eastAsia="Times New Roman"/>
          <w:lang w:eastAsia="ru-RU"/>
        </w:rPr>
        <w:t xml:space="preserve"> </w:t>
      </w:r>
    </w:p>
    <w:p w:rsidR="000E6947" w:rsidRPr="00D2154E" w:rsidRDefault="0053699D" w:rsidP="000E6947">
      <w:pPr>
        <w:autoSpaceDE/>
        <w:autoSpaceDN/>
        <w:adjustRightInd/>
        <w:ind w:firstLine="709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В связи с этим депутатская комиссия рекомендовала министерству имущественных отношений Иркутской области устранить выявленные нарушения и обеспечить жильцам качественное оказание услуг. Во избеж</w:t>
      </w:r>
      <w:r w:rsidRPr="00D2154E">
        <w:rPr>
          <w:rFonts w:eastAsia="Times New Roman"/>
          <w:lang w:eastAsia="ru-RU"/>
        </w:rPr>
        <w:t>а</w:t>
      </w:r>
      <w:r w:rsidRPr="00D2154E">
        <w:rPr>
          <w:rFonts w:eastAsia="Times New Roman"/>
          <w:lang w:eastAsia="ru-RU"/>
        </w:rPr>
        <w:t xml:space="preserve">ние аналогичных ситуаций в дальнейшем </w:t>
      </w:r>
      <w:r w:rsidR="000E6947" w:rsidRPr="00D2154E">
        <w:rPr>
          <w:rFonts w:eastAsia="Times New Roman"/>
          <w:lang w:eastAsia="ru-RU"/>
        </w:rPr>
        <w:t>П</w:t>
      </w:r>
      <w:r w:rsidRPr="00D2154E">
        <w:rPr>
          <w:rFonts w:eastAsia="Times New Roman"/>
          <w:lang w:eastAsia="ru-RU"/>
        </w:rPr>
        <w:t xml:space="preserve">равительству </w:t>
      </w:r>
      <w:proofErr w:type="spellStart"/>
      <w:r w:rsidRPr="00D2154E">
        <w:rPr>
          <w:rFonts w:eastAsia="Times New Roman"/>
          <w:lang w:eastAsia="ru-RU"/>
        </w:rPr>
        <w:t>Приангарья</w:t>
      </w:r>
      <w:proofErr w:type="spellEnd"/>
      <w:r w:rsidRPr="00D2154E">
        <w:rPr>
          <w:rFonts w:eastAsia="Times New Roman"/>
          <w:lang w:eastAsia="ru-RU"/>
        </w:rPr>
        <w:t xml:space="preserve"> рек</w:t>
      </w:r>
      <w:r w:rsidRPr="00D2154E">
        <w:rPr>
          <w:rFonts w:eastAsia="Times New Roman"/>
          <w:lang w:eastAsia="ru-RU"/>
        </w:rPr>
        <w:t>о</w:t>
      </w:r>
      <w:r w:rsidRPr="00D2154E">
        <w:rPr>
          <w:rFonts w:eastAsia="Times New Roman"/>
          <w:lang w:eastAsia="ru-RU"/>
        </w:rPr>
        <w:t>мендовано осуществлять контроль на всех этапах строительства жилых п</w:t>
      </w:r>
      <w:r w:rsidRPr="00D2154E">
        <w:rPr>
          <w:rFonts w:eastAsia="Times New Roman"/>
          <w:lang w:eastAsia="ru-RU"/>
        </w:rPr>
        <w:t>о</w:t>
      </w:r>
      <w:r w:rsidRPr="00D2154E">
        <w:rPr>
          <w:rFonts w:eastAsia="Times New Roman"/>
          <w:lang w:eastAsia="ru-RU"/>
        </w:rPr>
        <w:t>мещений для детей-сирот, начиная с проектирования и до момента ввода ж</w:t>
      </w:r>
      <w:r w:rsidRPr="00D2154E">
        <w:rPr>
          <w:rFonts w:eastAsia="Times New Roman"/>
          <w:lang w:eastAsia="ru-RU"/>
        </w:rPr>
        <w:t>и</w:t>
      </w:r>
      <w:r w:rsidRPr="00D2154E">
        <w:rPr>
          <w:rFonts w:eastAsia="Times New Roman"/>
          <w:lang w:eastAsia="ru-RU"/>
        </w:rPr>
        <w:lastRenderedPageBreak/>
        <w:t>лья в эксплуатацию, а также тесно взаимодействовать с саморегулируемыми организациями, членами которых будут являться застройщики, по соблюд</w:t>
      </w:r>
      <w:r w:rsidRPr="00D2154E">
        <w:rPr>
          <w:rFonts w:eastAsia="Times New Roman"/>
          <w:lang w:eastAsia="ru-RU"/>
        </w:rPr>
        <w:t>е</w:t>
      </w:r>
      <w:r w:rsidRPr="00D2154E">
        <w:rPr>
          <w:rFonts w:eastAsia="Times New Roman"/>
          <w:lang w:eastAsia="ru-RU"/>
        </w:rPr>
        <w:t>нию последними требований к выдаче свидетельств о допуске к работам по организации строительства, требований стандартов саморегулируемых орг</w:t>
      </w:r>
      <w:r w:rsidRPr="00D2154E">
        <w:rPr>
          <w:rFonts w:eastAsia="Times New Roman"/>
          <w:lang w:eastAsia="ru-RU"/>
        </w:rPr>
        <w:t>а</w:t>
      </w:r>
      <w:r w:rsidRPr="00D2154E">
        <w:rPr>
          <w:rFonts w:eastAsia="Times New Roman"/>
          <w:lang w:eastAsia="ru-RU"/>
        </w:rPr>
        <w:t xml:space="preserve">низаций и правил саморегулирования. </w:t>
      </w:r>
    </w:p>
    <w:p w:rsidR="000E6947" w:rsidRPr="00D2154E" w:rsidRDefault="0053699D" w:rsidP="000E6947">
      <w:pPr>
        <w:autoSpaceDE/>
        <w:autoSpaceDN/>
        <w:adjustRightInd/>
        <w:ind w:firstLine="709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Инициатор проверки В</w:t>
      </w:r>
      <w:r w:rsidR="00456143" w:rsidRPr="00D2154E">
        <w:rPr>
          <w:rFonts w:eastAsia="Times New Roman"/>
          <w:lang w:eastAsia="ru-RU"/>
        </w:rPr>
        <w:t>.А.</w:t>
      </w:r>
      <w:r w:rsidRPr="00D2154E">
        <w:rPr>
          <w:rFonts w:eastAsia="Times New Roman"/>
          <w:lang w:eastAsia="ru-RU"/>
        </w:rPr>
        <w:t xml:space="preserve"> Лукин поблагодарил депутатов за продела</w:t>
      </w:r>
      <w:r w:rsidRPr="00D2154E">
        <w:rPr>
          <w:rFonts w:eastAsia="Times New Roman"/>
          <w:lang w:eastAsia="ru-RU"/>
        </w:rPr>
        <w:t>н</w:t>
      </w:r>
      <w:r w:rsidRPr="00D2154E">
        <w:rPr>
          <w:rFonts w:eastAsia="Times New Roman"/>
          <w:lang w:eastAsia="ru-RU"/>
        </w:rPr>
        <w:t>ную работу и подчеркнул, что факты предоставления некачественного жилья детям-сиротам не единичны, о чем свидетельствуют поступающие к нему о</w:t>
      </w:r>
      <w:r w:rsidRPr="00D2154E">
        <w:rPr>
          <w:rFonts w:eastAsia="Times New Roman"/>
          <w:lang w:eastAsia="ru-RU"/>
        </w:rPr>
        <w:t>б</w:t>
      </w:r>
      <w:r w:rsidRPr="00D2154E">
        <w:rPr>
          <w:rFonts w:eastAsia="Times New Roman"/>
          <w:lang w:eastAsia="ru-RU"/>
        </w:rPr>
        <w:t>ращения.</w:t>
      </w:r>
      <w:r w:rsidR="00175EE9" w:rsidRPr="00D2154E">
        <w:rPr>
          <w:rFonts w:eastAsia="Times New Roman"/>
          <w:lang w:eastAsia="ru-RU"/>
        </w:rPr>
        <w:t xml:space="preserve"> </w:t>
      </w:r>
      <w:r w:rsidR="00A43C44" w:rsidRPr="00D2154E">
        <w:rPr>
          <w:rFonts w:eastAsia="Times New Roman"/>
          <w:lang w:eastAsia="ru-RU"/>
        </w:rPr>
        <w:t>По итогам обсуждения депутатами принято решение снять данный вопрос с контроля, а разработанные комиссией рекомендации направить Уполномоченному по правам человека, в министерство имущественных о</w:t>
      </w:r>
      <w:r w:rsidR="00A43C44" w:rsidRPr="00D2154E">
        <w:rPr>
          <w:rFonts w:eastAsia="Times New Roman"/>
          <w:lang w:eastAsia="ru-RU"/>
        </w:rPr>
        <w:t>т</w:t>
      </w:r>
      <w:r w:rsidR="00A43C44" w:rsidRPr="00D2154E">
        <w:rPr>
          <w:rFonts w:eastAsia="Times New Roman"/>
          <w:lang w:eastAsia="ru-RU"/>
        </w:rPr>
        <w:t xml:space="preserve">ношений и администрацию </w:t>
      </w:r>
      <w:proofErr w:type="spellStart"/>
      <w:r w:rsidR="00A43C44" w:rsidRPr="00D2154E">
        <w:rPr>
          <w:rFonts w:eastAsia="Times New Roman"/>
          <w:lang w:eastAsia="ru-RU"/>
        </w:rPr>
        <w:t>Уриковского</w:t>
      </w:r>
      <w:proofErr w:type="spellEnd"/>
      <w:r w:rsidR="00A43C44" w:rsidRPr="00D2154E">
        <w:rPr>
          <w:rFonts w:eastAsia="Times New Roman"/>
          <w:lang w:eastAsia="ru-RU"/>
        </w:rPr>
        <w:t xml:space="preserve"> муниципального образования.</w:t>
      </w:r>
      <w:r w:rsidR="00175EE9" w:rsidRPr="00D2154E">
        <w:rPr>
          <w:rFonts w:eastAsia="Times New Roman"/>
          <w:lang w:eastAsia="ru-RU"/>
        </w:rPr>
        <w:t xml:space="preserve"> </w:t>
      </w:r>
    </w:p>
    <w:p w:rsidR="0053699D" w:rsidRPr="00D2154E" w:rsidRDefault="00456143" w:rsidP="000E6947">
      <w:pPr>
        <w:autoSpaceDE/>
        <w:autoSpaceDN/>
        <w:adjustRightInd/>
        <w:ind w:firstLine="709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Н</w:t>
      </w:r>
      <w:r w:rsidR="0053699D" w:rsidRPr="00D2154E">
        <w:rPr>
          <w:rFonts w:eastAsia="Times New Roman"/>
          <w:lang w:eastAsia="ru-RU"/>
        </w:rPr>
        <w:t xml:space="preserve">а контроле комитета по социально-культурному законодательству </w:t>
      </w:r>
      <w:r w:rsidRPr="00D2154E">
        <w:rPr>
          <w:rFonts w:eastAsia="Times New Roman"/>
          <w:lang w:eastAsia="ru-RU"/>
        </w:rPr>
        <w:t xml:space="preserve">(И.А. Синцова) </w:t>
      </w:r>
      <w:r w:rsidR="0053699D" w:rsidRPr="00D2154E">
        <w:rPr>
          <w:rFonts w:eastAsia="Times New Roman"/>
          <w:lang w:eastAsia="ru-RU"/>
        </w:rPr>
        <w:t xml:space="preserve">находится протокольное поручение по домам для детей-сирот в поселке Кутулик </w:t>
      </w:r>
      <w:proofErr w:type="spellStart"/>
      <w:r w:rsidR="0053699D" w:rsidRPr="00D2154E">
        <w:rPr>
          <w:rFonts w:eastAsia="Times New Roman"/>
          <w:lang w:eastAsia="ru-RU"/>
        </w:rPr>
        <w:t>Аларского</w:t>
      </w:r>
      <w:proofErr w:type="spellEnd"/>
      <w:r w:rsidR="0053699D" w:rsidRPr="00D2154E">
        <w:rPr>
          <w:rFonts w:eastAsia="Times New Roman"/>
          <w:lang w:eastAsia="ru-RU"/>
        </w:rPr>
        <w:t xml:space="preserve"> района, где также были выявлены нарушения. Кроме того, действует рабочая группа по совершенствованию закона о предоставлении жилья сиротам, ожидаются некоторые изменения законод</w:t>
      </w:r>
      <w:r w:rsidR="0053699D" w:rsidRPr="00D2154E">
        <w:rPr>
          <w:rFonts w:eastAsia="Times New Roman"/>
          <w:lang w:eastAsia="ru-RU"/>
        </w:rPr>
        <w:t>а</w:t>
      </w:r>
      <w:r w:rsidR="0053699D" w:rsidRPr="00D2154E">
        <w:rPr>
          <w:rFonts w:eastAsia="Times New Roman"/>
          <w:lang w:eastAsia="ru-RU"/>
        </w:rPr>
        <w:t>тельства и на федеральном уровне.</w:t>
      </w:r>
      <w:r w:rsidR="00175EE9" w:rsidRPr="00D2154E">
        <w:rPr>
          <w:rFonts w:eastAsia="Times New Roman"/>
          <w:lang w:eastAsia="ru-RU"/>
        </w:rPr>
        <w:t xml:space="preserve"> </w:t>
      </w:r>
    </w:p>
    <w:p w:rsidR="00C36A2F" w:rsidRPr="00D2154E" w:rsidRDefault="00C36A2F" w:rsidP="00567637">
      <w:pPr>
        <w:pStyle w:val="1"/>
      </w:pPr>
      <w:bookmarkStart w:id="8" w:name="_Toc447891505"/>
      <w:r w:rsidRPr="00D2154E">
        <w:t>Информация о взаимодействии Законодательного Собр</w:t>
      </w:r>
      <w:r w:rsidRPr="00D2154E">
        <w:t>а</w:t>
      </w:r>
      <w:r w:rsidRPr="00D2154E">
        <w:t>ния Иркутской области с Федеральным Собранием Российской Федерации и федеральными органами государственной власти</w:t>
      </w:r>
      <w:bookmarkEnd w:id="8"/>
    </w:p>
    <w:p w:rsidR="002A32BD" w:rsidRPr="00D2154E" w:rsidRDefault="00C36A2F" w:rsidP="002A32BD">
      <w:pPr>
        <w:ind w:firstLine="567"/>
      </w:pPr>
      <w:r w:rsidRPr="00D2154E">
        <w:t>В рамках Соглашения между Законодательным Собранием</w:t>
      </w:r>
      <w:r w:rsidR="009559C4" w:rsidRPr="00D2154E">
        <w:t xml:space="preserve"> Иркутской области</w:t>
      </w:r>
      <w:r w:rsidRPr="00D2154E">
        <w:t xml:space="preserve"> и Советом Федерации</w:t>
      </w:r>
      <w:r w:rsidR="00175EE9" w:rsidRPr="00D2154E">
        <w:t xml:space="preserve"> </w:t>
      </w:r>
      <w:r w:rsidR="000E6947" w:rsidRPr="00D2154E">
        <w:t>Федерального Собрания Российской Федер</w:t>
      </w:r>
      <w:r w:rsidR="000E6947" w:rsidRPr="00D2154E">
        <w:t>а</w:t>
      </w:r>
      <w:r w:rsidR="000E6947" w:rsidRPr="00D2154E">
        <w:t xml:space="preserve">ции </w:t>
      </w:r>
      <w:r w:rsidR="002A32BD" w:rsidRPr="00D2154E">
        <w:t>через информационные каналы осуществлялся постоянный обмен опер</w:t>
      </w:r>
      <w:r w:rsidR="002A32BD" w:rsidRPr="00D2154E">
        <w:t>а</w:t>
      </w:r>
      <w:r w:rsidR="002A32BD" w:rsidRPr="00D2154E">
        <w:t>тивной информацией между Советом Федерации Федерального Собрания Российской Федерации и Законодательным Собранием</w:t>
      </w:r>
      <w:r w:rsidR="000E6947" w:rsidRPr="00D2154E">
        <w:t xml:space="preserve"> Иркутской области</w:t>
      </w:r>
      <w:r w:rsidR="002A32BD" w:rsidRPr="00D2154E">
        <w:t>.</w:t>
      </w:r>
    </w:p>
    <w:p w:rsidR="002A32BD" w:rsidRPr="00D2154E" w:rsidRDefault="002A32BD" w:rsidP="002A32BD">
      <w:pPr>
        <w:ind w:firstLine="567"/>
      </w:pPr>
      <w:r w:rsidRPr="00D2154E">
        <w:t>Правовым управлением Законодательного Собрания подготовлено 4 о</w:t>
      </w:r>
      <w:r w:rsidRPr="00D2154E">
        <w:t>б</w:t>
      </w:r>
      <w:r w:rsidRPr="00D2154E">
        <w:t>зора новых федеральных законов, при подготовке которых проанализировано 46 федеральных законов.</w:t>
      </w:r>
    </w:p>
    <w:p w:rsidR="002A32BD" w:rsidRPr="00D2154E" w:rsidRDefault="002A32BD" w:rsidP="002A32BD">
      <w:pPr>
        <w:spacing w:before="240"/>
        <w:ind w:firstLine="567"/>
      </w:pPr>
      <w:r w:rsidRPr="00D2154E">
        <w:rPr>
          <w:b/>
        </w:rPr>
        <w:t>Комитет по законодательству о государственном строительстве о</w:t>
      </w:r>
      <w:r w:rsidRPr="00D2154E">
        <w:rPr>
          <w:b/>
        </w:rPr>
        <w:t>б</w:t>
      </w:r>
      <w:r w:rsidRPr="00D2154E">
        <w:rPr>
          <w:b/>
        </w:rPr>
        <w:t xml:space="preserve">ласти и местном самоуправлении </w:t>
      </w:r>
      <w:r w:rsidRPr="00D2154E">
        <w:t>рассмотрел положительны</w:t>
      </w:r>
      <w:r w:rsidR="000E6947" w:rsidRPr="00D2154E">
        <w:t>й</w:t>
      </w:r>
      <w:r w:rsidRPr="00D2154E">
        <w:t xml:space="preserve"> отзыв на: </w:t>
      </w:r>
    </w:p>
    <w:p w:rsidR="002A32BD" w:rsidRPr="00D2154E" w:rsidRDefault="002A32BD" w:rsidP="005D423A">
      <w:pPr>
        <w:pStyle w:val="a4"/>
        <w:numPr>
          <w:ilvl w:val="0"/>
          <w:numId w:val="21"/>
        </w:numPr>
        <w:autoSpaceDE/>
        <w:autoSpaceDN/>
        <w:adjustRightInd/>
        <w:spacing w:after="0" w:line="256" w:lineRule="auto"/>
        <w:ind w:left="567" w:hanging="501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 xml:space="preserve">проект федерального закона </w:t>
      </w:r>
      <w:hyperlink r:id="rId9" w:history="1">
        <w:r w:rsidRPr="00D2154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 937224-6 «О внесении изменений в Уг</w:t>
        </w:r>
        <w:r w:rsidRPr="00D2154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D2154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ловно-исполнительный кодекс Российской Федерации и Федеральный закон от 2 октября 2007 года № 229-ФЗ «Об исполнительном произво</w:t>
        </w:r>
        <w:r w:rsidRPr="00D2154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Pr="00D2154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стве»</w:t>
        </w:r>
      </w:hyperlink>
      <w:r w:rsidRPr="00D2154E">
        <w:rPr>
          <w:rFonts w:ascii="Times New Roman" w:hAnsi="Times New Roman" w:cs="Times New Roman"/>
          <w:sz w:val="28"/>
          <w:szCs w:val="28"/>
        </w:rPr>
        <w:t xml:space="preserve"> (в части введения конфискации как отдельного вида наказания), внесенный депутатами Государственной Думы Федерального Собрания Российской Федерации С.Ю. </w:t>
      </w:r>
      <w:proofErr w:type="spellStart"/>
      <w:r w:rsidRPr="00D2154E">
        <w:rPr>
          <w:rFonts w:ascii="Times New Roman" w:hAnsi="Times New Roman" w:cs="Times New Roman"/>
          <w:sz w:val="28"/>
          <w:szCs w:val="28"/>
        </w:rPr>
        <w:t>Теном</w:t>
      </w:r>
      <w:proofErr w:type="spellEnd"/>
      <w:r w:rsidRPr="00D2154E">
        <w:rPr>
          <w:rFonts w:ascii="Times New Roman" w:hAnsi="Times New Roman" w:cs="Times New Roman"/>
          <w:sz w:val="28"/>
          <w:szCs w:val="28"/>
        </w:rPr>
        <w:t xml:space="preserve">, В.Ю. Максимовым, М.М. </w:t>
      </w:r>
      <w:proofErr w:type="spellStart"/>
      <w:r w:rsidRPr="00D2154E">
        <w:rPr>
          <w:rFonts w:ascii="Times New Roman" w:hAnsi="Times New Roman" w:cs="Times New Roman"/>
          <w:sz w:val="28"/>
          <w:szCs w:val="28"/>
        </w:rPr>
        <w:t>Галима</w:t>
      </w:r>
      <w:r w:rsidRPr="00D2154E">
        <w:rPr>
          <w:rFonts w:ascii="Times New Roman" w:hAnsi="Times New Roman" w:cs="Times New Roman"/>
          <w:sz w:val="28"/>
          <w:szCs w:val="28"/>
        </w:rPr>
        <w:t>р</w:t>
      </w:r>
      <w:r w:rsidRPr="00D2154E">
        <w:rPr>
          <w:rFonts w:ascii="Times New Roman" w:hAnsi="Times New Roman" w:cs="Times New Roman"/>
          <w:sz w:val="28"/>
          <w:szCs w:val="28"/>
        </w:rPr>
        <w:t>дановым</w:t>
      </w:r>
      <w:proofErr w:type="spellEnd"/>
      <w:r w:rsidRPr="00D2154E">
        <w:rPr>
          <w:rFonts w:ascii="Times New Roman" w:hAnsi="Times New Roman" w:cs="Times New Roman"/>
          <w:sz w:val="28"/>
          <w:szCs w:val="28"/>
        </w:rPr>
        <w:t>.</w:t>
      </w:r>
    </w:p>
    <w:p w:rsidR="002A32BD" w:rsidRPr="00D2154E" w:rsidRDefault="002A32BD" w:rsidP="002A32BD">
      <w:pPr>
        <w:spacing w:before="240"/>
        <w:ind w:left="66" w:firstLine="643"/>
      </w:pPr>
      <w:r w:rsidRPr="00D2154E">
        <w:rPr>
          <w:b/>
        </w:rPr>
        <w:t>Комитет по социально-культурному законодательству</w:t>
      </w:r>
      <w:r w:rsidRPr="00D2154E">
        <w:t xml:space="preserve"> рассмотрел положительный отзыв на: </w:t>
      </w:r>
    </w:p>
    <w:p w:rsidR="002A32BD" w:rsidRPr="00D2154E" w:rsidRDefault="002A32BD" w:rsidP="005D423A">
      <w:pPr>
        <w:pStyle w:val="a4"/>
        <w:numPr>
          <w:ilvl w:val="0"/>
          <w:numId w:val="21"/>
        </w:numPr>
        <w:autoSpaceDE/>
        <w:autoSpaceDN/>
        <w:adjustRightInd/>
        <w:spacing w:after="0" w:line="256" w:lineRule="auto"/>
        <w:ind w:left="567" w:hanging="501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lastRenderedPageBreak/>
        <w:t>проект федерального закона № 984375-6 «О внесении изменений в Ф</w:t>
      </w:r>
      <w:r w:rsidRPr="00D2154E">
        <w:rPr>
          <w:rFonts w:ascii="Times New Roman" w:hAnsi="Times New Roman" w:cs="Times New Roman"/>
          <w:sz w:val="28"/>
          <w:szCs w:val="28"/>
        </w:rPr>
        <w:t>е</w:t>
      </w:r>
      <w:r w:rsidRPr="00D2154E">
        <w:rPr>
          <w:rFonts w:ascii="Times New Roman" w:hAnsi="Times New Roman" w:cs="Times New Roman"/>
          <w:sz w:val="28"/>
          <w:szCs w:val="28"/>
        </w:rPr>
        <w:t>деральный закон «Об образовании в Российской Федерации» в части о</w:t>
      </w:r>
      <w:r w:rsidRPr="00D2154E">
        <w:rPr>
          <w:rFonts w:ascii="Times New Roman" w:hAnsi="Times New Roman" w:cs="Times New Roman"/>
          <w:sz w:val="28"/>
          <w:szCs w:val="28"/>
        </w:rPr>
        <w:t>р</w:t>
      </w:r>
      <w:r w:rsidRPr="00D2154E">
        <w:rPr>
          <w:rFonts w:ascii="Times New Roman" w:hAnsi="Times New Roman" w:cs="Times New Roman"/>
          <w:sz w:val="28"/>
          <w:szCs w:val="28"/>
        </w:rPr>
        <w:t>ганизации предоставления дополнительного образования детей в фед</w:t>
      </w:r>
      <w:r w:rsidRPr="00D2154E">
        <w:rPr>
          <w:rFonts w:ascii="Times New Roman" w:hAnsi="Times New Roman" w:cs="Times New Roman"/>
          <w:sz w:val="28"/>
          <w:szCs w:val="28"/>
        </w:rPr>
        <w:t>е</w:t>
      </w:r>
      <w:r w:rsidRPr="00D2154E">
        <w:rPr>
          <w:rFonts w:ascii="Times New Roman" w:hAnsi="Times New Roman" w:cs="Times New Roman"/>
          <w:sz w:val="28"/>
          <w:szCs w:val="28"/>
        </w:rPr>
        <w:t>ральных государственных образовательных организациях и частных о</w:t>
      </w:r>
      <w:r w:rsidRPr="00D2154E">
        <w:rPr>
          <w:rFonts w:ascii="Times New Roman" w:hAnsi="Times New Roman" w:cs="Times New Roman"/>
          <w:sz w:val="28"/>
          <w:szCs w:val="28"/>
        </w:rPr>
        <w:t>р</w:t>
      </w:r>
      <w:r w:rsidRPr="00D2154E">
        <w:rPr>
          <w:rFonts w:ascii="Times New Roman" w:hAnsi="Times New Roman" w:cs="Times New Roman"/>
          <w:sz w:val="28"/>
          <w:szCs w:val="28"/>
        </w:rPr>
        <w:t>ганизациях, реализующих дополнительные общеобразовательные пр</w:t>
      </w:r>
      <w:r w:rsidRPr="00D2154E">
        <w:rPr>
          <w:rFonts w:ascii="Times New Roman" w:hAnsi="Times New Roman" w:cs="Times New Roman"/>
          <w:sz w:val="28"/>
          <w:szCs w:val="28"/>
        </w:rPr>
        <w:t>о</w:t>
      </w:r>
      <w:r w:rsidRPr="00D2154E">
        <w:rPr>
          <w:rFonts w:ascii="Times New Roman" w:hAnsi="Times New Roman" w:cs="Times New Roman"/>
          <w:sz w:val="28"/>
          <w:szCs w:val="28"/>
        </w:rPr>
        <w:t>граммы для детей», внесенный Правительством Российской Федерации.</w:t>
      </w:r>
    </w:p>
    <w:p w:rsidR="002A32BD" w:rsidRPr="00D2154E" w:rsidRDefault="002A32BD" w:rsidP="002A32BD">
      <w:pPr>
        <w:spacing w:before="240"/>
        <w:ind w:firstLine="567"/>
      </w:pPr>
      <w:r w:rsidRPr="00D2154E">
        <w:rPr>
          <w:b/>
        </w:rPr>
        <w:t>Комитет по здравоохранению и социальной защите</w:t>
      </w:r>
      <w:r w:rsidRPr="00D2154E">
        <w:t xml:space="preserve"> рассмотрел п</w:t>
      </w:r>
      <w:r w:rsidRPr="00D2154E">
        <w:t>о</w:t>
      </w:r>
      <w:r w:rsidRPr="00D2154E">
        <w:t xml:space="preserve">ложительные отзывы на: </w:t>
      </w:r>
    </w:p>
    <w:p w:rsidR="002A32BD" w:rsidRPr="00D2154E" w:rsidRDefault="002A32BD" w:rsidP="005D423A">
      <w:pPr>
        <w:pStyle w:val="a4"/>
        <w:numPr>
          <w:ilvl w:val="0"/>
          <w:numId w:val="21"/>
        </w:numPr>
        <w:autoSpaceDE/>
        <w:autoSpaceDN/>
        <w:adjustRightInd/>
        <w:spacing w:after="0" w:line="256" w:lineRule="auto"/>
        <w:ind w:left="567" w:hanging="501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>проект федерального закона № 943028-6 «О внесении изменения в ст</w:t>
      </w:r>
      <w:r w:rsidRPr="00D2154E">
        <w:rPr>
          <w:rFonts w:ascii="Times New Roman" w:hAnsi="Times New Roman" w:cs="Times New Roman"/>
          <w:sz w:val="28"/>
          <w:szCs w:val="28"/>
        </w:rPr>
        <w:t>а</w:t>
      </w:r>
      <w:r w:rsidRPr="00D2154E">
        <w:rPr>
          <w:rFonts w:ascii="Times New Roman" w:hAnsi="Times New Roman" w:cs="Times New Roman"/>
          <w:sz w:val="28"/>
          <w:szCs w:val="28"/>
        </w:rPr>
        <w:t>тью 13 Федерального закона «О предупреждении распространения т</w:t>
      </w:r>
      <w:r w:rsidRPr="00D2154E">
        <w:rPr>
          <w:rFonts w:ascii="Times New Roman" w:hAnsi="Times New Roman" w:cs="Times New Roman"/>
          <w:sz w:val="28"/>
          <w:szCs w:val="28"/>
        </w:rPr>
        <w:t>у</w:t>
      </w:r>
      <w:r w:rsidRPr="00D2154E">
        <w:rPr>
          <w:rFonts w:ascii="Times New Roman" w:hAnsi="Times New Roman" w:cs="Times New Roman"/>
          <w:sz w:val="28"/>
          <w:szCs w:val="28"/>
        </w:rPr>
        <w:t>беркулеза в Российской Федерации» (об обязанностях лиц, находящихся под диспансерным наблюдением в связи с туберкулезом, и больных т</w:t>
      </w:r>
      <w:r w:rsidRPr="00D2154E">
        <w:rPr>
          <w:rFonts w:ascii="Times New Roman" w:hAnsi="Times New Roman" w:cs="Times New Roman"/>
          <w:sz w:val="28"/>
          <w:szCs w:val="28"/>
        </w:rPr>
        <w:t>у</w:t>
      </w:r>
      <w:r w:rsidRPr="00D2154E">
        <w:rPr>
          <w:rFonts w:ascii="Times New Roman" w:hAnsi="Times New Roman" w:cs="Times New Roman"/>
          <w:sz w:val="28"/>
          <w:szCs w:val="28"/>
        </w:rPr>
        <w:t xml:space="preserve">беркулезом), внесенный Государственным Собранием </w:t>
      </w:r>
      <w:r w:rsidR="00B87699" w:rsidRPr="00D2154E">
        <w:rPr>
          <w:rFonts w:ascii="Times New Roman" w:hAnsi="Times New Roman" w:cs="Times New Roman"/>
          <w:sz w:val="28"/>
          <w:szCs w:val="28"/>
        </w:rPr>
        <w:t>-</w:t>
      </w:r>
      <w:r w:rsidRPr="00D2154E">
        <w:rPr>
          <w:rFonts w:ascii="Times New Roman" w:hAnsi="Times New Roman" w:cs="Times New Roman"/>
          <w:sz w:val="28"/>
          <w:szCs w:val="28"/>
        </w:rPr>
        <w:t xml:space="preserve"> Курултаем Ре</w:t>
      </w:r>
      <w:r w:rsidRPr="00D2154E">
        <w:rPr>
          <w:rFonts w:ascii="Times New Roman" w:hAnsi="Times New Roman" w:cs="Times New Roman"/>
          <w:sz w:val="28"/>
          <w:szCs w:val="28"/>
        </w:rPr>
        <w:t>с</w:t>
      </w:r>
      <w:r w:rsidRPr="00D2154E">
        <w:rPr>
          <w:rFonts w:ascii="Times New Roman" w:hAnsi="Times New Roman" w:cs="Times New Roman"/>
          <w:sz w:val="28"/>
          <w:szCs w:val="28"/>
        </w:rPr>
        <w:t>публики Башкортостан;</w:t>
      </w:r>
    </w:p>
    <w:p w:rsidR="002A32BD" w:rsidRPr="00D2154E" w:rsidRDefault="002A32BD" w:rsidP="005D423A">
      <w:pPr>
        <w:pStyle w:val="a4"/>
        <w:numPr>
          <w:ilvl w:val="0"/>
          <w:numId w:val="21"/>
        </w:numPr>
        <w:autoSpaceDE/>
        <w:autoSpaceDN/>
        <w:adjustRightInd/>
        <w:spacing w:after="0" w:line="256" w:lineRule="auto"/>
        <w:ind w:left="567" w:hanging="501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>проект федерального закона № 933916-6 «О внесении изменений в Ф</w:t>
      </w:r>
      <w:r w:rsidRPr="00D2154E">
        <w:rPr>
          <w:rFonts w:ascii="Times New Roman" w:hAnsi="Times New Roman" w:cs="Times New Roman"/>
          <w:sz w:val="28"/>
          <w:szCs w:val="28"/>
        </w:rPr>
        <w:t>е</w:t>
      </w:r>
      <w:r w:rsidRPr="00D2154E">
        <w:rPr>
          <w:rFonts w:ascii="Times New Roman" w:hAnsi="Times New Roman" w:cs="Times New Roman"/>
          <w:sz w:val="28"/>
          <w:szCs w:val="28"/>
        </w:rPr>
        <w:t>деральный закон «О ветеранах» (о предоставлении статуса ветерана бо</w:t>
      </w:r>
      <w:r w:rsidRPr="00D2154E">
        <w:rPr>
          <w:rFonts w:ascii="Times New Roman" w:hAnsi="Times New Roman" w:cs="Times New Roman"/>
          <w:sz w:val="28"/>
          <w:szCs w:val="28"/>
        </w:rPr>
        <w:t>е</w:t>
      </w:r>
      <w:r w:rsidRPr="00D2154E">
        <w:rPr>
          <w:rFonts w:ascii="Times New Roman" w:hAnsi="Times New Roman" w:cs="Times New Roman"/>
          <w:sz w:val="28"/>
          <w:szCs w:val="28"/>
        </w:rPr>
        <w:t>вых действий работникам МЧС РФ, выполнявшим задачи на территории Российской Федерации либо на территории других государств в период ведения там боевых действий), внесенный членом Совета Федерации</w:t>
      </w:r>
      <w:r w:rsidR="00B87699" w:rsidRPr="00D2154E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</w:t>
      </w:r>
      <w:r w:rsidRPr="00D2154E">
        <w:rPr>
          <w:rFonts w:ascii="Times New Roman" w:hAnsi="Times New Roman" w:cs="Times New Roman"/>
          <w:sz w:val="28"/>
          <w:szCs w:val="28"/>
        </w:rPr>
        <w:t xml:space="preserve"> Воробьевым Ю.Л.;</w:t>
      </w:r>
    </w:p>
    <w:p w:rsidR="002A32BD" w:rsidRPr="00D2154E" w:rsidRDefault="002A32BD" w:rsidP="005D423A">
      <w:pPr>
        <w:pStyle w:val="a4"/>
        <w:numPr>
          <w:ilvl w:val="0"/>
          <w:numId w:val="21"/>
        </w:numPr>
        <w:autoSpaceDE/>
        <w:autoSpaceDN/>
        <w:adjustRightInd/>
        <w:spacing w:after="0" w:line="256" w:lineRule="auto"/>
        <w:ind w:left="567" w:hanging="501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>проект федерального закона № 965567-6 «О внесении изменений в Ф</w:t>
      </w:r>
      <w:r w:rsidRPr="00D2154E">
        <w:rPr>
          <w:rFonts w:ascii="Times New Roman" w:hAnsi="Times New Roman" w:cs="Times New Roman"/>
          <w:sz w:val="28"/>
          <w:szCs w:val="28"/>
        </w:rPr>
        <w:t>е</w:t>
      </w:r>
      <w:r w:rsidRPr="00D2154E">
        <w:rPr>
          <w:rFonts w:ascii="Times New Roman" w:hAnsi="Times New Roman" w:cs="Times New Roman"/>
          <w:sz w:val="28"/>
          <w:szCs w:val="28"/>
        </w:rPr>
        <w:t>деральный закон «Об основах социального обслуживания граждан в Российской Федерации» (о предоставлении права уполномоченному о</w:t>
      </w:r>
      <w:r w:rsidRPr="00D2154E">
        <w:rPr>
          <w:rFonts w:ascii="Times New Roman" w:hAnsi="Times New Roman" w:cs="Times New Roman"/>
          <w:sz w:val="28"/>
          <w:szCs w:val="28"/>
        </w:rPr>
        <w:t>р</w:t>
      </w:r>
      <w:r w:rsidRPr="00D2154E">
        <w:rPr>
          <w:rFonts w:ascii="Times New Roman" w:hAnsi="Times New Roman" w:cs="Times New Roman"/>
          <w:sz w:val="28"/>
          <w:szCs w:val="28"/>
        </w:rPr>
        <w:t>гану субъекта Российской Федерации в сфере социального обслужив</w:t>
      </w:r>
      <w:r w:rsidRPr="00D2154E">
        <w:rPr>
          <w:rFonts w:ascii="Times New Roman" w:hAnsi="Times New Roman" w:cs="Times New Roman"/>
          <w:sz w:val="28"/>
          <w:szCs w:val="28"/>
        </w:rPr>
        <w:t>а</w:t>
      </w:r>
      <w:r w:rsidRPr="00D2154E">
        <w:rPr>
          <w:rFonts w:ascii="Times New Roman" w:hAnsi="Times New Roman" w:cs="Times New Roman"/>
          <w:sz w:val="28"/>
          <w:szCs w:val="28"/>
        </w:rPr>
        <w:t>ния передавать свои полномочия подведомственным организациям), внесенный Законодательным Собранием Республики Карелия.</w:t>
      </w:r>
    </w:p>
    <w:p w:rsidR="002A32BD" w:rsidRPr="00D2154E" w:rsidRDefault="002A32BD" w:rsidP="002A32BD">
      <w:pPr>
        <w:spacing w:before="240"/>
        <w:ind w:firstLine="709"/>
      </w:pPr>
      <w:r w:rsidRPr="00D2154E">
        <w:t xml:space="preserve"> </w:t>
      </w:r>
      <w:r w:rsidRPr="00D2154E">
        <w:rPr>
          <w:b/>
        </w:rPr>
        <w:t>17 февраля</w:t>
      </w:r>
      <w:r w:rsidRPr="00D2154E">
        <w:t xml:space="preserve"> </w:t>
      </w:r>
      <w:r w:rsidR="00B87699" w:rsidRPr="00D2154E">
        <w:t xml:space="preserve">2016 года </w:t>
      </w:r>
      <w:r w:rsidRPr="00D2154E">
        <w:t>на сессии депутаты Законодательного Собрания Иркутской области заслушали отчет о работе представителя Иркутской обл</w:t>
      </w:r>
      <w:r w:rsidRPr="00D2154E">
        <w:t>а</w:t>
      </w:r>
      <w:r w:rsidRPr="00D2154E">
        <w:t>сти в Совете Федерации Федерального Собрания Р</w:t>
      </w:r>
      <w:r w:rsidR="00B87699" w:rsidRPr="00D2154E">
        <w:t xml:space="preserve">оссийской </w:t>
      </w:r>
      <w:r w:rsidRPr="00D2154E">
        <w:t>Ф</w:t>
      </w:r>
      <w:r w:rsidR="00B87699" w:rsidRPr="00D2154E">
        <w:t>едерации</w:t>
      </w:r>
      <w:r w:rsidR="000548E4">
        <w:t xml:space="preserve"> </w:t>
      </w:r>
      <w:r w:rsidR="002F12AC">
        <w:br/>
      </w:r>
      <w:r w:rsidRPr="00D2154E">
        <w:t>В.Б. Шубы. Сенатор рассказал о своей</w:t>
      </w:r>
      <w:r w:rsidR="00175EE9" w:rsidRPr="00D2154E">
        <w:t xml:space="preserve"> </w:t>
      </w:r>
      <w:r w:rsidRPr="00D2154E">
        <w:t>законодательной работе, а также о р</w:t>
      </w:r>
      <w:r w:rsidRPr="00D2154E">
        <w:t>а</w:t>
      </w:r>
      <w:r w:rsidRPr="00D2154E">
        <w:t>боте по</w:t>
      </w:r>
      <w:r w:rsidR="00175EE9" w:rsidRPr="00D2154E">
        <w:t xml:space="preserve"> </w:t>
      </w:r>
      <w:r w:rsidRPr="00D2154E">
        <w:t xml:space="preserve">продвижению интересов </w:t>
      </w:r>
      <w:proofErr w:type="spellStart"/>
      <w:r w:rsidRPr="00D2154E">
        <w:t>Приангарья</w:t>
      </w:r>
      <w:proofErr w:type="spellEnd"/>
      <w:r w:rsidRPr="00D2154E">
        <w:t xml:space="preserve">. </w:t>
      </w:r>
    </w:p>
    <w:p w:rsidR="002A32BD" w:rsidRPr="00D2154E" w:rsidRDefault="002A32BD" w:rsidP="002A32BD">
      <w:pPr>
        <w:ind w:firstLine="709"/>
      </w:pPr>
      <w:r w:rsidRPr="00D2154E">
        <w:t xml:space="preserve">Депутаты Законодательного Собрания Иркутской области выразили благодарность В.Б. Шубе за проделанную работу. </w:t>
      </w:r>
    </w:p>
    <w:p w:rsidR="00252CAA" w:rsidRPr="00D2154E" w:rsidRDefault="00252CAA" w:rsidP="00567637">
      <w:pPr>
        <w:pStyle w:val="1"/>
      </w:pPr>
      <w:bookmarkStart w:id="9" w:name="_Toc447891506"/>
      <w:r w:rsidRPr="00D2154E">
        <w:t>Информация о взаимодействии Законодательного Собр</w:t>
      </w:r>
      <w:r w:rsidRPr="00D2154E">
        <w:t>а</w:t>
      </w:r>
      <w:r w:rsidRPr="00D2154E">
        <w:t>ния Иркутской области с исполнительными органами госуда</w:t>
      </w:r>
      <w:r w:rsidRPr="00D2154E">
        <w:t>р</w:t>
      </w:r>
      <w:r w:rsidRPr="00D2154E">
        <w:t>ственной власти Иркутской области</w:t>
      </w:r>
      <w:bookmarkEnd w:id="9"/>
    </w:p>
    <w:p w:rsidR="00BC2945" w:rsidRPr="00D2154E" w:rsidRDefault="00BC2945" w:rsidP="00BC2945"/>
    <w:p w:rsidR="00BC2945" w:rsidRPr="00D2154E" w:rsidRDefault="00BC2945" w:rsidP="00B87699">
      <w:pPr>
        <w:ind w:firstLine="708"/>
      </w:pPr>
      <w:r w:rsidRPr="00D2154E">
        <w:t>В соответствии с планом работы Законодательного Собрания Ирку</w:t>
      </w:r>
      <w:r w:rsidRPr="00D2154E">
        <w:t>т</w:t>
      </w:r>
      <w:r w:rsidRPr="00D2154E">
        <w:t xml:space="preserve">ской области, а также в целях осуществления постоянного взаимодействия с </w:t>
      </w:r>
      <w:r w:rsidRPr="00D2154E">
        <w:lastRenderedPageBreak/>
        <w:t>исполнительными органами государственной власти области для совместн</w:t>
      </w:r>
      <w:r w:rsidRPr="00D2154E">
        <w:t>о</w:t>
      </w:r>
      <w:r w:rsidRPr="00D2154E">
        <w:t>го решения социально-экономических задач депутаты Законодательного С</w:t>
      </w:r>
      <w:r w:rsidRPr="00D2154E">
        <w:t>о</w:t>
      </w:r>
      <w:r w:rsidRPr="00D2154E">
        <w:t>брания принимали участие в заседаниях Правительства Иркутской области, прошедших в 1-м квартале 2016 года. Активное участие приняли председ</w:t>
      </w:r>
      <w:r w:rsidRPr="00D2154E">
        <w:t>а</w:t>
      </w:r>
      <w:r w:rsidRPr="00D2154E">
        <w:t>тель Законодательного Собрания Иркутской области</w:t>
      </w:r>
      <w:r w:rsidR="00175EE9" w:rsidRPr="00D2154E">
        <w:t xml:space="preserve"> </w:t>
      </w:r>
      <w:r w:rsidRPr="00D2154E">
        <w:t xml:space="preserve">С.Ф. </w:t>
      </w:r>
      <w:proofErr w:type="spellStart"/>
      <w:r w:rsidRPr="00D2154E">
        <w:t>Брилка</w:t>
      </w:r>
      <w:proofErr w:type="spellEnd"/>
      <w:r w:rsidRPr="00D2154E">
        <w:t>, заместит</w:t>
      </w:r>
      <w:r w:rsidRPr="00D2154E">
        <w:t>е</w:t>
      </w:r>
      <w:r w:rsidRPr="00D2154E">
        <w:t>ли председателя Законодательного Собрания Иркутской области Н.И. Дик</w:t>
      </w:r>
      <w:r w:rsidRPr="00D2154E">
        <w:t>у</w:t>
      </w:r>
      <w:r w:rsidRPr="00D2154E">
        <w:t>сарова, К.Р. Алдаров, А.Н. Лабыгин, председатели постоянных комитетов и постоянных комиссий Законодательного Собрания Б.Г. Алексеев, И.А. Си</w:t>
      </w:r>
      <w:r w:rsidRPr="00D2154E">
        <w:t>н</w:t>
      </w:r>
      <w:r w:rsidRPr="00D2154E">
        <w:t>цова, В.А. Матиенко,</w:t>
      </w:r>
      <w:r w:rsidR="00175EE9" w:rsidRPr="00D2154E">
        <w:t xml:space="preserve"> </w:t>
      </w:r>
      <w:r w:rsidRPr="00D2154E">
        <w:t>заместители председателей</w:t>
      </w:r>
      <w:r w:rsidR="00B87699" w:rsidRPr="00D2154E">
        <w:t xml:space="preserve"> постоянных </w:t>
      </w:r>
      <w:r w:rsidRPr="00D2154E">
        <w:t>комитетов и</w:t>
      </w:r>
      <w:r w:rsidR="00B87699" w:rsidRPr="00D2154E">
        <w:t xml:space="preserve"> постоянных </w:t>
      </w:r>
      <w:r w:rsidRPr="00D2154E">
        <w:t>комиссий А.Ю. Лобанов, А.В. Лобков, Д.М. Ершов, Р.Ф. Габов.</w:t>
      </w:r>
    </w:p>
    <w:p w:rsidR="00BC2945" w:rsidRPr="00D2154E" w:rsidRDefault="00BC2945" w:rsidP="00B87699">
      <w:pPr>
        <w:ind w:firstLine="708"/>
      </w:pPr>
      <w:r w:rsidRPr="00D2154E">
        <w:t>Заместитель председателя Законодательного Собрания Иркутской о</w:t>
      </w:r>
      <w:r w:rsidRPr="00D2154E">
        <w:t>б</w:t>
      </w:r>
      <w:r w:rsidRPr="00D2154E">
        <w:t>ласти, председатель комитета по бюджету Н.И. Дикусарова приняла участие в работе Координационного банковского совета при Губернаторе Иркутской области, заседание которого состоялось 5 февраля</w:t>
      </w:r>
      <w:r w:rsidR="00B87699" w:rsidRPr="00D2154E">
        <w:t xml:space="preserve"> 2016 года</w:t>
      </w:r>
      <w:r w:rsidRPr="00D2154E">
        <w:t>.</w:t>
      </w:r>
      <w:r w:rsidR="00175EE9" w:rsidRPr="00D2154E">
        <w:t xml:space="preserve"> </w:t>
      </w:r>
      <w:r w:rsidRPr="00D2154E">
        <w:t>Участники з</w:t>
      </w:r>
      <w:r w:rsidRPr="00D2154E">
        <w:t>а</w:t>
      </w:r>
      <w:r w:rsidRPr="00D2154E">
        <w:t xml:space="preserve">седания рассмотрели план работы </w:t>
      </w:r>
      <w:r w:rsidR="00B87699" w:rsidRPr="00D2154E">
        <w:t xml:space="preserve">Координационного </w:t>
      </w:r>
      <w:r w:rsidRPr="00D2154E">
        <w:t>банковского совета на 2016 год, а также обсудили предложения по повышению качества предоста</w:t>
      </w:r>
      <w:r w:rsidRPr="00D2154E">
        <w:t>в</w:t>
      </w:r>
      <w:r w:rsidRPr="00D2154E">
        <w:t>ления банковских услуг для субъектов малого и среднего предпринимател</w:t>
      </w:r>
      <w:r w:rsidRPr="00D2154E">
        <w:t>ь</w:t>
      </w:r>
      <w:r w:rsidRPr="00D2154E">
        <w:t>ства, работающих на территории региона</w:t>
      </w:r>
      <w:r w:rsidR="00B87699" w:rsidRPr="00D2154E">
        <w:t>,</w:t>
      </w:r>
      <w:r w:rsidRPr="00D2154E">
        <w:t xml:space="preserve"> под поручительство Иркутского областного гарантийного фонда. </w:t>
      </w:r>
    </w:p>
    <w:p w:rsidR="00BC2945" w:rsidRPr="00D2154E" w:rsidRDefault="00BC2945" w:rsidP="006C4239">
      <w:pPr>
        <w:ind w:firstLine="708"/>
      </w:pPr>
      <w:r w:rsidRPr="00D2154E">
        <w:t xml:space="preserve">16 февраля </w:t>
      </w:r>
      <w:r w:rsidR="006C4239" w:rsidRPr="00D2154E">
        <w:t xml:space="preserve">2016 года </w:t>
      </w:r>
      <w:r w:rsidRPr="00D2154E">
        <w:t>состоялся учебно-мобилизационный сбор под р</w:t>
      </w:r>
      <w:r w:rsidRPr="00D2154E">
        <w:t>у</w:t>
      </w:r>
      <w:r w:rsidRPr="00D2154E">
        <w:t>ководством Губернатора Иркутской области, в котором принял участие пре</w:t>
      </w:r>
      <w:r w:rsidRPr="00D2154E">
        <w:t>д</w:t>
      </w:r>
      <w:r w:rsidRPr="00D2154E">
        <w:t xml:space="preserve">седатель Законодательного Собрания Иркутской области С.Ф. </w:t>
      </w:r>
      <w:proofErr w:type="spellStart"/>
      <w:r w:rsidRPr="00D2154E">
        <w:t>Брилка</w:t>
      </w:r>
      <w:proofErr w:type="spellEnd"/>
      <w:r w:rsidRPr="00D2154E">
        <w:t>.</w:t>
      </w:r>
    </w:p>
    <w:p w:rsidR="00BC2945" w:rsidRPr="00D2154E" w:rsidRDefault="00BC2945" w:rsidP="006C4239">
      <w:pPr>
        <w:ind w:firstLine="708"/>
      </w:pPr>
      <w:r w:rsidRPr="00D2154E">
        <w:t>Б.Г. Алексеев, председатель комитета по законодательству о госуда</w:t>
      </w:r>
      <w:r w:rsidRPr="00D2154E">
        <w:t>р</w:t>
      </w:r>
      <w:r w:rsidRPr="00D2154E">
        <w:t>ственном строительстве области и местном самоуправлении,</w:t>
      </w:r>
      <w:r w:rsidR="00175EE9" w:rsidRPr="00D2154E">
        <w:t xml:space="preserve"> </w:t>
      </w:r>
      <w:r w:rsidRPr="00D2154E">
        <w:t>принял участие в заседании Общественного Совета по наградам при Губернаторе Иркутской области (17 марта), заседании межведомственной комиссии по профилактике правонарушений при Правительстве Иркутской области (14 марта).</w:t>
      </w:r>
    </w:p>
    <w:p w:rsidR="00BC2945" w:rsidRPr="00D2154E" w:rsidRDefault="00BC2945" w:rsidP="006C4239">
      <w:pPr>
        <w:ind w:firstLine="708"/>
      </w:pPr>
      <w:proofErr w:type="gramStart"/>
      <w:r w:rsidRPr="00D2154E">
        <w:t>Заместитель председателя Законодательного Собрания Иркутской о</w:t>
      </w:r>
      <w:r w:rsidRPr="00D2154E">
        <w:t>б</w:t>
      </w:r>
      <w:r w:rsidRPr="00D2154E">
        <w:t xml:space="preserve">ласти, председатель комитета по здравоохранению и социальной защите </w:t>
      </w:r>
      <w:r w:rsidR="002F12AC">
        <w:br/>
      </w:r>
      <w:r w:rsidRPr="00D2154E">
        <w:t xml:space="preserve">А.Н. </w:t>
      </w:r>
      <w:proofErr w:type="spellStart"/>
      <w:r w:rsidRPr="00D2154E">
        <w:t>Лабыгин</w:t>
      </w:r>
      <w:proofErr w:type="spellEnd"/>
      <w:r w:rsidRPr="00D2154E">
        <w:t xml:space="preserve"> принимал участие в заседании расширенной</w:t>
      </w:r>
      <w:r w:rsidR="00175EE9" w:rsidRPr="00D2154E">
        <w:t xml:space="preserve"> </w:t>
      </w:r>
      <w:r w:rsidRPr="00D2154E">
        <w:t>коллегии мин</w:t>
      </w:r>
      <w:r w:rsidRPr="00D2154E">
        <w:t>и</w:t>
      </w:r>
      <w:r w:rsidRPr="00D2154E">
        <w:t>стерства социального развития</w:t>
      </w:r>
      <w:r w:rsidR="006C4239" w:rsidRPr="00D2154E">
        <w:t>,</w:t>
      </w:r>
      <w:r w:rsidRPr="00D2154E">
        <w:t xml:space="preserve"> опеки и попечительства Иркутской области (17 марта), в заседании Антинаркотической комиссии Иркутской области </w:t>
      </w:r>
      <w:r w:rsidR="002F12AC">
        <w:br/>
      </w:r>
      <w:r w:rsidRPr="00D2154E">
        <w:t>(22 марта), в заседании областной комиссии по восстановлению прав реаб</w:t>
      </w:r>
      <w:r w:rsidRPr="00D2154E">
        <w:t>и</w:t>
      </w:r>
      <w:r w:rsidRPr="00D2154E">
        <w:t>литированных жертв политических репрессий (28 марта).</w:t>
      </w:r>
      <w:proofErr w:type="gramEnd"/>
    </w:p>
    <w:p w:rsidR="00BC2945" w:rsidRPr="00D2154E" w:rsidRDefault="00BC2945" w:rsidP="006C4239">
      <w:pPr>
        <w:ind w:firstLine="708"/>
      </w:pPr>
      <w:r w:rsidRPr="00D2154E">
        <w:t>В отчетном периоде председатель комиссии по Регламенту, депута</w:t>
      </w:r>
      <w:r w:rsidRPr="00D2154E">
        <w:t>т</w:t>
      </w:r>
      <w:r w:rsidRPr="00D2154E">
        <w:t>ской этике, информационной политике и связям с общественными объедин</w:t>
      </w:r>
      <w:r w:rsidRPr="00D2154E">
        <w:t>е</w:t>
      </w:r>
      <w:r w:rsidRPr="00D2154E">
        <w:t>ниями Законодательного Собрания Иркутской области В.А. Матиенко пр</w:t>
      </w:r>
      <w:r w:rsidRPr="00D2154E">
        <w:t>и</w:t>
      </w:r>
      <w:r w:rsidRPr="00D2154E">
        <w:t>нял участие в работе Общественного Совета по наградам при Губернаторе Иркутской области (18</w:t>
      </w:r>
      <w:r w:rsidR="00175EE9" w:rsidRPr="00D2154E">
        <w:t xml:space="preserve"> </w:t>
      </w:r>
      <w:r w:rsidRPr="00D2154E">
        <w:t>февраля).</w:t>
      </w:r>
    </w:p>
    <w:p w:rsidR="000D06CE" w:rsidRPr="00D2154E" w:rsidRDefault="000D06CE" w:rsidP="00567637">
      <w:pPr>
        <w:pStyle w:val="1"/>
      </w:pPr>
      <w:bookmarkStart w:id="10" w:name="_Toc447891507"/>
      <w:r w:rsidRPr="00D2154E">
        <w:t>Информация о взаимодействии Законодательного Собр</w:t>
      </w:r>
      <w:r w:rsidRPr="00D2154E">
        <w:t>а</w:t>
      </w:r>
      <w:r w:rsidRPr="00D2154E">
        <w:t>ния Иркутской области с общественными объединениями</w:t>
      </w:r>
      <w:bookmarkEnd w:id="10"/>
    </w:p>
    <w:p w:rsidR="007C01BD" w:rsidRPr="00D2154E" w:rsidRDefault="007C01BD" w:rsidP="007C01BD"/>
    <w:p w:rsidR="00784A00" w:rsidRPr="00D2154E" w:rsidRDefault="00784A00" w:rsidP="005D423A">
      <w:pPr>
        <w:pStyle w:val="ab"/>
        <w:numPr>
          <w:ilvl w:val="0"/>
          <w:numId w:val="19"/>
        </w:numPr>
        <w:autoSpaceDE/>
        <w:autoSpaceDN/>
        <w:adjustRightInd/>
        <w:spacing w:before="0" w:after="0"/>
        <w:rPr>
          <w:b/>
          <w:sz w:val="28"/>
          <w:szCs w:val="28"/>
        </w:rPr>
      </w:pPr>
      <w:r w:rsidRPr="00D2154E">
        <w:rPr>
          <w:b/>
          <w:sz w:val="28"/>
          <w:szCs w:val="28"/>
        </w:rPr>
        <w:lastRenderedPageBreak/>
        <w:t>Взаимодействие с Общественной палатой Иркутской области</w:t>
      </w:r>
    </w:p>
    <w:p w:rsidR="00784A00" w:rsidRPr="00D2154E" w:rsidRDefault="00784A00" w:rsidP="00784A00">
      <w:pPr>
        <w:pStyle w:val="ab"/>
        <w:spacing w:before="0" w:after="0"/>
        <w:ind w:firstLine="709"/>
        <w:rPr>
          <w:sz w:val="28"/>
          <w:szCs w:val="28"/>
        </w:rPr>
      </w:pPr>
      <w:r w:rsidRPr="00D2154E">
        <w:rPr>
          <w:sz w:val="28"/>
          <w:szCs w:val="28"/>
        </w:rPr>
        <w:t xml:space="preserve">В соответствии с планом работы депутаты Законодательного </w:t>
      </w:r>
      <w:r w:rsidR="006C4239" w:rsidRPr="00D2154E">
        <w:rPr>
          <w:sz w:val="28"/>
          <w:szCs w:val="28"/>
        </w:rPr>
        <w:t>С</w:t>
      </w:r>
      <w:r w:rsidRPr="00D2154E">
        <w:rPr>
          <w:sz w:val="28"/>
          <w:szCs w:val="28"/>
        </w:rPr>
        <w:t>обрания Иркутской области принимали участие в мероприятиях, проводимых Общ</w:t>
      </w:r>
      <w:r w:rsidRPr="00D2154E">
        <w:rPr>
          <w:sz w:val="28"/>
          <w:szCs w:val="28"/>
        </w:rPr>
        <w:t>е</w:t>
      </w:r>
      <w:r w:rsidRPr="00D2154E">
        <w:rPr>
          <w:sz w:val="28"/>
          <w:szCs w:val="28"/>
        </w:rPr>
        <w:t>ственной палатой Иркутской области.</w:t>
      </w:r>
    </w:p>
    <w:p w:rsidR="00784A00" w:rsidRPr="00D2154E" w:rsidRDefault="00784A00" w:rsidP="00784A00">
      <w:pPr>
        <w:pStyle w:val="ab"/>
        <w:spacing w:before="0" w:after="0"/>
        <w:ind w:firstLine="709"/>
        <w:rPr>
          <w:sz w:val="28"/>
          <w:szCs w:val="28"/>
        </w:rPr>
      </w:pPr>
      <w:r w:rsidRPr="00D2154E">
        <w:rPr>
          <w:b/>
          <w:sz w:val="28"/>
          <w:szCs w:val="28"/>
        </w:rPr>
        <w:t>4 февраля</w:t>
      </w:r>
      <w:r w:rsidRPr="00D2154E">
        <w:rPr>
          <w:sz w:val="28"/>
          <w:szCs w:val="28"/>
        </w:rPr>
        <w:t xml:space="preserve"> председатель комитета</w:t>
      </w:r>
      <w:r w:rsidR="00175EE9" w:rsidRPr="00D2154E">
        <w:rPr>
          <w:sz w:val="28"/>
          <w:szCs w:val="28"/>
        </w:rPr>
        <w:t xml:space="preserve"> </w:t>
      </w:r>
      <w:r w:rsidRPr="00D2154E">
        <w:rPr>
          <w:sz w:val="28"/>
          <w:szCs w:val="28"/>
        </w:rPr>
        <w:t>по социально-культурному закон</w:t>
      </w:r>
      <w:r w:rsidRPr="00D2154E">
        <w:rPr>
          <w:sz w:val="28"/>
          <w:szCs w:val="28"/>
        </w:rPr>
        <w:t>о</w:t>
      </w:r>
      <w:r w:rsidRPr="00D2154E">
        <w:rPr>
          <w:sz w:val="28"/>
          <w:szCs w:val="28"/>
        </w:rPr>
        <w:t xml:space="preserve">дательству Законодательного Собрания Иркутской области </w:t>
      </w:r>
      <w:r w:rsidRPr="00D2154E">
        <w:rPr>
          <w:sz w:val="28"/>
          <w:szCs w:val="28"/>
        </w:rPr>
        <w:br/>
        <w:t>И.А. Синцова и заместитель председателя комиссии по Регламенту, депута</w:t>
      </w:r>
      <w:r w:rsidRPr="00D2154E">
        <w:rPr>
          <w:sz w:val="28"/>
          <w:szCs w:val="28"/>
        </w:rPr>
        <w:t>т</w:t>
      </w:r>
      <w:r w:rsidRPr="00D2154E">
        <w:rPr>
          <w:sz w:val="28"/>
          <w:szCs w:val="28"/>
        </w:rPr>
        <w:t>ской этике, информационной политике и связям с общественными объедин</w:t>
      </w:r>
      <w:r w:rsidRPr="00D2154E">
        <w:rPr>
          <w:sz w:val="28"/>
          <w:szCs w:val="28"/>
        </w:rPr>
        <w:t>е</w:t>
      </w:r>
      <w:r w:rsidRPr="00D2154E">
        <w:rPr>
          <w:sz w:val="28"/>
          <w:szCs w:val="28"/>
        </w:rPr>
        <w:t>ниями Законодательного Собрания Иркутской области А.В. Козюра приняли участие в круглом столе на тему</w:t>
      </w:r>
      <w:r w:rsidR="006C4239" w:rsidRPr="00D2154E">
        <w:rPr>
          <w:sz w:val="28"/>
          <w:szCs w:val="28"/>
        </w:rPr>
        <w:t xml:space="preserve"> </w:t>
      </w:r>
      <w:r w:rsidRPr="00D2154E">
        <w:rPr>
          <w:sz w:val="28"/>
          <w:szCs w:val="28"/>
        </w:rPr>
        <w:t>«Об установлении ограничений розничной продажи слабоалкогольных и безалкогольных тонизирующих напитков на территории Иркутской области».</w:t>
      </w:r>
    </w:p>
    <w:p w:rsidR="00784A00" w:rsidRPr="00D2154E" w:rsidRDefault="00784A00" w:rsidP="00784A00">
      <w:pPr>
        <w:pStyle w:val="ab"/>
        <w:spacing w:before="0" w:after="0"/>
        <w:ind w:firstLine="709"/>
        <w:rPr>
          <w:sz w:val="28"/>
          <w:szCs w:val="28"/>
        </w:rPr>
      </w:pPr>
      <w:r w:rsidRPr="00D2154E">
        <w:rPr>
          <w:sz w:val="28"/>
          <w:szCs w:val="28"/>
        </w:rPr>
        <w:t>С инициативой о принятии регионального закона об установлении ограничений продажи несовершеннолетним слабоалкогольных и безалк</w:t>
      </w:r>
      <w:r w:rsidRPr="00D2154E">
        <w:rPr>
          <w:sz w:val="28"/>
          <w:szCs w:val="28"/>
        </w:rPr>
        <w:t>о</w:t>
      </w:r>
      <w:r w:rsidRPr="00D2154E">
        <w:rPr>
          <w:sz w:val="28"/>
          <w:szCs w:val="28"/>
        </w:rPr>
        <w:t>гольных тонизирующих напитков выступили областной Центр профилактики наркомании и Молодежный парламент при Законодательном Собрании И</w:t>
      </w:r>
      <w:r w:rsidRPr="00D2154E">
        <w:rPr>
          <w:sz w:val="28"/>
          <w:szCs w:val="28"/>
        </w:rPr>
        <w:t>р</w:t>
      </w:r>
      <w:r w:rsidRPr="00D2154E">
        <w:rPr>
          <w:sz w:val="28"/>
          <w:szCs w:val="28"/>
        </w:rPr>
        <w:t>кутской области. Организаторами встречи стали комиссия по науке и образ</w:t>
      </w:r>
      <w:r w:rsidRPr="00D2154E">
        <w:rPr>
          <w:sz w:val="28"/>
          <w:szCs w:val="28"/>
        </w:rPr>
        <w:t>о</w:t>
      </w:r>
      <w:r w:rsidRPr="00D2154E">
        <w:rPr>
          <w:sz w:val="28"/>
          <w:szCs w:val="28"/>
        </w:rPr>
        <w:t>ванию и комиссия по делам молодежи, спорту и патриотическому воспит</w:t>
      </w:r>
      <w:r w:rsidRPr="00D2154E">
        <w:rPr>
          <w:sz w:val="28"/>
          <w:szCs w:val="28"/>
        </w:rPr>
        <w:t>а</w:t>
      </w:r>
      <w:r w:rsidRPr="00D2154E">
        <w:rPr>
          <w:sz w:val="28"/>
          <w:szCs w:val="28"/>
        </w:rPr>
        <w:t xml:space="preserve">нию Общественной палаты Иркутской области. </w:t>
      </w:r>
    </w:p>
    <w:p w:rsidR="00784A00" w:rsidRPr="00D2154E" w:rsidRDefault="00784A00" w:rsidP="00784A00">
      <w:pPr>
        <w:pStyle w:val="ab"/>
        <w:spacing w:before="0" w:after="0"/>
        <w:ind w:firstLine="709"/>
        <w:rPr>
          <w:sz w:val="28"/>
          <w:szCs w:val="28"/>
        </w:rPr>
      </w:pPr>
      <w:r w:rsidRPr="00D2154E">
        <w:rPr>
          <w:sz w:val="28"/>
          <w:szCs w:val="28"/>
        </w:rPr>
        <w:t>Депутаты Законодательного Собрания Иркутской области согласились с серьезностью последствий регулярного употребления тонизирующих напитков</w:t>
      </w:r>
      <w:r w:rsidR="006C4239" w:rsidRPr="00D2154E">
        <w:rPr>
          <w:sz w:val="28"/>
          <w:szCs w:val="28"/>
        </w:rPr>
        <w:t xml:space="preserve"> и </w:t>
      </w:r>
      <w:r w:rsidRPr="00D2154E">
        <w:rPr>
          <w:sz w:val="28"/>
          <w:szCs w:val="28"/>
        </w:rPr>
        <w:t xml:space="preserve">выразили готовность поддержать законопроект, если он поступит на рассмотрение парламента. </w:t>
      </w:r>
    </w:p>
    <w:p w:rsidR="00784A00" w:rsidRPr="00D2154E" w:rsidRDefault="00784A00" w:rsidP="00784A00">
      <w:pPr>
        <w:ind w:firstLine="708"/>
        <w:rPr>
          <w:rFonts w:eastAsia="Times New Roman"/>
          <w:b/>
          <w:lang w:eastAsia="ru-RU"/>
        </w:rPr>
      </w:pPr>
    </w:p>
    <w:p w:rsidR="00784A00" w:rsidRPr="00D2154E" w:rsidRDefault="00784A00" w:rsidP="005D423A">
      <w:pPr>
        <w:pStyle w:val="a4"/>
        <w:numPr>
          <w:ilvl w:val="0"/>
          <w:numId w:val="19"/>
        </w:num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некоммерческой организацией «Ассоциация м</w:t>
      </w:r>
      <w:r w:rsidRPr="00D2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D2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ниципальных образований Иркутской области» </w:t>
      </w:r>
    </w:p>
    <w:p w:rsidR="00607080" w:rsidRPr="00D2154E" w:rsidRDefault="00607080" w:rsidP="00784A00">
      <w:pPr>
        <w:ind w:firstLine="708"/>
        <w:rPr>
          <w:rFonts w:eastAsia="Times New Roman"/>
          <w:lang w:eastAsia="ru-RU"/>
        </w:rPr>
      </w:pPr>
    </w:p>
    <w:p w:rsidR="00784A00" w:rsidRPr="00D2154E" w:rsidRDefault="00784A00" w:rsidP="00784A00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 xml:space="preserve">В соответствии с Соглашением о взаимодействии Законодательного Собрания Иркутской области и </w:t>
      </w:r>
      <w:r w:rsidR="006C4239" w:rsidRPr="00D2154E">
        <w:rPr>
          <w:rFonts w:eastAsia="Times New Roman"/>
          <w:lang w:eastAsia="ru-RU"/>
        </w:rPr>
        <w:t>н</w:t>
      </w:r>
      <w:r w:rsidRPr="00D2154E">
        <w:rPr>
          <w:rFonts w:eastAsia="Times New Roman"/>
          <w:lang w:eastAsia="ru-RU"/>
        </w:rPr>
        <w:t>екоммерческой организации «Ассоциация муниципальных образований Иркутской области» (далее – Ассоциация)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на экспертизу в Ассоциацию направлялись проекты законов области, затраг</w:t>
      </w:r>
      <w:r w:rsidRPr="00D2154E">
        <w:rPr>
          <w:rFonts w:eastAsia="Times New Roman"/>
          <w:lang w:eastAsia="ru-RU"/>
        </w:rPr>
        <w:t>и</w:t>
      </w:r>
      <w:r w:rsidRPr="00D2154E">
        <w:rPr>
          <w:rFonts w:eastAsia="Times New Roman"/>
          <w:lang w:eastAsia="ru-RU"/>
        </w:rPr>
        <w:t>вающие интересы органов местного самоуправления.</w:t>
      </w:r>
    </w:p>
    <w:p w:rsidR="00784A00" w:rsidRPr="00D2154E" w:rsidRDefault="00784A00" w:rsidP="00784A00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b/>
          <w:lang w:eastAsia="ru-RU"/>
        </w:rPr>
        <w:t>20 января</w:t>
      </w:r>
      <w:r w:rsidRPr="00D2154E">
        <w:rPr>
          <w:rFonts w:eastAsia="Times New Roman"/>
          <w:lang w:eastAsia="ru-RU"/>
        </w:rPr>
        <w:t xml:space="preserve"> заместитель председателя Законодательного Собрания И</w:t>
      </w:r>
      <w:r w:rsidRPr="00D2154E">
        <w:rPr>
          <w:rFonts w:eastAsia="Times New Roman"/>
          <w:lang w:eastAsia="ru-RU"/>
        </w:rPr>
        <w:t>р</w:t>
      </w:r>
      <w:r w:rsidRPr="00D2154E">
        <w:rPr>
          <w:rFonts w:eastAsia="Times New Roman"/>
          <w:lang w:eastAsia="ru-RU"/>
        </w:rPr>
        <w:t>кутской области, председатель комитета по бюджету, ценообразованию, ф</w:t>
      </w:r>
      <w:r w:rsidRPr="00D2154E">
        <w:rPr>
          <w:rFonts w:eastAsia="Times New Roman"/>
          <w:lang w:eastAsia="ru-RU"/>
        </w:rPr>
        <w:t>и</w:t>
      </w:r>
      <w:r w:rsidRPr="00D2154E">
        <w:rPr>
          <w:rFonts w:eastAsia="Times New Roman"/>
          <w:lang w:eastAsia="ru-RU"/>
        </w:rPr>
        <w:t>нансово-экономическому и налоговому законодательству Н.И. Дикусарова приняла участие в расширенном заседании секции Ассоциации «Земельно-имущественные отношения, градостроительная политика».</w:t>
      </w:r>
    </w:p>
    <w:p w:rsidR="00784A00" w:rsidRPr="00D2154E" w:rsidRDefault="00784A00" w:rsidP="00784A00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b/>
          <w:lang w:eastAsia="ru-RU"/>
        </w:rPr>
        <w:t>29 января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заместитель председателя Законодательного Собрания И</w:t>
      </w:r>
      <w:r w:rsidRPr="00D2154E">
        <w:rPr>
          <w:rFonts w:eastAsia="Times New Roman"/>
          <w:lang w:eastAsia="ru-RU"/>
        </w:rPr>
        <w:t>р</w:t>
      </w:r>
      <w:r w:rsidRPr="00D2154E">
        <w:rPr>
          <w:rFonts w:eastAsia="Times New Roman"/>
          <w:lang w:eastAsia="ru-RU"/>
        </w:rPr>
        <w:t>кутской области, председатель комитета по бюджету, ценообразованию, ф</w:t>
      </w:r>
      <w:r w:rsidRPr="00D2154E">
        <w:rPr>
          <w:rFonts w:eastAsia="Times New Roman"/>
          <w:lang w:eastAsia="ru-RU"/>
        </w:rPr>
        <w:t>и</w:t>
      </w:r>
      <w:r w:rsidRPr="00D2154E">
        <w:rPr>
          <w:rFonts w:eastAsia="Times New Roman"/>
          <w:lang w:eastAsia="ru-RU"/>
        </w:rPr>
        <w:t xml:space="preserve">нансово-экономическому и налоговому законодательству Н.И. Дикусарова приняла участие в заседании правления секции Ассоциации «Бюджетный процесс и социально-экономическое развитие территорий». </w:t>
      </w:r>
    </w:p>
    <w:p w:rsidR="00784A00" w:rsidRPr="00D2154E" w:rsidRDefault="00784A00" w:rsidP="00784A00">
      <w:pPr>
        <w:ind w:firstLine="709"/>
        <w:rPr>
          <w:szCs w:val="24"/>
        </w:rPr>
      </w:pPr>
      <w:r w:rsidRPr="00D2154E">
        <w:rPr>
          <w:b/>
          <w:szCs w:val="24"/>
        </w:rPr>
        <w:t>16 февраля</w:t>
      </w:r>
      <w:r w:rsidRPr="00D2154E">
        <w:rPr>
          <w:szCs w:val="24"/>
        </w:rPr>
        <w:t xml:space="preserve"> председатель Законодательного Собрания Иркутской обл</w:t>
      </w:r>
      <w:r w:rsidRPr="00D2154E">
        <w:rPr>
          <w:szCs w:val="24"/>
        </w:rPr>
        <w:t>а</w:t>
      </w:r>
      <w:r w:rsidRPr="00D2154E">
        <w:rPr>
          <w:szCs w:val="24"/>
        </w:rPr>
        <w:t>сти С.Ф.</w:t>
      </w:r>
      <w:r w:rsidR="00175EE9" w:rsidRPr="00D2154E">
        <w:rPr>
          <w:szCs w:val="24"/>
        </w:rPr>
        <w:t xml:space="preserve"> </w:t>
      </w:r>
      <w:proofErr w:type="spellStart"/>
      <w:r w:rsidRPr="00D2154E">
        <w:rPr>
          <w:szCs w:val="24"/>
        </w:rPr>
        <w:t>Брилка</w:t>
      </w:r>
      <w:proofErr w:type="spellEnd"/>
      <w:r w:rsidRPr="00D2154E">
        <w:rPr>
          <w:szCs w:val="24"/>
        </w:rPr>
        <w:t xml:space="preserve"> принял участие в работе Ассоциации. </w:t>
      </w:r>
    </w:p>
    <w:p w:rsidR="00784A00" w:rsidRPr="00D2154E" w:rsidRDefault="00784A00" w:rsidP="00784A00">
      <w:pPr>
        <w:ind w:firstLine="709"/>
        <w:rPr>
          <w:szCs w:val="24"/>
        </w:rPr>
      </w:pPr>
      <w:r w:rsidRPr="00D2154E">
        <w:rPr>
          <w:szCs w:val="24"/>
        </w:rPr>
        <w:lastRenderedPageBreak/>
        <w:t>В рамках работы Ассоциации прошло первое заседание Палаты горо</w:t>
      </w:r>
      <w:r w:rsidRPr="00D2154E">
        <w:rPr>
          <w:szCs w:val="24"/>
        </w:rPr>
        <w:t>д</w:t>
      </w:r>
      <w:r w:rsidRPr="00D2154E">
        <w:rPr>
          <w:szCs w:val="24"/>
        </w:rPr>
        <w:t>ских округов. Участники обсудили проблемные вопросы участия муниц</w:t>
      </w:r>
      <w:r w:rsidRPr="00D2154E">
        <w:rPr>
          <w:szCs w:val="24"/>
        </w:rPr>
        <w:t>и</w:t>
      </w:r>
      <w:r w:rsidRPr="00D2154E">
        <w:rPr>
          <w:szCs w:val="24"/>
        </w:rPr>
        <w:t xml:space="preserve">пальных образований в государственных программах, ремонт и содержание дорог регионального значения. </w:t>
      </w:r>
    </w:p>
    <w:p w:rsidR="00784A00" w:rsidRPr="00D2154E" w:rsidRDefault="00784A00" w:rsidP="00784A00">
      <w:pPr>
        <w:ind w:firstLine="709"/>
        <w:rPr>
          <w:szCs w:val="24"/>
        </w:rPr>
      </w:pPr>
      <w:r w:rsidRPr="00D2154E">
        <w:rPr>
          <w:szCs w:val="24"/>
        </w:rPr>
        <w:t>Председатель Законодательного Собрания</w:t>
      </w:r>
      <w:r w:rsidR="006C4239" w:rsidRPr="00D2154E">
        <w:rPr>
          <w:szCs w:val="24"/>
        </w:rPr>
        <w:t xml:space="preserve"> Иркутской области </w:t>
      </w:r>
      <w:r w:rsidR="006C4239" w:rsidRPr="00D2154E">
        <w:rPr>
          <w:szCs w:val="24"/>
        </w:rPr>
        <w:br/>
      </w:r>
      <w:r w:rsidRPr="00D2154E">
        <w:rPr>
          <w:szCs w:val="24"/>
        </w:rPr>
        <w:t xml:space="preserve">С.Ф. </w:t>
      </w:r>
      <w:proofErr w:type="spellStart"/>
      <w:r w:rsidRPr="00D2154E">
        <w:rPr>
          <w:szCs w:val="24"/>
        </w:rPr>
        <w:t>Брилка</w:t>
      </w:r>
      <w:proofErr w:type="spellEnd"/>
      <w:r w:rsidRPr="00D2154E">
        <w:rPr>
          <w:szCs w:val="24"/>
        </w:rPr>
        <w:t xml:space="preserve"> отметил, что в 2015 году</w:t>
      </w:r>
      <w:r w:rsidR="00175EE9" w:rsidRPr="00D2154E">
        <w:rPr>
          <w:szCs w:val="24"/>
        </w:rPr>
        <w:t xml:space="preserve"> </w:t>
      </w:r>
      <w:r w:rsidRPr="00D2154E">
        <w:rPr>
          <w:szCs w:val="24"/>
        </w:rPr>
        <w:t>принят ряд «инвестиционных» закон</w:t>
      </w:r>
      <w:r w:rsidRPr="00D2154E">
        <w:rPr>
          <w:szCs w:val="24"/>
        </w:rPr>
        <w:t>о</w:t>
      </w:r>
      <w:r w:rsidRPr="00D2154E">
        <w:rPr>
          <w:szCs w:val="24"/>
        </w:rPr>
        <w:t>проектов,</w:t>
      </w:r>
      <w:r w:rsidR="00175EE9" w:rsidRPr="00D2154E">
        <w:rPr>
          <w:szCs w:val="24"/>
        </w:rPr>
        <w:t xml:space="preserve"> </w:t>
      </w:r>
      <w:r w:rsidRPr="00D2154E">
        <w:rPr>
          <w:szCs w:val="24"/>
        </w:rPr>
        <w:t>важных для предпринимательства. Задача – проверить, насколько эффективно эти механизмы работают, насколько удобны они для бизнеса. И это является одной</w:t>
      </w:r>
      <w:r w:rsidR="00175EE9" w:rsidRPr="00D2154E">
        <w:rPr>
          <w:szCs w:val="24"/>
        </w:rPr>
        <w:t xml:space="preserve"> </w:t>
      </w:r>
      <w:r w:rsidRPr="00D2154E">
        <w:rPr>
          <w:szCs w:val="24"/>
        </w:rPr>
        <w:t>из основных задач совместной работы Ассоциации, деп</w:t>
      </w:r>
      <w:r w:rsidRPr="00D2154E">
        <w:rPr>
          <w:szCs w:val="24"/>
        </w:rPr>
        <w:t>у</w:t>
      </w:r>
      <w:r w:rsidRPr="00D2154E">
        <w:rPr>
          <w:szCs w:val="24"/>
        </w:rPr>
        <w:t xml:space="preserve">татов Законодательного Собрания и Правительства Иркутской области на 2016 год. </w:t>
      </w:r>
    </w:p>
    <w:p w:rsidR="00784A00" w:rsidRPr="00D2154E" w:rsidRDefault="00784A00" w:rsidP="00784A00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b/>
          <w:lang w:eastAsia="ru-RU"/>
        </w:rPr>
        <w:t>25 марта</w:t>
      </w:r>
      <w:r w:rsidRPr="00D2154E">
        <w:rPr>
          <w:rFonts w:eastAsia="Times New Roman"/>
          <w:lang w:eastAsia="ru-RU"/>
        </w:rPr>
        <w:t xml:space="preserve"> заместитель председателя Законодательного Собрания И</w:t>
      </w:r>
      <w:r w:rsidRPr="00D2154E">
        <w:rPr>
          <w:rFonts w:eastAsia="Times New Roman"/>
          <w:lang w:eastAsia="ru-RU"/>
        </w:rPr>
        <w:t>р</w:t>
      </w:r>
      <w:r w:rsidRPr="00D2154E">
        <w:rPr>
          <w:rFonts w:eastAsia="Times New Roman"/>
          <w:lang w:eastAsia="ru-RU"/>
        </w:rPr>
        <w:t>кутской области, председатель комитета по бюджету, ценообразованию, ф</w:t>
      </w:r>
      <w:r w:rsidRPr="00D2154E">
        <w:rPr>
          <w:rFonts w:eastAsia="Times New Roman"/>
          <w:lang w:eastAsia="ru-RU"/>
        </w:rPr>
        <w:t>и</w:t>
      </w:r>
      <w:r w:rsidRPr="00D2154E">
        <w:rPr>
          <w:rFonts w:eastAsia="Times New Roman"/>
          <w:lang w:eastAsia="ru-RU"/>
        </w:rPr>
        <w:t>нансово-экономическому и налоговому законодательству Н.И. Дикусарова приняла участие в заседании правления Ассоциации и секции «Бюджетный процесс и социально-экономическое развитие территорий».</w:t>
      </w:r>
    </w:p>
    <w:p w:rsidR="00784A00" w:rsidRPr="00D2154E" w:rsidRDefault="00784A00" w:rsidP="00784A00">
      <w:pPr>
        <w:ind w:firstLine="708"/>
        <w:rPr>
          <w:rFonts w:eastAsia="Times New Roman"/>
          <w:b/>
          <w:lang w:eastAsia="ru-RU"/>
        </w:rPr>
      </w:pPr>
    </w:p>
    <w:p w:rsidR="00784A00" w:rsidRPr="00D2154E" w:rsidRDefault="00784A00" w:rsidP="00784A00">
      <w:pPr>
        <w:ind w:left="357" w:firstLine="357"/>
        <w:rPr>
          <w:rFonts w:eastAsia="Times New Roman"/>
          <w:b/>
          <w:lang w:eastAsia="ru-RU"/>
        </w:rPr>
      </w:pPr>
      <w:r w:rsidRPr="00D2154E">
        <w:rPr>
          <w:rFonts w:eastAsia="Times New Roman"/>
          <w:b/>
          <w:lang w:eastAsia="ru-RU"/>
        </w:rPr>
        <w:t>•</w:t>
      </w:r>
      <w:r w:rsidRPr="00D2154E">
        <w:rPr>
          <w:rFonts w:eastAsia="Times New Roman"/>
          <w:b/>
          <w:lang w:eastAsia="ru-RU"/>
        </w:rPr>
        <w:tab/>
        <w:t>Взаимодействие с Иркутским областным советом женщин</w:t>
      </w:r>
    </w:p>
    <w:p w:rsidR="00607080" w:rsidRPr="00D2154E" w:rsidRDefault="00607080" w:rsidP="00784A00">
      <w:pPr>
        <w:ind w:firstLine="708"/>
        <w:rPr>
          <w:rFonts w:eastAsia="Times New Roman"/>
          <w:b/>
          <w:lang w:eastAsia="ru-RU"/>
        </w:rPr>
      </w:pPr>
    </w:p>
    <w:p w:rsidR="00784A00" w:rsidRPr="00D2154E" w:rsidRDefault="00784A00" w:rsidP="00784A00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b/>
          <w:lang w:eastAsia="ru-RU"/>
        </w:rPr>
        <w:t>3 марта</w:t>
      </w:r>
      <w:r w:rsidRPr="00D2154E">
        <w:rPr>
          <w:rFonts w:eastAsia="Times New Roman"/>
          <w:lang w:eastAsia="ru-RU"/>
        </w:rPr>
        <w:t xml:space="preserve"> депутаты Законодательного Собрания Иркутской области приняли участие в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конференции Иркутского областного совета женщин, к</w:t>
      </w:r>
      <w:r w:rsidRPr="00D2154E">
        <w:rPr>
          <w:rFonts w:eastAsia="Times New Roman"/>
          <w:lang w:eastAsia="ru-RU"/>
        </w:rPr>
        <w:t>о</w:t>
      </w:r>
      <w:r w:rsidRPr="00D2154E">
        <w:rPr>
          <w:rFonts w:eastAsia="Times New Roman"/>
          <w:lang w:eastAsia="ru-RU"/>
        </w:rPr>
        <w:t>торая прошла под названием «Женщина, меняющая мир». На мероприятии обсуждались вопросы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ранней профилактики семейного неблагополучия, п</w:t>
      </w:r>
      <w:r w:rsidRPr="00D2154E">
        <w:rPr>
          <w:rFonts w:eastAsia="Times New Roman"/>
          <w:lang w:eastAsia="ru-RU"/>
        </w:rPr>
        <w:t>о</w:t>
      </w:r>
      <w:r w:rsidRPr="00D2154E">
        <w:rPr>
          <w:rFonts w:eastAsia="Times New Roman"/>
          <w:lang w:eastAsia="ru-RU"/>
        </w:rPr>
        <w:t>мощ</w:t>
      </w:r>
      <w:r w:rsidR="006C4239" w:rsidRPr="00D2154E">
        <w:rPr>
          <w:rFonts w:eastAsia="Times New Roman"/>
          <w:lang w:eastAsia="ru-RU"/>
        </w:rPr>
        <w:t>и</w:t>
      </w:r>
      <w:r w:rsidRPr="00D2154E">
        <w:rPr>
          <w:rFonts w:eastAsia="Times New Roman"/>
          <w:lang w:eastAsia="ru-RU"/>
        </w:rPr>
        <w:t xml:space="preserve"> в создании Российского движения школьников, общественн</w:t>
      </w:r>
      <w:r w:rsidR="006C4239" w:rsidRPr="00D2154E">
        <w:rPr>
          <w:rFonts w:eastAsia="Times New Roman"/>
          <w:lang w:eastAsia="ru-RU"/>
        </w:rPr>
        <w:t xml:space="preserve">ого </w:t>
      </w:r>
      <w:r w:rsidRPr="00D2154E">
        <w:rPr>
          <w:rFonts w:eastAsia="Times New Roman"/>
          <w:lang w:eastAsia="ru-RU"/>
        </w:rPr>
        <w:t>ко</w:t>
      </w:r>
      <w:r w:rsidRPr="00D2154E">
        <w:rPr>
          <w:rFonts w:eastAsia="Times New Roman"/>
          <w:lang w:eastAsia="ru-RU"/>
        </w:rPr>
        <w:t>н</w:t>
      </w:r>
      <w:r w:rsidRPr="00D2154E">
        <w:rPr>
          <w:rFonts w:eastAsia="Times New Roman"/>
          <w:lang w:eastAsia="ru-RU"/>
        </w:rPr>
        <w:t>трол</w:t>
      </w:r>
      <w:r w:rsidR="006C4239" w:rsidRPr="00D2154E">
        <w:rPr>
          <w:rFonts w:eastAsia="Times New Roman"/>
          <w:lang w:eastAsia="ru-RU"/>
        </w:rPr>
        <w:t xml:space="preserve">я </w:t>
      </w:r>
      <w:r w:rsidRPr="00D2154E">
        <w:rPr>
          <w:rFonts w:eastAsia="Times New Roman"/>
          <w:lang w:eastAsia="ru-RU"/>
        </w:rPr>
        <w:t>качества оказания услуг детям и семьям.</w:t>
      </w:r>
    </w:p>
    <w:p w:rsidR="00784A00" w:rsidRPr="00D2154E" w:rsidRDefault="00784A00" w:rsidP="00784A00">
      <w:pPr>
        <w:ind w:firstLine="708"/>
        <w:rPr>
          <w:rFonts w:eastAsia="Times New Roman"/>
          <w:b/>
          <w:lang w:eastAsia="ru-RU"/>
        </w:rPr>
      </w:pPr>
    </w:p>
    <w:p w:rsidR="00784A00" w:rsidRPr="00D2154E" w:rsidRDefault="00784A00" w:rsidP="005D423A">
      <w:pPr>
        <w:pStyle w:val="a4"/>
        <w:numPr>
          <w:ilvl w:val="0"/>
          <w:numId w:val="20"/>
        </w:num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Иркутской областной общественной организац</w:t>
      </w:r>
      <w:r w:rsidRPr="00D2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2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 «Солдатские матери Прибайкалья», Иркутским региональным отделением «Российского союза ветеранов», Иркутской областной общественной организацией ветеранов Афганистана и участников боевых действий, Иркутской городской общественной организац</w:t>
      </w:r>
      <w:r w:rsidRPr="00D2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2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 ветеранов (пенсионеров) войны, труда, </w:t>
      </w:r>
      <w:r w:rsidR="00906784" w:rsidRPr="00D2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D2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ооруженных </w:t>
      </w:r>
      <w:r w:rsidR="00906784" w:rsidRPr="00D2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D2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 и правоохранительных органов</w:t>
      </w:r>
    </w:p>
    <w:p w:rsidR="00607080" w:rsidRPr="00D2154E" w:rsidRDefault="00607080" w:rsidP="00784A00">
      <w:pPr>
        <w:ind w:firstLine="708"/>
        <w:rPr>
          <w:rFonts w:eastAsia="Times New Roman"/>
          <w:b/>
          <w:lang w:eastAsia="ru-RU"/>
        </w:rPr>
      </w:pPr>
    </w:p>
    <w:p w:rsidR="00784A00" w:rsidRPr="00D2154E" w:rsidRDefault="00784A00" w:rsidP="00784A00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b/>
          <w:lang w:eastAsia="ru-RU"/>
        </w:rPr>
        <w:t>2 марта</w:t>
      </w:r>
      <w:r w:rsidRPr="00D2154E">
        <w:rPr>
          <w:rFonts w:eastAsia="Times New Roman"/>
          <w:lang w:eastAsia="ru-RU"/>
        </w:rPr>
        <w:t xml:space="preserve"> в Законодательном Собрании Иркутской области под предс</w:t>
      </w:r>
      <w:r w:rsidRPr="00D2154E">
        <w:rPr>
          <w:rFonts w:eastAsia="Times New Roman"/>
          <w:lang w:eastAsia="ru-RU"/>
        </w:rPr>
        <w:t>е</w:t>
      </w:r>
      <w:r w:rsidRPr="00D2154E">
        <w:rPr>
          <w:rFonts w:eastAsia="Times New Roman"/>
          <w:lang w:eastAsia="ru-RU"/>
        </w:rPr>
        <w:t xml:space="preserve">дательством вице-спикера областного парламента, председателя комитета по здравоохранению и социальной защите А.Н. </w:t>
      </w:r>
      <w:proofErr w:type="spellStart"/>
      <w:r w:rsidRPr="00D2154E">
        <w:rPr>
          <w:rFonts w:eastAsia="Times New Roman"/>
          <w:lang w:eastAsia="ru-RU"/>
        </w:rPr>
        <w:t>Лабыгина</w:t>
      </w:r>
      <w:proofErr w:type="spellEnd"/>
      <w:r w:rsidRPr="00D2154E">
        <w:rPr>
          <w:rFonts w:eastAsia="Times New Roman"/>
          <w:lang w:eastAsia="ru-RU"/>
        </w:rPr>
        <w:t xml:space="preserve"> прошел круглый стол на тему «Социальное положение ветеранов боевых действий: проблемы и п</w:t>
      </w:r>
      <w:r w:rsidRPr="00D2154E">
        <w:rPr>
          <w:rFonts w:eastAsia="Times New Roman"/>
          <w:lang w:eastAsia="ru-RU"/>
        </w:rPr>
        <w:t>у</w:t>
      </w:r>
      <w:r w:rsidRPr="00D2154E">
        <w:rPr>
          <w:rFonts w:eastAsia="Times New Roman"/>
          <w:lang w:eastAsia="ru-RU"/>
        </w:rPr>
        <w:t>ти их решения». Заседание было организовано по просьбе председателя И</w:t>
      </w:r>
      <w:r w:rsidRPr="00D2154E">
        <w:rPr>
          <w:rFonts w:eastAsia="Times New Roman"/>
          <w:lang w:eastAsia="ru-RU"/>
        </w:rPr>
        <w:t>р</w:t>
      </w:r>
      <w:r w:rsidRPr="00D2154E">
        <w:rPr>
          <w:rFonts w:eastAsia="Times New Roman"/>
          <w:lang w:eastAsia="ru-RU"/>
        </w:rPr>
        <w:t xml:space="preserve">кутской областной общественной организации ветеранов Афганистана и участников боевых действий В.А. Кобзаря. </w:t>
      </w:r>
    </w:p>
    <w:p w:rsidR="00784A00" w:rsidRPr="00D2154E" w:rsidRDefault="00784A00" w:rsidP="00784A00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Участники круглого стола пришли к выводу о необходимости разъя</w:t>
      </w:r>
      <w:r w:rsidRPr="00D2154E">
        <w:rPr>
          <w:rFonts w:eastAsia="Times New Roman"/>
          <w:lang w:eastAsia="ru-RU"/>
        </w:rPr>
        <w:t>с</w:t>
      </w:r>
      <w:r w:rsidRPr="00D2154E">
        <w:rPr>
          <w:rFonts w:eastAsia="Times New Roman"/>
          <w:lang w:eastAsia="ru-RU"/>
        </w:rPr>
        <w:t>нения ветеранам боевых действий об имеющихся льготах и порядке их пол</w:t>
      </w:r>
      <w:r w:rsidRPr="00D2154E">
        <w:rPr>
          <w:rFonts w:eastAsia="Times New Roman"/>
          <w:lang w:eastAsia="ru-RU"/>
        </w:rPr>
        <w:t>у</w:t>
      </w:r>
      <w:r w:rsidRPr="00D2154E">
        <w:rPr>
          <w:rFonts w:eastAsia="Times New Roman"/>
          <w:lang w:eastAsia="ru-RU"/>
        </w:rPr>
        <w:lastRenderedPageBreak/>
        <w:t>чения. Комитет по здравоохранению и социальной защите подготовит рек</w:t>
      </w:r>
      <w:r w:rsidRPr="00D2154E">
        <w:rPr>
          <w:rFonts w:eastAsia="Times New Roman"/>
          <w:lang w:eastAsia="ru-RU"/>
        </w:rPr>
        <w:t>о</w:t>
      </w:r>
      <w:r w:rsidRPr="00D2154E">
        <w:rPr>
          <w:rFonts w:eastAsia="Times New Roman"/>
          <w:lang w:eastAsia="ru-RU"/>
        </w:rPr>
        <w:t>мендации для органов местного самоуправления и исполнительной власти.</w:t>
      </w:r>
      <w:r w:rsidR="00175EE9" w:rsidRPr="00D2154E">
        <w:rPr>
          <w:rFonts w:eastAsia="Times New Roman"/>
          <w:lang w:eastAsia="ru-RU"/>
        </w:rPr>
        <w:t xml:space="preserve"> </w:t>
      </w:r>
    </w:p>
    <w:p w:rsidR="00784A00" w:rsidRPr="00D2154E" w:rsidRDefault="00784A00" w:rsidP="00784A00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b/>
          <w:lang w:eastAsia="ru-RU"/>
        </w:rPr>
        <w:t>25 марта</w:t>
      </w:r>
      <w:r w:rsidRPr="00D2154E">
        <w:rPr>
          <w:rFonts w:eastAsia="Times New Roman"/>
          <w:lang w:eastAsia="ru-RU"/>
        </w:rPr>
        <w:t xml:space="preserve"> в Законодательном Собрании Иркутской области прошла торжественная встреча «Женщины Прибайкалья – золотой фонд», которая посвящена 10-летнему юбилею общественной организации «Солдатские м</w:t>
      </w:r>
      <w:r w:rsidRPr="00D2154E">
        <w:rPr>
          <w:rFonts w:eastAsia="Times New Roman"/>
          <w:lang w:eastAsia="ru-RU"/>
        </w:rPr>
        <w:t>а</w:t>
      </w:r>
      <w:r w:rsidRPr="00D2154E">
        <w:rPr>
          <w:rFonts w:eastAsia="Times New Roman"/>
          <w:lang w:eastAsia="ru-RU"/>
        </w:rPr>
        <w:t xml:space="preserve">тери Прибайкалья». </w:t>
      </w:r>
    </w:p>
    <w:p w:rsidR="00784A00" w:rsidRPr="00D2154E" w:rsidRDefault="00784A00" w:rsidP="00784A00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За активную жизненную позицию и бескорыстную помощь многие а</w:t>
      </w:r>
      <w:r w:rsidRPr="00D2154E">
        <w:rPr>
          <w:rFonts w:eastAsia="Times New Roman"/>
          <w:lang w:eastAsia="ru-RU"/>
        </w:rPr>
        <w:t>к</w:t>
      </w:r>
      <w:r w:rsidRPr="00D2154E">
        <w:rPr>
          <w:rFonts w:eastAsia="Times New Roman"/>
          <w:lang w:eastAsia="ru-RU"/>
        </w:rPr>
        <w:t xml:space="preserve">тивисты общественной организации «Солдатские матери Прибайкалья» </w:t>
      </w:r>
      <w:r w:rsidR="00607080" w:rsidRPr="00D2154E">
        <w:rPr>
          <w:rFonts w:eastAsia="Times New Roman"/>
          <w:lang w:eastAsia="ru-RU"/>
        </w:rPr>
        <w:t xml:space="preserve">награждены </w:t>
      </w:r>
      <w:r w:rsidRPr="00D2154E">
        <w:rPr>
          <w:rFonts w:eastAsia="Times New Roman"/>
          <w:lang w:eastAsia="ru-RU"/>
        </w:rPr>
        <w:t>Почетны</w:t>
      </w:r>
      <w:r w:rsidR="00607080" w:rsidRPr="00D2154E">
        <w:rPr>
          <w:rFonts w:eastAsia="Times New Roman"/>
          <w:lang w:eastAsia="ru-RU"/>
        </w:rPr>
        <w:t xml:space="preserve">ми </w:t>
      </w:r>
      <w:r w:rsidRPr="00D2154E">
        <w:rPr>
          <w:rFonts w:eastAsia="Times New Roman"/>
          <w:lang w:eastAsia="ru-RU"/>
        </w:rPr>
        <w:t>грамот</w:t>
      </w:r>
      <w:r w:rsidR="00607080" w:rsidRPr="00D2154E">
        <w:rPr>
          <w:rFonts w:eastAsia="Times New Roman"/>
          <w:lang w:eastAsia="ru-RU"/>
        </w:rPr>
        <w:t>ами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Законодательного Собрания Иркутской области.</w:t>
      </w:r>
    </w:p>
    <w:p w:rsidR="00784A00" w:rsidRPr="00D2154E" w:rsidRDefault="00784A00" w:rsidP="00784A00">
      <w:pPr>
        <w:ind w:firstLine="708"/>
        <w:rPr>
          <w:rFonts w:eastAsia="Times New Roman"/>
          <w:lang w:eastAsia="ru-RU"/>
        </w:rPr>
      </w:pPr>
    </w:p>
    <w:p w:rsidR="00784A00" w:rsidRPr="00D2154E" w:rsidRDefault="00784A00" w:rsidP="005D423A">
      <w:pPr>
        <w:pStyle w:val="a4"/>
        <w:numPr>
          <w:ilvl w:val="0"/>
          <w:numId w:val="20"/>
        </w:num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региональным отделением общероссийской о</w:t>
      </w:r>
      <w:r w:rsidRPr="00D2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D2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щественно-государственной организации «Добровольное общество содействия армии, авиации и флоту России»</w:t>
      </w:r>
    </w:p>
    <w:p w:rsidR="00607080" w:rsidRPr="00D2154E" w:rsidRDefault="00607080" w:rsidP="00784A00">
      <w:pPr>
        <w:ind w:firstLine="708"/>
        <w:rPr>
          <w:rFonts w:eastAsia="Times New Roman"/>
          <w:b/>
          <w:lang w:eastAsia="ru-RU"/>
        </w:rPr>
      </w:pPr>
    </w:p>
    <w:p w:rsidR="00784A00" w:rsidRPr="00D2154E" w:rsidRDefault="00784A00" w:rsidP="00784A00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b/>
          <w:lang w:eastAsia="ru-RU"/>
        </w:rPr>
        <w:t>15 февраля</w:t>
      </w:r>
      <w:r w:rsidRPr="00D2154E">
        <w:rPr>
          <w:rFonts w:eastAsia="Times New Roman"/>
          <w:lang w:eastAsia="ru-RU"/>
        </w:rPr>
        <w:t xml:space="preserve"> подписано соглашение о сотрудничестве Законодательного Собрания Иркутской области и регионального отделения общероссийской общественно-государственной организации «Добровольное общество соде</w:t>
      </w:r>
      <w:r w:rsidRPr="00D2154E">
        <w:rPr>
          <w:rFonts w:eastAsia="Times New Roman"/>
          <w:lang w:eastAsia="ru-RU"/>
        </w:rPr>
        <w:t>й</w:t>
      </w:r>
      <w:r w:rsidRPr="00D2154E">
        <w:rPr>
          <w:rFonts w:eastAsia="Times New Roman"/>
          <w:lang w:eastAsia="ru-RU"/>
        </w:rPr>
        <w:t xml:space="preserve">ствия армии, авиации и флоту России». </w:t>
      </w:r>
    </w:p>
    <w:p w:rsidR="00784A00" w:rsidRPr="00D2154E" w:rsidRDefault="00784A00" w:rsidP="00784A00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Данное соглашение поможет создать эффективный механизм поддер</w:t>
      </w:r>
      <w:r w:rsidRPr="00D2154E">
        <w:rPr>
          <w:rFonts w:eastAsia="Times New Roman"/>
          <w:lang w:eastAsia="ru-RU"/>
        </w:rPr>
        <w:t>ж</w:t>
      </w:r>
      <w:r w:rsidRPr="00D2154E">
        <w:rPr>
          <w:rFonts w:eastAsia="Times New Roman"/>
          <w:lang w:eastAsia="ru-RU"/>
        </w:rPr>
        <w:t>ки государственной политики в сфере укрепления обороноспособности стр</w:t>
      </w:r>
      <w:r w:rsidRPr="00D2154E">
        <w:rPr>
          <w:rFonts w:eastAsia="Times New Roman"/>
          <w:lang w:eastAsia="ru-RU"/>
        </w:rPr>
        <w:t>а</w:t>
      </w:r>
      <w:r w:rsidRPr="00D2154E">
        <w:rPr>
          <w:rFonts w:eastAsia="Times New Roman"/>
          <w:lang w:eastAsia="ru-RU"/>
        </w:rPr>
        <w:t>ны, образования и патриотического воспитания молодежи, подготовки ее к труду и защите Отечества.</w:t>
      </w:r>
      <w:r w:rsidR="00175EE9" w:rsidRPr="00D2154E">
        <w:rPr>
          <w:rFonts w:eastAsia="Times New Roman"/>
          <w:lang w:eastAsia="ru-RU"/>
        </w:rPr>
        <w:t xml:space="preserve"> </w:t>
      </w:r>
    </w:p>
    <w:p w:rsidR="00784A00" w:rsidRPr="00D2154E" w:rsidRDefault="00784A00" w:rsidP="00784A00">
      <w:pPr>
        <w:ind w:firstLine="708"/>
        <w:rPr>
          <w:rFonts w:eastAsia="Times New Roman"/>
          <w:lang w:eastAsia="ru-RU"/>
        </w:rPr>
      </w:pPr>
    </w:p>
    <w:p w:rsidR="00784A00" w:rsidRPr="00D2154E" w:rsidRDefault="00784A00" w:rsidP="00784A00">
      <w:pPr>
        <w:ind w:firstLine="709"/>
        <w:rPr>
          <w:rFonts w:eastAsia="Times New Roman"/>
          <w:lang w:eastAsia="ru-RU"/>
        </w:rPr>
      </w:pPr>
    </w:p>
    <w:p w:rsidR="00784A00" w:rsidRPr="00D2154E" w:rsidRDefault="00784A00" w:rsidP="005D423A">
      <w:pPr>
        <w:pStyle w:val="a4"/>
        <w:numPr>
          <w:ilvl w:val="0"/>
          <w:numId w:val="20"/>
        </w:num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общероссийским народным фронтом Иркутской области</w:t>
      </w:r>
    </w:p>
    <w:p w:rsidR="00784A00" w:rsidRPr="00D2154E" w:rsidRDefault="00784A00" w:rsidP="00784A00">
      <w:pPr>
        <w:ind w:firstLine="709"/>
        <w:rPr>
          <w:rFonts w:eastAsiaTheme="minorHAnsi"/>
          <w:b/>
        </w:rPr>
      </w:pPr>
    </w:p>
    <w:p w:rsidR="00784A00" w:rsidRPr="00D2154E" w:rsidRDefault="00784A00" w:rsidP="00784A00">
      <w:pPr>
        <w:ind w:firstLine="709"/>
        <w:rPr>
          <w:rFonts w:eastAsia="Times New Roman"/>
          <w:lang w:eastAsia="ru-RU"/>
        </w:rPr>
      </w:pPr>
      <w:r w:rsidRPr="00D2154E">
        <w:rPr>
          <w:b/>
        </w:rPr>
        <w:t>25 февраля</w:t>
      </w:r>
      <w:r w:rsidRPr="00D2154E">
        <w:t xml:space="preserve"> в Иркутске прошла экологическая конференция общеро</w:t>
      </w:r>
      <w:r w:rsidRPr="00D2154E">
        <w:t>с</w:t>
      </w:r>
      <w:r w:rsidRPr="00D2154E">
        <w:t>сийского народного фронта, в которой принял участие заместитель председ</w:t>
      </w:r>
      <w:r w:rsidRPr="00D2154E">
        <w:t>а</w:t>
      </w:r>
      <w:r w:rsidRPr="00D2154E">
        <w:t>теля Законодательного Собрания Иркутской области, председатель комитета по законодательству о природопользовании, экологии и сельском хозяйстве К.Р. Алдаров</w:t>
      </w:r>
    </w:p>
    <w:p w:rsidR="00784A00" w:rsidRPr="00D2154E" w:rsidRDefault="00784A00" w:rsidP="00784A00">
      <w:pPr>
        <w:ind w:firstLine="709"/>
        <w:rPr>
          <w:rFonts w:eastAsia="Times New Roman"/>
          <w:lang w:eastAsia="ru-RU"/>
        </w:rPr>
      </w:pPr>
      <w:r w:rsidRPr="00D2154E">
        <w:t>Центр общественного мониторинга ОНФ по проблемам экологии и з</w:t>
      </w:r>
      <w:r w:rsidRPr="00D2154E">
        <w:t>а</w:t>
      </w:r>
      <w:r w:rsidRPr="00D2154E">
        <w:t>щиты леса по итогам экологической конференции сформулировал общ</w:t>
      </w:r>
      <w:r w:rsidRPr="00D2154E">
        <w:t>е</w:t>
      </w:r>
      <w:r w:rsidRPr="00D2154E">
        <w:t xml:space="preserve">ственные предложения по реформированию российского законодательства в части проблем экологии и защиты леса и направил их в </w:t>
      </w:r>
      <w:r w:rsidR="00607080" w:rsidRPr="00D2154E">
        <w:t>П</w:t>
      </w:r>
      <w:r w:rsidRPr="00D2154E">
        <w:t>равительство Ро</w:t>
      </w:r>
      <w:r w:rsidRPr="00D2154E">
        <w:t>с</w:t>
      </w:r>
      <w:r w:rsidRPr="00D2154E">
        <w:t xml:space="preserve">сии для реализации на практике. </w:t>
      </w:r>
    </w:p>
    <w:p w:rsidR="005D053A" w:rsidRPr="00D2154E" w:rsidRDefault="005D053A" w:rsidP="00607080">
      <w:pPr>
        <w:autoSpaceDE/>
        <w:autoSpaceDN/>
        <w:adjustRightInd/>
        <w:spacing w:before="100" w:beforeAutospacing="1" w:after="100" w:afterAutospacing="1"/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b/>
          <w:lang w:eastAsia="ru-RU"/>
        </w:rPr>
        <w:t>На 35-й сессии 17 февраля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депутаты Законодательного Собрания И</w:t>
      </w:r>
      <w:r w:rsidRPr="00D2154E">
        <w:rPr>
          <w:rFonts w:eastAsia="Times New Roman"/>
          <w:lang w:eastAsia="ru-RU"/>
        </w:rPr>
        <w:t>р</w:t>
      </w:r>
      <w:r w:rsidRPr="00D2154E">
        <w:rPr>
          <w:rFonts w:eastAsia="Times New Roman"/>
          <w:lang w:eastAsia="ru-RU"/>
        </w:rPr>
        <w:t>кутской области приняли обращение к министру образования и науки России Дмитрию Ливанову о сохранении образовательной деятельности по образ</w:t>
      </w:r>
      <w:r w:rsidRPr="00D2154E">
        <w:rPr>
          <w:rFonts w:eastAsia="Times New Roman"/>
          <w:lang w:eastAsia="ru-RU"/>
        </w:rPr>
        <w:t>о</w:t>
      </w:r>
      <w:r w:rsidRPr="00D2154E">
        <w:rPr>
          <w:rFonts w:eastAsia="Times New Roman"/>
          <w:lang w:eastAsia="ru-RU"/>
        </w:rPr>
        <w:t>вательным программам высшего образования в филиале Байкальского гос</w:t>
      </w:r>
      <w:r w:rsidRPr="00D2154E">
        <w:rPr>
          <w:rFonts w:eastAsia="Times New Roman"/>
          <w:lang w:eastAsia="ru-RU"/>
        </w:rPr>
        <w:t>у</w:t>
      </w:r>
      <w:r w:rsidRPr="00D2154E">
        <w:rPr>
          <w:rFonts w:eastAsia="Times New Roman"/>
          <w:lang w:eastAsia="ru-RU"/>
        </w:rPr>
        <w:t>дарственного университета в Усть-Илимске.</w:t>
      </w:r>
      <w:r w:rsidR="00175EE9" w:rsidRPr="00D2154E">
        <w:rPr>
          <w:rFonts w:eastAsia="Times New Roman"/>
          <w:lang w:eastAsia="ru-RU"/>
        </w:rPr>
        <w:t xml:space="preserve"> </w:t>
      </w:r>
    </w:p>
    <w:p w:rsidR="00607080" w:rsidRPr="00D2154E" w:rsidRDefault="005D053A" w:rsidP="00607080">
      <w:pPr>
        <w:autoSpaceDE/>
        <w:autoSpaceDN/>
        <w:adjustRightInd/>
        <w:ind w:firstLine="709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lastRenderedPageBreak/>
        <w:t>В обращении отмечено, что показатель трудоустройства выпускников филиала очень высок – 98 %, большинство выпускников филиала остаются в городе Усть-Илимске и Усть-Илимском районе, трудоустраиваются в прок</w:t>
      </w:r>
      <w:r w:rsidRPr="00D2154E">
        <w:rPr>
          <w:rFonts w:eastAsia="Times New Roman"/>
          <w:lang w:eastAsia="ru-RU"/>
        </w:rPr>
        <w:t>у</w:t>
      </w:r>
      <w:r w:rsidRPr="00D2154E">
        <w:rPr>
          <w:rFonts w:eastAsia="Times New Roman"/>
          <w:lang w:eastAsia="ru-RU"/>
        </w:rPr>
        <w:t>ратуре, полиции, судебных и муниципальных органах, предприятиях. В настоящее время филиал заключил договоры о сотрудничестве со всеми в</w:t>
      </w:r>
      <w:r w:rsidRPr="00D2154E">
        <w:rPr>
          <w:rFonts w:eastAsia="Times New Roman"/>
          <w:lang w:eastAsia="ru-RU"/>
        </w:rPr>
        <w:t>е</w:t>
      </w:r>
      <w:r w:rsidRPr="00D2154E">
        <w:rPr>
          <w:rFonts w:eastAsia="Times New Roman"/>
          <w:lang w:eastAsia="ru-RU"/>
        </w:rPr>
        <w:t>дущими предприятиями и организациями города, в том числе с градообраз</w:t>
      </w:r>
      <w:r w:rsidRPr="00D2154E">
        <w:rPr>
          <w:rFonts w:eastAsia="Times New Roman"/>
          <w:lang w:eastAsia="ru-RU"/>
        </w:rPr>
        <w:t>у</w:t>
      </w:r>
      <w:r w:rsidRPr="00D2154E">
        <w:rPr>
          <w:rFonts w:eastAsia="Times New Roman"/>
          <w:lang w:eastAsia="ru-RU"/>
        </w:rPr>
        <w:t>ющим предприятием – Усть-Илимским лесопромышленным комплексом.</w:t>
      </w:r>
      <w:r w:rsidR="00607080" w:rsidRPr="00D2154E">
        <w:rPr>
          <w:rFonts w:eastAsia="Times New Roman"/>
          <w:lang w:eastAsia="ru-RU"/>
        </w:rPr>
        <w:t xml:space="preserve"> </w:t>
      </w:r>
    </w:p>
    <w:p w:rsidR="005D053A" w:rsidRPr="00D2154E" w:rsidRDefault="00607080" w:rsidP="00607080">
      <w:pPr>
        <w:autoSpaceDE/>
        <w:autoSpaceDN/>
        <w:adjustRightInd/>
        <w:ind w:firstLine="709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К</w:t>
      </w:r>
      <w:r w:rsidR="005D053A" w:rsidRPr="00D2154E">
        <w:rPr>
          <w:rFonts w:eastAsia="Times New Roman"/>
          <w:lang w:eastAsia="ru-RU"/>
        </w:rPr>
        <w:t>роме того, социальная значимость филиала для жителей города Усть-Илимска обусловлена тем, что это единственная образовательная организ</w:t>
      </w:r>
      <w:r w:rsidR="005D053A" w:rsidRPr="00D2154E">
        <w:rPr>
          <w:rFonts w:eastAsia="Times New Roman"/>
          <w:lang w:eastAsia="ru-RU"/>
        </w:rPr>
        <w:t>а</w:t>
      </w:r>
      <w:r w:rsidR="005D053A" w:rsidRPr="00D2154E">
        <w:rPr>
          <w:rFonts w:eastAsia="Times New Roman"/>
          <w:lang w:eastAsia="ru-RU"/>
        </w:rPr>
        <w:t>ция в городе Усть-Илимске, осуществляющая образовательную деятельность по образовательным программам высшего образования. Это, по существу, единственная возможность получения высшего образования молодыми людьми из малообеспеченных семей, неполных семей, лицами с ограниче</w:t>
      </w:r>
      <w:r w:rsidR="005D053A" w:rsidRPr="00D2154E">
        <w:rPr>
          <w:rFonts w:eastAsia="Times New Roman"/>
          <w:lang w:eastAsia="ru-RU"/>
        </w:rPr>
        <w:t>н</w:t>
      </w:r>
      <w:r w:rsidR="005D053A" w:rsidRPr="00D2154E">
        <w:rPr>
          <w:rFonts w:eastAsia="Times New Roman"/>
          <w:lang w:eastAsia="ru-RU"/>
        </w:rPr>
        <w:t>ными возможностями здоровья, а также иными категориями граждан, кот</w:t>
      </w:r>
      <w:r w:rsidR="005D053A" w:rsidRPr="00D2154E">
        <w:rPr>
          <w:rFonts w:eastAsia="Times New Roman"/>
          <w:lang w:eastAsia="ru-RU"/>
        </w:rPr>
        <w:t>о</w:t>
      </w:r>
      <w:r w:rsidR="005D053A" w:rsidRPr="00D2154E">
        <w:rPr>
          <w:rFonts w:eastAsia="Times New Roman"/>
          <w:lang w:eastAsia="ru-RU"/>
        </w:rPr>
        <w:t xml:space="preserve">рые не могут получить высшее образование в других городах. </w:t>
      </w:r>
    </w:p>
    <w:p w:rsidR="005D053A" w:rsidRPr="00D2154E" w:rsidRDefault="005D053A" w:rsidP="00607080">
      <w:pPr>
        <w:autoSpaceDE/>
        <w:autoSpaceDN/>
        <w:adjustRightInd/>
        <w:ind w:firstLine="709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 xml:space="preserve">Не менее тревожная ситуация </w:t>
      </w:r>
      <w:r w:rsidR="00AC3419" w:rsidRPr="00D2154E">
        <w:rPr>
          <w:rFonts w:eastAsia="Times New Roman"/>
          <w:lang w:eastAsia="ru-RU"/>
        </w:rPr>
        <w:t>возникла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 xml:space="preserve">в </w:t>
      </w:r>
      <w:r w:rsidRPr="00D2154E">
        <w:rPr>
          <w:rFonts w:eastAsia="Times New Roman"/>
          <w:szCs w:val="18"/>
          <w:lang w:eastAsia="ru-RU"/>
        </w:rPr>
        <w:t>Евразийском лингвистич</w:t>
      </w:r>
      <w:r w:rsidRPr="00D2154E">
        <w:rPr>
          <w:rFonts w:eastAsia="Times New Roman"/>
          <w:szCs w:val="18"/>
          <w:lang w:eastAsia="ru-RU"/>
        </w:rPr>
        <w:t>е</w:t>
      </w:r>
      <w:r w:rsidRPr="00D2154E">
        <w:rPr>
          <w:rFonts w:eastAsia="Times New Roman"/>
          <w:szCs w:val="18"/>
          <w:lang w:eastAsia="ru-RU"/>
        </w:rPr>
        <w:t>ском институте – филиале Московского лингвистического университета в Иркутске.</w:t>
      </w:r>
      <w:r w:rsidR="00175EE9" w:rsidRPr="00D2154E">
        <w:rPr>
          <w:rFonts w:eastAsia="Times New Roman"/>
          <w:szCs w:val="18"/>
          <w:lang w:eastAsia="ru-RU"/>
        </w:rPr>
        <w:t xml:space="preserve"> </w:t>
      </w:r>
      <w:r w:rsidR="003D36A6" w:rsidRPr="00D2154E">
        <w:rPr>
          <w:rFonts w:eastAsia="Times New Roman"/>
          <w:szCs w:val="18"/>
          <w:lang w:eastAsia="ru-RU"/>
        </w:rPr>
        <w:t>В</w:t>
      </w:r>
      <w:r w:rsidRPr="00D2154E">
        <w:rPr>
          <w:rFonts w:eastAsia="Times New Roman"/>
          <w:szCs w:val="18"/>
          <w:lang w:eastAsia="ru-RU"/>
        </w:rPr>
        <w:t>стречу инициативной группы преподавателей Евразийского лингвистического института – филиала Московского лингвистического ун</w:t>
      </w:r>
      <w:r w:rsidRPr="00D2154E">
        <w:rPr>
          <w:rFonts w:eastAsia="Times New Roman"/>
          <w:szCs w:val="18"/>
          <w:lang w:eastAsia="ru-RU"/>
        </w:rPr>
        <w:t>и</w:t>
      </w:r>
      <w:r w:rsidRPr="00D2154E">
        <w:rPr>
          <w:rFonts w:eastAsia="Times New Roman"/>
          <w:szCs w:val="18"/>
          <w:lang w:eastAsia="ru-RU"/>
        </w:rPr>
        <w:t xml:space="preserve">верситета в Иркутске с первым заместителем </w:t>
      </w:r>
      <w:r w:rsidR="00607080" w:rsidRPr="00D2154E">
        <w:rPr>
          <w:rFonts w:eastAsia="Times New Roman"/>
          <w:szCs w:val="18"/>
          <w:lang w:eastAsia="ru-RU"/>
        </w:rPr>
        <w:t>Г</w:t>
      </w:r>
      <w:r w:rsidRPr="00D2154E">
        <w:rPr>
          <w:rFonts w:eastAsia="Times New Roman"/>
          <w:szCs w:val="18"/>
          <w:lang w:eastAsia="ru-RU"/>
        </w:rPr>
        <w:t>убернатора Иркутской обл</w:t>
      </w:r>
      <w:r w:rsidRPr="00D2154E">
        <w:rPr>
          <w:rFonts w:eastAsia="Times New Roman"/>
          <w:szCs w:val="18"/>
          <w:lang w:eastAsia="ru-RU"/>
        </w:rPr>
        <w:t>а</w:t>
      </w:r>
      <w:r w:rsidRPr="00D2154E">
        <w:rPr>
          <w:rFonts w:eastAsia="Times New Roman"/>
          <w:szCs w:val="18"/>
          <w:lang w:eastAsia="ru-RU"/>
        </w:rPr>
        <w:t>сти В.В. Игнатенко организовал вице-спикер Законодательного Собрания А.Н. Лабыгин.</w:t>
      </w:r>
      <w:r w:rsidR="00175EE9" w:rsidRPr="00D2154E">
        <w:rPr>
          <w:rFonts w:eastAsia="Times New Roman"/>
          <w:szCs w:val="18"/>
          <w:lang w:eastAsia="ru-RU"/>
        </w:rPr>
        <w:t xml:space="preserve"> </w:t>
      </w:r>
      <w:r w:rsidRPr="00D2154E">
        <w:rPr>
          <w:rFonts w:eastAsia="Times New Roman"/>
          <w:szCs w:val="18"/>
          <w:lang w:eastAsia="ru-RU"/>
        </w:rPr>
        <w:t xml:space="preserve">На встрече инициативная группа передала обращение в </w:t>
      </w:r>
      <w:r w:rsidR="002B4D91" w:rsidRPr="00D2154E">
        <w:rPr>
          <w:rFonts w:eastAsia="Times New Roman"/>
          <w:szCs w:val="18"/>
          <w:lang w:eastAsia="ru-RU"/>
        </w:rPr>
        <w:t>П</w:t>
      </w:r>
      <w:r w:rsidRPr="00D2154E">
        <w:rPr>
          <w:rFonts w:eastAsia="Times New Roman"/>
          <w:szCs w:val="18"/>
          <w:lang w:eastAsia="ru-RU"/>
        </w:rPr>
        <w:t>р</w:t>
      </w:r>
      <w:r w:rsidRPr="00D2154E">
        <w:rPr>
          <w:rFonts w:eastAsia="Times New Roman"/>
          <w:szCs w:val="18"/>
          <w:lang w:eastAsia="ru-RU"/>
        </w:rPr>
        <w:t>а</w:t>
      </w:r>
      <w:r w:rsidRPr="00D2154E">
        <w:rPr>
          <w:rFonts w:eastAsia="Times New Roman"/>
          <w:szCs w:val="18"/>
          <w:lang w:eastAsia="ru-RU"/>
        </w:rPr>
        <w:t>вительство Иркутской области с просьбой помочь в решении проблем уче</w:t>
      </w:r>
      <w:r w:rsidRPr="00D2154E">
        <w:rPr>
          <w:rFonts w:eastAsia="Times New Roman"/>
          <w:szCs w:val="18"/>
          <w:lang w:eastAsia="ru-RU"/>
        </w:rPr>
        <w:t>б</w:t>
      </w:r>
      <w:r w:rsidRPr="00D2154E">
        <w:rPr>
          <w:rFonts w:eastAsia="Times New Roman"/>
          <w:szCs w:val="18"/>
          <w:lang w:eastAsia="ru-RU"/>
        </w:rPr>
        <w:t>ного учреждения, под которым поставили подписи 154 человека. Стороны обсудили будущее вуза: сохранение профессорско-преподавательского с</w:t>
      </w:r>
      <w:r w:rsidRPr="00D2154E">
        <w:rPr>
          <w:rFonts w:eastAsia="Times New Roman"/>
          <w:szCs w:val="18"/>
          <w:lang w:eastAsia="ru-RU"/>
        </w:rPr>
        <w:t>о</w:t>
      </w:r>
      <w:r w:rsidRPr="00D2154E">
        <w:rPr>
          <w:rFonts w:eastAsia="Times New Roman"/>
          <w:szCs w:val="18"/>
          <w:lang w:eastAsia="ru-RU"/>
        </w:rPr>
        <w:t>става и обеспечение получения образования студентами. В частности, реги</w:t>
      </w:r>
      <w:r w:rsidRPr="00D2154E">
        <w:rPr>
          <w:rFonts w:eastAsia="Times New Roman"/>
          <w:szCs w:val="18"/>
          <w:lang w:eastAsia="ru-RU"/>
        </w:rPr>
        <w:t>о</w:t>
      </w:r>
      <w:r w:rsidRPr="00D2154E">
        <w:rPr>
          <w:rFonts w:eastAsia="Times New Roman"/>
          <w:szCs w:val="18"/>
          <w:lang w:eastAsia="ru-RU"/>
        </w:rPr>
        <w:t>нальные власти выступают за сохранение лингвистического университета в качестве структурного подразделения Иркутского государственного униве</w:t>
      </w:r>
      <w:r w:rsidRPr="00D2154E">
        <w:rPr>
          <w:rFonts w:eastAsia="Times New Roman"/>
          <w:szCs w:val="18"/>
          <w:lang w:eastAsia="ru-RU"/>
        </w:rPr>
        <w:t>р</w:t>
      </w:r>
      <w:r w:rsidRPr="00D2154E">
        <w:rPr>
          <w:rFonts w:eastAsia="Times New Roman"/>
          <w:szCs w:val="18"/>
          <w:lang w:eastAsia="ru-RU"/>
        </w:rPr>
        <w:t>ситета. С этим педагоги филиала МГЛУ согласны. По итогам встречи было решено в ближайшее время провести соответствующие консультации с рук</w:t>
      </w:r>
      <w:r w:rsidRPr="00D2154E">
        <w:rPr>
          <w:rFonts w:eastAsia="Times New Roman"/>
          <w:szCs w:val="18"/>
          <w:lang w:eastAsia="ru-RU"/>
        </w:rPr>
        <w:t>о</w:t>
      </w:r>
      <w:r w:rsidRPr="00D2154E">
        <w:rPr>
          <w:rFonts w:eastAsia="Times New Roman"/>
          <w:szCs w:val="18"/>
          <w:lang w:eastAsia="ru-RU"/>
        </w:rPr>
        <w:t>водством Московского лингвистического университета и</w:t>
      </w:r>
      <w:r w:rsidR="00175EE9" w:rsidRPr="00D2154E">
        <w:rPr>
          <w:rFonts w:eastAsia="Times New Roman"/>
          <w:szCs w:val="18"/>
          <w:lang w:eastAsia="ru-RU"/>
        </w:rPr>
        <w:t xml:space="preserve"> </w:t>
      </w:r>
      <w:r w:rsidRPr="00D2154E">
        <w:rPr>
          <w:rFonts w:eastAsia="Times New Roman"/>
          <w:szCs w:val="18"/>
          <w:lang w:eastAsia="ru-RU"/>
        </w:rPr>
        <w:t>Министерством о</w:t>
      </w:r>
      <w:r w:rsidRPr="00D2154E">
        <w:rPr>
          <w:rFonts w:eastAsia="Times New Roman"/>
          <w:szCs w:val="18"/>
          <w:lang w:eastAsia="ru-RU"/>
        </w:rPr>
        <w:t>б</w:t>
      </w:r>
      <w:r w:rsidRPr="00D2154E">
        <w:rPr>
          <w:rFonts w:eastAsia="Times New Roman"/>
          <w:szCs w:val="18"/>
          <w:lang w:eastAsia="ru-RU"/>
        </w:rPr>
        <w:t xml:space="preserve">разования и науки Российской Федерации по этому поводу. </w:t>
      </w:r>
    </w:p>
    <w:p w:rsidR="007C01BD" w:rsidRPr="00D2154E" w:rsidRDefault="007C01BD" w:rsidP="00607080">
      <w:pPr>
        <w:autoSpaceDE/>
        <w:autoSpaceDN/>
        <w:adjustRightInd/>
        <w:ind w:firstLine="709"/>
        <w:rPr>
          <w:rFonts w:eastAsia="Times New Roman"/>
          <w:szCs w:val="24"/>
          <w:lang w:eastAsia="ru-RU"/>
        </w:rPr>
      </w:pPr>
      <w:r w:rsidRPr="00D2154E">
        <w:rPr>
          <w:rFonts w:eastAsia="Times New Roman"/>
          <w:b/>
          <w:szCs w:val="24"/>
          <w:lang w:eastAsia="ru-RU"/>
        </w:rPr>
        <w:t>30 марта</w:t>
      </w:r>
      <w:r w:rsidRPr="00D2154E">
        <w:rPr>
          <w:rFonts w:eastAsia="Times New Roman"/>
          <w:szCs w:val="24"/>
          <w:lang w:eastAsia="ru-RU"/>
        </w:rPr>
        <w:t xml:space="preserve"> </w:t>
      </w:r>
      <w:r w:rsidR="00B51023" w:rsidRPr="00D2154E">
        <w:rPr>
          <w:rFonts w:eastAsia="Times New Roman"/>
          <w:szCs w:val="24"/>
          <w:lang w:eastAsia="ru-RU"/>
        </w:rPr>
        <w:t>председатель</w:t>
      </w:r>
      <w:r w:rsidRPr="00D2154E">
        <w:rPr>
          <w:rFonts w:eastAsia="Times New Roman"/>
          <w:szCs w:val="24"/>
          <w:lang w:eastAsia="ru-RU"/>
        </w:rPr>
        <w:t xml:space="preserve"> Законодательного Собрания Иркутской области С.Ф. </w:t>
      </w:r>
      <w:proofErr w:type="spellStart"/>
      <w:r w:rsidRPr="00D2154E">
        <w:rPr>
          <w:rFonts w:eastAsia="Times New Roman"/>
          <w:szCs w:val="24"/>
          <w:lang w:eastAsia="ru-RU"/>
        </w:rPr>
        <w:t>Брилка</w:t>
      </w:r>
      <w:proofErr w:type="spellEnd"/>
      <w:r w:rsidRPr="00D2154E">
        <w:rPr>
          <w:rFonts w:eastAsia="Times New Roman"/>
          <w:szCs w:val="24"/>
          <w:lang w:eastAsia="ru-RU"/>
        </w:rPr>
        <w:t xml:space="preserve"> посетил выставку продукции </w:t>
      </w:r>
      <w:proofErr w:type="spellStart"/>
      <w:r w:rsidRPr="00D2154E">
        <w:rPr>
          <w:rFonts w:eastAsia="Times New Roman"/>
          <w:szCs w:val="24"/>
          <w:lang w:eastAsia="ru-RU"/>
        </w:rPr>
        <w:t>потребкооператоров</w:t>
      </w:r>
      <w:proofErr w:type="spellEnd"/>
      <w:r w:rsidRPr="00D2154E">
        <w:rPr>
          <w:rFonts w:eastAsia="Times New Roman"/>
          <w:szCs w:val="24"/>
          <w:lang w:eastAsia="ru-RU"/>
        </w:rPr>
        <w:t xml:space="preserve"> Иркутского </w:t>
      </w:r>
      <w:proofErr w:type="spellStart"/>
      <w:r w:rsidRPr="00D2154E">
        <w:rPr>
          <w:rFonts w:eastAsia="Times New Roman"/>
          <w:szCs w:val="24"/>
          <w:lang w:eastAsia="ru-RU"/>
        </w:rPr>
        <w:t>облпотребсоюза</w:t>
      </w:r>
      <w:proofErr w:type="spellEnd"/>
      <w:r w:rsidRPr="00D2154E">
        <w:rPr>
          <w:rFonts w:eastAsia="Times New Roman"/>
          <w:szCs w:val="24"/>
          <w:lang w:eastAsia="ru-RU"/>
        </w:rPr>
        <w:t>, которая была организована в рамках совещания Централ</w:t>
      </w:r>
      <w:r w:rsidRPr="00D2154E">
        <w:rPr>
          <w:rFonts w:eastAsia="Times New Roman"/>
          <w:szCs w:val="24"/>
          <w:lang w:eastAsia="ru-RU"/>
        </w:rPr>
        <w:t>ь</w:t>
      </w:r>
      <w:r w:rsidRPr="00D2154E">
        <w:rPr>
          <w:rFonts w:eastAsia="Times New Roman"/>
          <w:szCs w:val="24"/>
          <w:lang w:eastAsia="ru-RU"/>
        </w:rPr>
        <w:t>ного союза потребительских обществ Российской Федерации с участием р</w:t>
      </w:r>
      <w:r w:rsidRPr="00D2154E">
        <w:rPr>
          <w:rFonts w:eastAsia="Times New Roman"/>
          <w:szCs w:val="24"/>
          <w:lang w:eastAsia="ru-RU"/>
        </w:rPr>
        <w:t>у</w:t>
      </w:r>
      <w:r w:rsidRPr="00D2154E">
        <w:rPr>
          <w:rFonts w:eastAsia="Times New Roman"/>
          <w:szCs w:val="24"/>
          <w:lang w:eastAsia="ru-RU"/>
        </w:rPr>
        <w:t>ководителей региональных потребкоопераций. Участие в совещании приняли представители потребкоопераций Иркутской, Амурской, Омской, Калини</w:t>
      </w:r>
      <w:r w:rsidRPr="00D2154E">
        <w:rPr>
          <w:rFonts w:eastAsia="Times New Roman"/>
          <w:szCs w:val="24"/>
          <w:lang w:eastAsia="ru-RU"/>
        </w:rPr>
        <w:t>н</w:t>
      </w:r>
      <w:r w:rsidRPr="00D2154E">
        <w:rPr>
          <w:rFonts w:eastAsia="Times New Roman"/>
          <w:szCs w:val="24"/>
          <w:lang w:eastAsia="ru-RU"/>
        </w:rPr>
        <w:t xml:space="preserve">градской областей, а также Бурятии, Башкирии и других регионов. </w:t>
      </w:r>
    </w:p>
    <w:p w:rsidR="00E06BEB" w:rsidRPr="00D2154E" w:rsidRDefault="007C01BD" w:rsidP="00B51023">
      <w:pPr>
        <w:ind w:firstLine="709"/>
        <w:rPr>
          <w:rFonts w:eastAsia="Times New Roman"/>
          <w:sz w:val="44"/>
          <w:szCs w:val="24"/>
          <w:lang w:eastAsia="ru-RU"/>
        </w:rPr>
      </w:pPr>
      <w:r w:rsidRPr="00D2154E">
        <w:rPr>
          <w:rFonts w:eastAsia="Times New Roman"/>
          <w:szCs w:val="24"/>
          <w:lang w:eastAsia="ru-RU"/>
        </w:rPr>
        <w:t>Одной из важных тем обсуждения на совещании стал</w:t>
      </w:r>
      <w:r w:rsidR="00C031F4" w:rsidRPr="00D2154E">
        <w:rPr>
          <w:rFonts w:eastAsia="Times New Roman"/>
          <w:szCs w:val="24"/>
          <w:lang w:eastAsia="ru-RU"/>
        </w:rPr>
        <w:t>о</w:t>
      </w:r>
      <w:r w:rsidRPr="00D2154E">
        <w:rPr>
          <w:rFonts w:eastAsia="Times New Roman"/>
          <w:szCs w:val="24"/>
          <w:lang w:eastAsia="ru-RU"/>
        </w:rPr>
        <w:t xml:space="preserve"> развитие пре</w:t>
      </w:r>
      <w:r w:rsidRPr="00D2154E">
        <w:rPr>
          <w:rFonts w:eastAsia="Times New Roman"/>
          <w:szCs w:val="24"/>
          <w:lang w:eastAsia="ru-RU"/>
        </w:rPr>
        <w:t>д</w:t>
      </w:r>
      <w:r w:rsidRPr="00D2154E">
        <w:rPr>
          <w:rFonts w:eastAsia="Times New Roman"/>
          <w:szCs w:val="24"/>
          <w:lang w:eastAsia="ru-RU"/>
        </w:rPr>
        <w:t>приятий по переработке и сбыту дикоросов.</w:t>
      </w:r>
      <w:r w:rsidR="00175EE9" w:rsidRPr="00D2154E">
        <w:rPr>
          <w:rFonts w:eastAsia="Times New Roman"/>
          <w:szCs w:val="24"/>
          <w:lang w:eastAsia="ru-RU"/>
        </w:rPr>
        <w:t xml:space="preserve"> </w:t>
      </w:r>
    </w:p>
    <w:p w:rsidR="00617895" w:rsidRPr="00D2154E" w:rsidRDefault="00617895" w:rsidP="00567637">
      <w:pPr>
        <w:pStyle w:val="1"/>
      </w:pPr>
      <w:bookmarkStart w:id="11" w:name="_Toc447891508"/>
      <w:r w:rsidRPr="00D2154E">
        <w:lastRenderedPageBreak/>
        <w:t>Обзор деятельности Общественного Совета при Законод</w:t>
      </w:r>
      <w:r w:rsidRPr="00D2154E">
        <w:t>а</w:t>
      </w:r>
      <w:r w:rsidRPr="00D2154E">
        <w:t>тельном Собрании Иркутской области</w:t>
      </w:r>
      <w:bookmarkEnd w:id="11"/>
    </w:p>
    <w:p w:rsidR="006C67DF" w:rsidRPr="00D2154E" w:rsidRDefault="006C67DF" w:rsidP="006C67DF">
      <w:pPr>
        <w:pStyle w:val="ab"/>
        <w:spacing w:before="0" w:after="0"/>
        <w:ind w:firstLine="708"/>
        <w:rPr>
          <w:sz w:val="28"/>
          <w:szCs w:val="28"/>
          <w:lang w:eastAsia="ru-RU"/>
        </w:rPr>
      </w:pPr>
      <w:r w:rsidRPr="00D2154E">
        <w:rPr>
          <w:sz w:val="28"/>
          <w:szCs w:val="28"/>
        </w:rPr>
        <w:t>Общественный Совет при Законодательном Собрании Иркутской обл</w:t>
      </w:r>
      <w:r w:rsidRPr="00D2154E">
        <w:rPr>
          <w:sz w:val="28"/>
          <w:szCs w:val="28"/>
        </w:rPr>
        <w:t>а</w:t>
      </w:r>
      <w:r w:rsidRPr="00D2154E">
        <w:rPr>
          <w:sz w:val="28"/>
          <w:szCs w:val="28"/>
        </w:rPr>
        <w:t>сти (далее – Общественный Совет) является постоянно действующим ко</w:t>
      </w:r>
      <w:r w:rsidRPr="00D2154E">
        <w:rPr>
          <w:sz w:val="28"/>
          <w:szCs w:val="28"/>
        </w:rPr>
        <w:t>н</w:t>
      </w:r>
      <w:r w:rsidRPr="00D2154E">
        <w:rPr>
          <w:sz w:val="28"/>
          <w:szCs w:val="28"/>
        </w:rPr>
        <w:t>сультативным органом содействия законодательной деятельности Законод</w:t>
      </w:r>
      <w:r w:rsidRPr="00D2154E">
        <w:rPr>
          <w:sz w:val="28"/>
          <w:szCs w:val="28"/>
        </w:rPr>
        <w:t>а</w:t>
      </w:r>
      <w:r w:rsidRPr="00D2154E">
        <w:rPr>
          <w:sz w:val="28"/>
          <w:szCs w:val="28"/>
        </w:rPr>
        <w:t>тельного Собрания Иркутской области и организационной формой взаим</w:t>
      </w:r>
      <w:r w:rsidRPr="00D2154E">
        <w:rPr>
          <w:sz w:val="28"/>
          <w:szCs w:val="28"/>
        </w:rPr>
        <w:t>о</w:t>
      </w:r>
      <w:r w:rsidRPr="00D2154E">
        <w:rPr>
          <w:sz w:val="28"/>
          <w:szCs w:val="28"/>
        </w:rPr>
        <w:t>действия между общественными организациями Иркутской области и Зак</w:t>
      </w:r>
      <w:r w:rsidRPr="00D2154E">
        <w:rPr>
          <w:sz w:val="28"/>
          <w:szCs w:val="28"/>
        </w:rPr>
        <w:t>о</w:t>
      </w:r>
      <w:r w:rsidRPr="00D2154E">
        <w:rPr>
          <w:sz w:val="28"/>
          <w:szCs w:val="28"/>
        </w:rPr>
        <w:t xml:space="preserve">нодательным Собранием. </w:t>
      </w:r>
    </w:p>
    <w:p w:rsidR="006C67DF" w:rsidRPr="00D2154E" w:rsidRDefault="006C67DF" w:rsidP="006C67DF">
      <w:pPr>
        <w:pStyle w:val="ab"/>
        <w:spacing w:before="0" w:after="0"/>
        <w:ind w:firstLine="708"/>
        <w:rPr>
          <w:sz w:val="28"/>
          <w:szCs w:val="28"/>
        </w:rPr>
      </w:pPr>
      <w:r w:rsidRPr="00D2154E">
        <w:rPr>
          <w:sz w:val="28"/>
          <w:szCs w:val="28"/>
        </w:rPr>
        <w:t xml:space="preserve">Количественный состав Общественного Совета составляют 15 членов (руководители общественных организаций Иркутской области). </w:t>
      </w:r>
    </w:p>
    <w:p w:rsidR="006C67DF" w:rsidRPr="00D2154E" w:rsidRDefault="006C67DF" w:rsidP="00607080">
      <w:pPr>
        <w:pStyle w:val="ab"/>
        <w:spacing w:before="0" w:after="0"/>
        <w:ind w:firstLine="709"/>
        <w:rPr>
          <w:bCs/>
          <w:iCs/>
          <w:sz w:val="28"/>
          <w:szCs w:val="28"/>
        </w:rPr>
      </w:pPr>
      <w:r w:rsidRPr="00D2154E">
        <w:rPr>
          <w:bCs/>
          <w:iCs/>
          <w:sz w:val="28"/>
          <w:szCs w:val="28"/>
        </w:rPr>
        <w:t xml:space="preserve">В 1-м квартале </w:t>
      </w:r>
      <w:r w:rsidR="00607080" w:rsidRPr="00D2154E">
        <w:rPr>
          <w:bCs/>
          <w:iCs/>
          <w:sz w:val="28"/>
          <w:szCs w:val="28"/>
        </w:rPr>
        <w:t>2016 года</w:t>
      </w:r>
      <w:r w:rsidR="000548E4">
        <w:rPr>
          <w:bCs/>
          <w:iCs/>
          <w:sz w:val="28"/>
          <w:szCs w:val="28"/>
        </w:rPr>
        <w:t xml:space="preserve"> </w:t>
      </w:r>
      <w:r w:rsidRPr="00D2154E">
        <w:rPr>
          <w:bCs/>
          <w:iCs/>
          <w:sz w:val="28"/>
          <w:szCs w:val="28"/>
        </w:rPr>
        <w:t>проведено два заседания Общественного С</w:t>
      </w:r>
      <w:r w:rsidRPr="00D2154E">
        <w:rPr>
          <w:bCs/>
          <w:iCs/>
          <w:sz w:val="28"/>
          <w:szCs w:val="28"/>
        </w:rPr>
        <w:t>о</w:t>
      </w:r>
      <w:r w:rsidRPr="00D2154E">
        <w:rPr>
          <w:bCs/>
          <w:iCs/>
          <w:sz w:val="28"/>
          <w:szCs w:val="28"/>
        </w:rPr>
        <w:t>вета,</w:t>
      </w:r>
      <w:r w:rsidRPr="00D2154E">
        <w:rPr>
          <w:iCs/>
          <w:sz w:val="28"/>
          <w:szCs w:val="28"/>
        </w:rPr>
        <w:t xml:space="preserve"> в том числе </w:t>
      </w:r>
      <w:r w:rsidR="00607080" w:rsidRPr="00D2154E">
        <w:rPr>
          <w:iCs/>
          <w:sz w:val="28"/>
          <w:szCs w:val="28"/>
        </w:rPr>
        <w:t xml:space="preserve">одно </w:t>
      </w:r>
      <w:r w:rsidRPr="00D2154E">
        <w:rPr>
          <w:iCs/>
          <w:sz w:val="28"/>
          <w:szCs w:val="28"/>
        </w:rPr>
        <w:t>расширенное заседание.</w:t>
      </w:r>
      <w:r w:rsidR="00175EE9" w:rsidRPr="00D2154E">
        <w:rPr>
          <w:iCs/>
          <w:sz w:val="28"/>
          <w:szCs w:val="28"/>
        </w:rPr>
        <w:t xml:space="preserve"> </w:t>
      </w:r>
      <w:r w:rsidRPr="00D2154E">
        <w:rPr>
          <w:iCs/>
          <w:sz w:val="28"/>
          <w:szCs w:val="28"/>
        </w:rPr>
        <w:t>Заседания состоялись</w:t>
      </w:r>
      <w:r w:rsidRPr="00D2154E">
        <w:rPr>
          <w:b/>
          <w:bCs/>
          <w:iCs/>
          <w:sz w:val="28"/>
          <w:szCs w:val="28"/>
        </w:rPr>
        <w:t xml:space="preserve"> </w:t>
      </w:r>
      <w:r w:rsidRPr="00D2154E">
        <w:rPr>
          <w:bCs/>
          <w:iCs/>
          <w:sz w:val="28"/>
          <w:szCs w:val="28"/>
        </w:rPr>
        <w:t>19 фе</w:t>
      </w:r>
      <w:r w:rsidRPr="00D2154E">
        <w:rPr>
          <w:bCs/>
          <w:iCs/>
          <w:sz w:val="28"/>
          <w:szCs w:val="28"/>
        </w:rPr>
        <w:t>в</w:t>
      </w:r>
      <w:r w:rsidRPr="00D2154E">
        <w:rPr>
          <w:bCs/>
          <w:iCs/>
          <w:sz w:val="28"/>
          <w:szCs w:val="28"/>
        </w:rPr>
        <w:t>раля, 28 марта.</w:t>
      </w:r>
    </w:p>
    <w:p w:rsidR="006C67DF" w:rsidRPr="00D2154E" w:rsidRDefault="006C67DF" w:rsidP="00607080">
      <w:pPr>
        <w:ind w:firstLine="709"/>
        <w:rPr>
          <w:bCs/>
          <w:iCs/>
          <w:lang w:eastAsia="ru-RU"/>
        </w:rPr>
      </w:pPr>
      <w:r w:rsidRPr="00D2154E">
        <w:rPr>
          <w:bCs/>
          <w:iCs/>
          <w:lang w:eastAsia="ru-RU"/>
        </w:rPr>
        <w:t>В рамках</w:t>
      </w:r>
      <w:r w:rsidR="00175EE9" w:rsidRPr="00D2154E">
        <w:rPr>
          <w:bCs/>
          <w:iCs/>
          <w:lang w:eastAsia="ru-RU"/>
        </w:rPr>
        <w:t xml:space="preserve"> </w:t>
      </w:r>
      <w:r w:rsidRPr="00D2154E">
        <w:rPr>
          <w:bCs/>
          <w:iCs/>
          <w:lang w:eastAsia="ru-RU"/>
        </w:rPr>
        <w:t>заседаний рассмотрены следующие вопросы:</w:t>
      </w:r>
    </w:p>
    <w:p w:rsidR="006C67DF" w:rsidRPr="00D2154E" w:rsidRDefault="006C67DF" w:rsidP="005D423A">
      <w:pPr>
        <w:pStyle w:val="a4"/>
        <w:numPr>
          <w:ilvl w:val="0"/>
          <w:numId w:val="12"/>
        </w:numPr>
        <w:tabs>
          <w:tab w:val="left" w:pos="1134"/>
        </w:tabs>
        <w:autoSpaceDE/>
        <w:adjustRightInd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D2154E">
        <w:rPr>
          <w:rFonts w:ascii="Times New Roman" w:hAnsi="Times New Roman" w:cs="Times New Roman"/>
          <w:sz w:val="28"/>
          <w:szCs w:val="28"/>
        </w:rPr>
        <w:t>об организации закупок и переработки дикорастущих плодов и ягод</w:t>
      </w:r>
      <w:r w:rsidRPr="00D2154E">
        <w:rPr>
          <w:rFonts w:ascii="Times New Roman" w:hAnsi="Times New Roman"/>
          <w:sz w:val="28"/>
          <w:szCs w:val="28"/>
          <w:lang w:eastAsia="ru-RU"/>
        </w:rPr>
        <w:t>;</w:t>
      </w:r>
    </w:p>
    <w:p w:rsidR="006C67DF" w:rsidRPr="00D2154E" w:rsidRDefault="006C67DF" w:rsidP="005D423A">
      <w:pPr>
        <w:pStyle w:val="a4"/>
        <w:numPr>
          <w:ilvl w:val="0"/>
          <w:numId w:val="12"/>
        </w:numPr>
        <w:tabs>
          <w:tab w:val="left" w:pos="1134"/>
        </w:tabs>
        <w:autoSpaceDE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>о мерах, принимаемых Правительством Иркутской области, по к</w:t>
      </w:r>
      <w:r w:rsidRPr="00D2154E">
        <w:rPr>
          <w:rFonts w:ascii="Times New Roman" w:hAnsi="Times New Roman" w:cs="Times New Roman"/>
          <w:sz w:val="28"/>
          <w:szCs w:val="28"/>
        </w:rPr>
        <w:t>о</w:t>
      </w:r>
      <w:r w:rsidRPr="00D2154E">
        <w:rPr>
          <w:rFonts w:ascii="Times New Roman" w:hAnsi="Times New Roman" w:cs="Times New Roman"/>
          <w:sz w:val="28"/>
          <w:szCs w:val="28"/>
        </w:rPr>
        <w:t>ординации действий</w:t>
      </w:r>
      <w:r w:rsidR="00DE5E75" w:rsidRPr="00D2154E">
        <w:rPr>
          <w:rFonts w:ascii="Times New Roman" w:hAnsi="Times New Roman" w:cs="Times New Roman"/>
          <w:sz w:val="28"/>
          <w:szCs w:val="28"/>
        </w:rPr>
        <w:t xml:space="preserve"> по </w:t>
      </w:r>
      <w:r w:rsidRPr="00D2154E">
        <w:rPr>
          <w:rFonts w:ascii="Times New Roman" w:hAnsi="Times New Roman" w:cs="Times New Roman"/>
          <w:sz w:val="28"/>
          <w:szCs w:val="28"/>
        </w:rPr>
        <w:t>пресечени</w:t>
      </w:r>
      <w:r w:rsidR="00DE5E75" w:rsidRPr="00D2154E">
        <w:rPr>
          <w:rFonts w:ascii="Times New Roman" w:hAnsi="Times New Roman" w:cs="Times New Roman"/>
          <w:sz w:val="28"/>
          <w:szCs w:val="28"/>
        </w:rPr>
        <w:t>ю</w:t>
      </w:r>
      <w:r w:rsidRPr="00D2154E">
        <w:rPr>
          <w:rFonts w:ascii="Times New Roman" w:hAnsi="Times New Roman" w:cs="Times New Roman"/>
          <w:sz w:val="28"/>
          <w:szCs w:val="28"/>
        </w:rPr>
        <w:t xml:space="preserve"> незаконного оборота древесины;</w:t>
      </w:r>
    </w:p>
    <w:p w:rsidR="006C67DF" w:rsidRPr="00D2154E" w:rsidRDefault="006C67DF" w:rsidP="005D423A">
      <w:pPr>
        <w:pStyle w:val="a4"/>
        <w:numPr>
          <w:ilvl w:val="0"/>
          <w:numId w:val="12"/>
        </w:numPr>
        <w:tabs>
          <w:tab w:val="left" w:pos="1134"/>
        </w:tabs>
        <w:autoSpaceDE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4E">
        <w:rPr>
          <w:rFonts w:ascii="Times New Roman" w:hAnsi="Times New Roman" w:cs="Times New Roman"/>
          <w:sz w:val="28"/>
          <w:szCs w:val="28"/>
        </w:rPr>
        <w:t>о состоянии медицинского обслуживания населения Иркутской о</w:t>
      </w:r>
      <w:r w:rsidRPr="00D2154E">
        <w:rPr>
          <w:rFonts w:ascii="Times New Roman" w:hAnsi="Times New Roman" w:cs="Times New Roman"/>
          <w:sz w:val="28"/>
          <w:szCs w:val="28"/>
        </w:rPr>
        <w:t>б</w:t>
      </w:r>
      <w:r w:rsidRPr="00D2154E">
        <w:rPr>
          <w:rFonts w:ascii="Times New Roman" w:hAnsi="Times New Roman" w:cs="Times New Roman"/>
          <w:sz w:val="28"/>
          <w:szCs w:val="28"/>
        </w:rPr>
        <w:t>ласти, в том числе с учетом активной застройки микрорайонов и увеличения нагрузки на поликлиники г. Иркутска и других крупных городов.</w:t>
      </w:r>
      <w:r w:rsidRPr="00D2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7DF" w:rsidRPr="00D2154E" w:rsidRDefault="006C67DF" w:rsidP="006C67DF">
      <w:pPr>
        <w:ind w:firstLine="708"/>
        <w:rPr>
          <w:rFonts w:eastAsia="Times New Roman"/>
          <w:b/>
          <w:lang w:eastAsia="ru-RU"/>
        </w:rPr>
      </w:pPr>
      <w:r w:rsidRPr="00D2154E">
        <w:t>В целях совершенствования форм взаимодействия органов госуда</w:t>
      </w:r>
      <w:r w:rsidRPr="00D2154E">
        <w:t>р</w:t>
      </w:r>
      <w:r w:rsidRPr="00D2154E">
        <w:t>ственной власти Иркутской области, органов местного самоуправления, о</w:t>
      </w:r>
      <w:r w:rsidRPr="00D2154E">
        <w:t>б</w:t>
      </w:r>
      <w:r w:rsidRPr="00D2154E">
        <w:t>щественных объединений с представителями крупных хозяйствующих суб</w:t>
      </w:r>
      <w:r w:rsidRPr="00D2154E">
        <w:t>ъ</w:t>
      </w:r>
      <w:r w:rsidRPr="00D2154E">
        <w:t>ектов, осуществляющих деятельность, существенно влияющую на социал</w:t>
      </w:r>
      <w:r w:rsidRPr="00D2154E">
        <w:t>ь</w:t>
      </w:r>
      <w:r w:rsidRPr="00D2154E">
        <w:t>но-экономическую ситуацию в Иркутской области, 19 февраля состоялось выездное расширенное заседание Общественного Совета на тему</w:t>
      </w:r>
      <w:r w:rsidRPr="00D2154E">
        <w:rPr>
          <w:rFonts w:eastAsia="Times New Roman"/>
          <w:lang w:eastAsia="ru-RU"/>
        </w:rPr>
        <w:t xml:space="preserve"> «Обеспеч</w:t>
      </w:r>
      <w:r w:rsidRPr="00D2154E">
        <w:rPr>
          <w:rFonts w:eastAsia="Times New Roman"/>
          <w:lang w:eastAsia="ru-RU"/>
        </w:rPr>
        <w:t>е</w:t>
      </w:r>
      <w:r w:rsidRPr="00D2154E">
        <w:rPr>
          <w:rFonts w:eastAsia="Times New Roman"/>
          <w:lang w:eastAsia="ru-RU"/>
        </w:rPr>
        <w:t>ние продуктами питания собственного производства жителей Иркутской о</w:t>
      </w:r>
      <w:r w:rsidRPr="00D2154E">
        <w:rPr>
          <w:rFonts w:eastAsia="Times New Roman"/>
          <w:lang w:eastAsia="ru-RU"/>
        </w:rPr>
        <w:t>б</w:t>
      </w:r>
      <w:r w:rsidRPr="00D2154E">
        <w:rPr>
          <w:rFonts w:eastAsia="Times New Roman"/>
          <w:lang w:eastAsia="ru-RU"/>
        </w:rPr>
        <w:t xml:space="preserve">ласти в условиях </w:t>
      </w:r>
      <w:proofErr w:type="spellStart"/>
      <w:r w:rsidRPr="00D2154E">
        <w:rPr>
          <w:rFonts w:eastAsia="Times New Roman"/>
          <w:lang w:eastAsia="ru-RU"/>
        </w:rPr>
        <w:t>импортозамещения</w:t>
      </w:r>
      <w:proofErr w:type="spellEnd"/>
      <w:r w:rsidRPr="00D2154E">
        <w:rPr>
          <w:rFonts w:eastAsia="Times New Roman"/>
          <w:lang w:eastAsia="ru-RU"/>
        </w:rPr>
        <w:t xml:space="preserve">» в пос. </w:t>
      </w:r>
      <w:proofErr w:type="spellStart"/>
      <w:r w:rsidRPr="00D2154E">
        <w:rPr>
          <w:rFonts w:eastAsia="Times New Roman"/>
          <w:lang w:eastAsia="ru-RU"/>
        </w:rPr>
        <w:t>Белореченский</w:t>
      </w:r>
      <w:proofErr w:type="spellEnd"/>
      <w:r w:rsidRPr="00D2154E">
        <w:rPr>
          <w:rFonts w:eastAsia="Times New Roman"/>
          <w:lang w:eastAsia="ru-RU"/>
        </w:rPr>
        <w:t xml:space="preserve"> </w:t>
      </w:r>
      <w:proofErr w:type="spellStart"/>
      <w:r w:rsidRPr="00D2154E">
        <w:rPr>
          <w:rFonts w:eastAsia="Times New Roman"/>
          <w:lang w:eastAsia="ru-RU"/>
        </w:rPr>
        <w:t>Усольского</w:t>
      </w:r>
      <w:proofErr w:type="spellEnd"/>
      <w:r w:rsidRPr="00D2154E">
        <w:rPr>
          <w:rFonts w:eastAsia="Times New Roman"/>
          <w:lang w:eastAsia="ru-RU"/>
        </w:rPr>
        <w:t xml:space="preserve"> ра</w:t>
      </w:r>
      <w:r w:rsidRPr="00D2154E">
        <w:rPr>
          <w:rFonts w:eastAsia="Times New Roman"/>
          <w:lang w:eastAsia="ru-RU"/>
        </w:rPr>
        <w:t>й</w:t>
      </w:r>
      <w:r w:rsidRPr="00D2154E">
        <w:rPr>
          <w:rFonts w:eastAsia="Times New Roman"/>
          <w:lang w:eastAsia="ru-RU"/>
        </w:rPr>
        <w:t>она,</w:t>
      </w:r>
      <w:r w:rsidRPr="00D2154E">
        <w:t xml:space="preserve"> СХПК «</w:t>
      </w:r>
      <w:proofErr w:type="spellStart"/>
      <w:r w:rsidRPr="00D2154E">
        <w:t>Усольский</w:t>
      </w:r>
      <w:proofErr w:type="spellEnd"/>
      <w:r w:rsidRPr="00D2154E">
        <w:t xml:space="preserve"> </w:t>
      </w:r>
      <w:proofErr w:type="spellStart"/>
      <w:r w:rsidRPr="00D2154E">
        <w:t>свинокомплекс</w:t>
      </w:r>
      <w:proofErr w:type="spellEnd"/>
      <w:r w:rsidRPr="00D2154E">
        <w:t>».</w:t>
      </w:r>
    </w:p>
    <w:p w:rsidR="006C67DF" w:rsidRPr="00D2154E" w:rsidRDefault="006C67DF" w:rsidP="006C67DF">
      <w:pPr>
        <w:tabs>
          <w:tab w:val="left" w:pos="1134"/>
        </w:tabs>
        <w:ind w:firstLine="709"/>
        <w:rPr>
          <w:rFonts w:eastAsiaTheme="minorHAnsi" w:cstheme="minorBidi"/>
          <w:lang w:eastAsia="ru-RU"/>
        </w:rPr>
      </w:pPr>
      <w:r w:rsidRPr="00D2154E">
        <w:rPr>
          <w:lang w:eastAsia="ru-RU"/>
        </w:rPr>
        <w:t>В заседаниях Общественного Совета принимали участие члены Общ</w:t>
      </w:r>
      <w:r w:rsidRPr="00D2154E">
        <w:rPr>
          <w:lang w:eastAsia="ru-RU"/>
        </w:rPr>
        <w:t>е</w:t>
      </w:r>
      <w:r w:rsidRPr="00D2154E">
        <w:rPr>
          <w:lang w:eastAsia="ru-RU"/>
        </w:rPr>
        <w:t>ственного Совета (руководители общественных организаций Иркутской о</w:t>
      </w:r>
      <w:r w:rsidRPr="00D2154E">
        <w:rPr>
          <w:lang w:eastAsia="ru-RU"/>
        </w:rPr>
        <w:t>б</w:t>
      </w:r>
      <w:r w:rsidRPr="00D2154E">
        <w:rPr>
          <w:lang w:eastAsia="ru-RU"/>
        </w:rPr>
        <w:t>ласти), члены общественных организаций Иркутской области, депутаты З</w:t>
      </w:r>
      <w:r w:rsidRPr="00D2154E">
        <w:rPr>
          <w:lang w:eastAsia="ru-RU"/>
        </w:rPr>
        <w:t>а</w:t>
      </w:r>
      <w:r w:rsidRPr="00D2154E">
        <w:rPr>
          <w:lang w:eastAsia="ru-RU"/>
        </w:rPr>
        <w:t>конодательного Собрания Иркутской области, представители Правительства Иркутской области, представители органов местного самоуправления Ирку</w:t>
      </w:r>
      <w:r w:rsidRPr="00D2154E">
        <w:rPr>
          <w:lang w:eastAsia="ru-RU"/>
        </w:rPr>
        <w:t>т</w:t>
      </w:r>
      <w:r w:rsidRPr="00D2154E">
        <w:rPr>
          <w:lang w:eastAsia="ru-RU"/>
        </w:rPr>
        <w:t>ской области,</w:t>
      </w:r>
      <w:r w:rsidRPr="00D2154E">
        <w:rPr>
          <w:rFonts w:eastAsia="Times New Roman"/>
          <w:lang w:eastAsia="ru-RU"/>
        </w:rPr>
        <w:t xml:space="preserve"> руководители сельскохозяйственных предприятий</w:t>
      </w:r>
      <w:r w:rsidRPr="00D2154E">
        <w:rPr>
          <w:lang w:eastAsia="ru-RU"/>
        </w:rPr>
        <w:t xml:space="preserve"> и др.</w:t>
      </w:r>
    </w:p>
    <w:p w:rsidR="006C67DF" w:rsidRPr="00D2154E" w:rsidRDefault="006C67DF" w:rsidP="006C67DF"/>
    <w:p w:rsidR="00617895" w:rsidRPr="00D2154E" w:rsidRDefault="00617895" w:rsidP="00567637">
      <w:pPr>
        <w:pStyle w:val="1"/>
      </w:pPr>
      <w:bookmarkStart w:id="12" w:name="_Toc447891509"/>
      <w:r w:rsidRPr="00D2154E">
        <w:lastRenderedPageBreak/>
        <w:t>Информация о проведенных мероприятиях по взаимоде</w:t>
      </w:r>
      <w:r w:rsidRPr="00D2154E">
        <w:t>й</w:t>
      </w:r>
      <w:r w:rsidRPr="00D2154E">
        <w:t>ствию Законодательного Собрания Иркутской области с орг</w:t>
      </w:r>
      <w:r w:rsidRPr="00D2154E">
        <w:t>а</w:t>
      </w:r>
      <w:r w:rsidRPr="00D2154E">
        <w:t>нами местного самоуправления муниципальных образований Иркутской области</w:t>
      </w:r>
      <w:bookmarkEnd w:id="12"/>
    </w:p>
    <w:p w:rsidR="000E4933" w:rsidRPr="00D2154E" w:rsidRDefault="003B373B" w:rsidP="00766D97">
      <w:pPr>
        <w:rPr>
          <w:b/>
          <w:lang w:eastAsia="ru-RU"/>
        </w:rPr>
      </w:pPr>
      <w:r w:rsidRPr="00D2154E">
        <w:rPr>
          <w:b/>
          <w:lang w:eastAsia="ru-RU"/>
        </w:rPr>
        <w:t>Семинары, стажировки (мероприятия, направленные на повышение профессиональной компетенции депутатов представительных органов муниципальных образований Иркутской области)</w:t>
      </w:r>
    </w:p>
    <w:p w:rsidR="000E4933" w:rsidRPr="00D2154E" w:rsidRDefault="000E4933" w:rsidP="000E4933">
      <w:pPr>
        <w:ind w:firstLine="708"/>
        <w:jc w:val="center"/>
      </w:pPr>
    </w:p>
    <w:p w:rsidR="003B373B" w:rsidRPr="00D2154E" w:rsidRDefault="003B373B" w:rsidP="003B373B">
      <w:pPr>
        <w:ind w:firstLine="708"/>
      </w:pPr>
      <w:r w:rsidRPr="00D2154E">
        <w:t>Основными задачами указанных мероприятий являются изучение де</w:t>
      </w:r>
      <w:r w:rsidRPr="00D2154E">
        <w:t>й</w:t>
      </w:r>
      <w:r w:rsidRPr="00D2154E">
        <w:t>ствующего законодательства в сфере местного самоуправления и</w:t>
      </w:r>
      <w:r w:rsidR="00175EE9" w:rsidRPr="00D2154E">
        <w:t xml:space="preserve"> </w:t>
      </w:r>
      <w:r w:rsidRPr="00D2154E">
        <w:t>практика его применения,</w:t>
      </w:r>
      <w:r w:rsidR="00175EE9" w:rsidRPr="00D2154E">
        <w:t xml:space="preserve"> </w:t>
      </w:r>
      <w:r w:rsidRPr="00D2154E">
        <w:t>обсуждение</w:t>
      </w:r>
      <w:r w:rsidR="00175EE9" w:rsidRPr="00D2154E">
        <w:t xml:space="preserve"> </w:t>
      </w:r>
      <w:r w:rsidRPr="00D2154E">
        <w:t>актуальных проблем местного самоуправления и совместный поиск их решения, обмен и распространение опыта работы о</w:t>
      </w:r>
      <w:r w:rsidRPr="00D2154E">
        <w:t>р</w:t>
      </w:r>
      <w:r w:rsidRPr="00D2154E">
        <w:t xml:space="preserve">ганов местного самоуправления Иркутской области. </w:t>
      </w:r>
    </w:p>
    <w:p w:rsidR="003B373B" w:rsidRPr="00D2154E" w:rsidRDefault="003B373B" w:rsidP="003B373B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На основании распоряжения председателя Законодательного Собрания Иркутской области от 27.01.2016 № 6-ОД «О проведении семинаров и других мероприятий с депутатами представительных органов муниципальных обр</w:t>
      </w:r>
      <w:r w:rsidRPr="00D2154E">
        <w:rPr>
          <w:rFonts w:eastAsia="Times New Roman"/>
          <w:lang w:eastAsia="ru-RU"/>
        </w:rPr>
        <w:t>а</w:t>
      </w:r>
      <w:r w:rsidRPr="00D2154E">
        <w:rPr>
          <w:rFonts w:eastAsia="Times New Roman"/>
          <w:lang w:eastAsia="ru-RU"/>
        </w:rPr>
        <w:t>зований Иркутской области в 2016 году»</w:t>
      </w:r>
      <w:r w:rsidR="006C67DF" w:rsidRPr="00D2154E">
        <w:rPr>
          <w:rFonts w:eastAsia="Times New Roman"/>
          <w:lang w:eastAsia="ru-RU"/>
        </w:rPr>
        <w:t>,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в целях оказания методической п</w:t>
      </w:r>
      <w:r w:rsidRPr="00D2154E">
        <w:rPr>
          <w:rFonts w:eastAsia="Times New Roman"/>
          <w:lang w:eastAsia="ru-RU"/>
        </w:rPr>
        <w:t>о</w:t>
      </w:r>
      <w:r w:rsidRPr="00D2154E">
        <w:rPr>
          <w:rFonts w:eastAsia="Times New Roman"/>
          <w:lang w:eastAsia="ru-RU"/>
        </w:rPr>
        <w:t>мощи депутатам представительных органов муниципальных образований Иркутской области, совершенствования форм и методов работы с органами местного самоуправления муниципальных образований Иркутской области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25 февраля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в зале заседаний Законодательного Собрания Иркутской области состоялась стажировка для председателей и членов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комиссий по финансам и бюджету представительных органов муниципальных образований Иркутской области. Руководителем стажировки являлась заместитель председателя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З</w:t>
      </w:r>
      <w:r w:rsidRPr="00D2154E">
        <w:rPr>
          <w:rFonts w:eastAsia="Times New Roman"/>
          <w:lang w:eastAsia="ru-RU"/>
        </w:rPr>
        <w:t>а</w:t>
      </w:r>
      <w:r w:rsidRPr="00D2154E">
        <w:rPr>
          <w:rFonts w:eastAsia="Times New Roman"/>
          <w:lang w:eastAsia="ru-RU"/>
        </w:rPr>
        <w:t>конодательного Собрания Иркутской области, председатель комитета по бюджету, ценообразованию, финансово-экономическому и налоговому зак</w:t>
      </w:r>
      <w:r w:rsidRPr="00D2154E">
        <w:rPr>
          <w:rFonts w:eastAsia="Times New Roman"/>
          <w:lang w:eastAsia="ru-RU"/>
        </w:rPr>
        <w:t>о</w:t>
      </w:r>
      <w:r w:rsidRPr="00D2154E">
        <w:rPr>
          <w:rFonts w:eastAsia="Times New Roman"/>
          <w:lang w:eastAsia="ru-RU"/>
        </w:rPr>
        <w:t xml:space="preserve">нодательству Законодательного Собрания Иркутской области </w:t>
      </w:r>
      <w:r w:rsidR="006C67DF" w:rsidRPr="00D2154E">
        <w:rPr>
          <w:rFonts w:eastAsia="Times New Roman"/>
          <w:lang w:eastAsia="ru-RU"/>
        </w:rPr>
        <w:t xml:space="preserve">Н.И. </w:t>
      </w:r>
      <w:r w:rsidRPr="00D2154E">
        <w:rPr>
          <w:rFonts w:eastAsia="Times New Roman"/>
          <w:lang w:eastAsia="ru-RU"/>
        </w:rPr>
        <w:t>Дикус</w:t>
      </w:r>
      <w:r w:rsidRPr="00D2154E">
        <w:rPr>
          <w:rFonts w:eastAsia="Times New Roman"/>
          <w:lang w:eastAsia="ru-RU"/>
        </w:rPr>
        <w:t>а</w:t>
      </w:r>
      <w:r w:rsidRPr="00D2154E">
        <w:rPr>
          <w:rFonts w:eastAsia="Times New Roman"/>
          <w:lang w:eastAsia="ru-RU"/>
        </w:rPr>
        <w:t>рова.</w:t>
      </w:r>
      <w:r w:rsidR="00175EE9" w:rsidRPr="00D2154E">
        <w:rPr>
          <w:rFonts w:eastAsia="Times New Roman"/>
          <w:lang w:eastAsia="ru-RU"/>
        </w:rPr>
        <w:t xml:space="preserve"> </w:t>
      </w:r>
    </w:p>
    <w:p w:rsidR="003B373B" w:rsidRPr="00D2154E" w:rsidRDefault="003B373B" w:rsidP="003B373B">
      <w:pPr>
        <w:ind w:firstLine="709"/>
        <w:rPr>
          <w:rFonts w:eastAsia="Times New Roman"/>
          <w:lang w:eastAsia="ru-RU"/>
        </w:rPr>
      </w:pPr>
      <w:r w:rsidRPr="00D2154E">
        <w:t>В стажировке принимали участие депутаты</w:t>
      </w:r>
      <w:r w:rsidRPr="00D2154E">
        <w:rPr>
          <w:lang w:eastAsia="ru-RU"/>
        </w:rPr>
        <w:t xml:space="preserve"> Законодательного Собр</w:t>
      </w:r>
      <w:r w:rsidRPr="00D2154E">
        <w:rPr>
          <w:lang w:eastAsia="ru-RU"/>
        </w:rPr>
        <w:t>а</w:t>
      </w:r>
      <w:r w:rsidRPr="00D2154E">
        <w:rPr>
          <w:lang w:eastAsia="ru-RU"/>
        </w:rPr>
        <w:t xml:space="preserve">ния Иркутской области, </w:t>
      </w:r>
      <w:r w:rsidRPr="00D2154E">
        <w:t>представители Правительства Иркутской области, Контрольно-счетной палаты Иркутской области,</w:t>
      </w:r>
      <w:r w:rsidRPr="00D2154E">
        <w:rPr>
          <w:lang w:eastAsia="ru-RU"/>
        </w:rPr>
        <w:t xml:space="preserve"> </w:t>
      </w:r>
      <w:r w:rsidRPr="00D2154E">
        <w:t>сотрудники аппарата Зак</w:t>
      </w:r>
      <w:r w:rsidRPr="00D2154E">
        <w:t>о</w:t>
      </w:r>
      <w:r w:rsidRPr="00D2154E">
        <w:t xml:space="preserve">нодательного Собрания Иркутской области, </w:t>
      </w:r>
      <w:r w:rsidRPr="00D2154E">
        <w:rPr>
          <w:rFonts w:eastAsia="Times New Roman"/>
          <w:lang w:eastAsia="ru-RU"/>
        </w:rPr>
        <w:t>представители муниципальных образований Иркутской области, в том числе председатели дум, председат</w:t>
      </w:r>
      <w:r w:rsidRPr="00D2154E">
        <w:rPr>
          <w:rFonts w:eastAsia="Times New Roman"/>
          <w:lang w:eastAsia="ru-RU"/>
        </w:rPr>
        <w:t>е</w:t>
      </w:r>
      <w:r w:rsidRPr="00D2154E">
        <w:rPr>
          <w:rFonts w:eastAsia="Times New Roman"/>
          <w:lang w:eastAsia="ru-RU"/>
        </w:rPr>
        <w:t>ли комиссий по бюджету и экономическим вопросам, депутаты дум муниц</w:t>
      </w:r>
      <w:r w:rsidRPr="00D2154E">
        <w:rPr>
          <w:rFonts w:eastAsia="Times New Roman"/>
          <w:lang w:eastAsia="ru-RU"/>
        </w:rPr>
        <w:t>и</w:t>
      </w:r>
      <w:r w:rsidRPr="00D2154E">
        <w:rPr>
          <w:rFonts w:eastAsia="Times New Roman"/>
          <w:lang w:eastAsia="ru-RU"/>
        </w:rPr>
        <w:t>пальных образований, мэры, главы муниципальных образований</w:t>
      </w:r>
      <w:r w:rsidR="00DE5E75" w:rsidRPr="00D2154E">
        <w:rPr>
          <w:rFonts w:eastAsia="Times New Roman"/>
          <w:lang w:eastAsia="ru-RU"/>
        </w:rPr>
        <w:t>,</w:t>
      </w:r>
      <w:r w:rsidRPr="00D2154E">
        <w:rPr>
          <w:rFonts w:eastAsia="Times New Roman"/>
          <w:lang w:eastAsia="ru-RU"/>
        </w:rPr>
        <w:t xml:space="preserve"> представ</w:t>
      </w:r>
      <w:r w:rsidRPr="00D2154E">
        <w:rPr>
          <w:rFonts w:eastAsia="Times New Roman"/>
          <w:lang w:eastAsia="ru-RU"/>
        </w:rPr>
        <w:t>и</w:t>
      </w:r>
      <w:r w:rsidRPr="00D2154E">
        <w:rPr>
          <w:rFonts w:eastAsia="Times New Roman"/>
          <w:lang w:eastAsia="ru-RU"/>
        </w:rPr>
        <w:t>тели контрольно-счетных органов муниципальных образований, руководит</w:t>
      </w:r>
      <w:r w:rsidRPr="00D2154E">
        <w:rPr>
          <w:rFonts w:eastAsia="Times New Roman"/>
          <w:lang w:eastAsia="ru-RU"/>
        </w:rPr>
        <w:t>е</w:t>
      </w:r>
      <w:r w:rsidRPr="00D2154E">
        <w:rPr>
          <w:rFonts w:eastAsia="Times New Roman"/>
          <w:lang w:eastAsia="ru-RU"/>
        </w:rPr>
        <w:t>ли финансовых отделов муниципальных образований. Всего 80 человек.</w:t>
      </w:r>
    </w:p>
    <w:p w:rsidR="003B373B" w:rsidRPr="00D2154E" w:rsidRDefault="003B373B" w:rsidP="003B373B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 xml:space="preserve"> Повестка стажировки сформирована с учетом предложений депутатов представительных органов муниципальных образований Иркутской области.</w:t>
      </w:r>
    </w:p>
    <w:p w:rsidR="003B373B" w:rsidRPr="00D2154E" w:rsidRDefault="003B373B" w:rsidP="003B373B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Предметом коллективного обсуждения стали следующие вопросы:</w:t>
      </w:r>
    </w:p>
    <w:p w:rsidR="003B373B" w:rsidRPr="00D2154E" w:rsidRDefault="003B373B" w:rsidP="003B373B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1) социально-экономическая ситуация в Иркутской области и актуал</w:t>
      </w:r>
      <w:r w:rsidRPr="00D2154E">
        <w:rPr>
          <w:rFonts w:eastAsia="Times New Roman"/>
          <w:lang w:eastAsia="ru-RU"/>
        </w:rPr>
        <w:t>ь</w:t>
      </w:r>
      <w:r w:rsidRPr="00D2154E">
        <w:rPr>
          <w:rFonts w:eastAsia="Times New Roman"/>
          <w:lang w:eastAsia="ru-RU"/>
        </w:rPr>
        <w:t>ные задачи органов местного самоуправления муниципальных образований в современных условиях;</w:t>
      </w:r>
    </w:p>
    <w:p w:rsidR="003B373B" w:rsidRPr="00D2154E" w:rsidRDefault="003B373B" w:rsidP="003B373B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lastRenderedPageBreak/>
        <w:t>2) основные изменения в сфере межбюджетных отношений в Ирку</w:t>
      </w:r>
      <w:r w:rsidRPr="00D2154E">
        <w:rPr>
          <w:rFonts w:eastAsia="Times New Roman"/>
          <w:lang w:eastAsia="ru-RU"/>
        </w:rPr>
        <w:t>т</w:t>
      </w:r>
      <w:r w:rsidRPr="00D2154E">
        <w:rPr>
          <w:rFonts w:eastAsia="Times New Roman"/>
          <w:lang w:eastAsia="ru-RU"/>
        </w:rPr>
        <w:t>ской области на 2016 год.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Проблемы обеспечения доходной части бюджетов муниципальных образований Иркутской области;</w:t>
      </w:r>
    </w:p>
    <w:p w:rsidR="003B373B" w:rsidRPr="00D2154E" w:rsidRDefault="003B373B" w:rsidP="003B373B">
      <w:pPr>
        <w:ind w:firstLine="708"/>
        <w:rPr>
          <w:rFonts w:eastAsia="Times New Roman"/>
          <w:bCs/>
          <w:lang w:eastAsia="ru-RU"/>
        </w:rPr>
      </w:pPr>
      <w:r w:rsidRPr="00D2154E">
        <w:rPr>
          <w:rFonts w:eastAsia="Times New Roman"/>
          <w:lang w:eastAsia="ru-RU"/>
        </w:rPr>
        <w:t xml:space="preserve">3) </w:t>
      </w:r>
      <w:r w:rsidRPr="00D2154E">
        <w:rPr>
          <w:rFonts w:eastAsia="Times New Roman"/>
          <w:bCs/>
          <w:lang w:eastAsia="ru-RU"/>
        </w:rPr>
        <w:t xml:space="preserve">о реализации Указа Президента Российской Федерации от </w:t>
      </w:r>
      <w:r w:rsidR="00DE5E75" w:rsidRPr="00D2154E">
        <w:rPr>
          <w:rFonts w:eastAsia="Times New Roman"/>
          <w:bCs/>
          <w:lang w:eastAsia="ru-RU"/>
        </w:rPr>
        <w:br/>
      </w:r>
      <w:r w:rsidRPr="00D2154E">
        <w:rPr>
          <w:rFonts w:eastAsia="Times New Roman"/>
          <w:bCs/>
          <w:lang w:eastAsia="ru-RU"/>
        </w:rPr>
        <w:t>7 мая</w:t>
      </w:r>
      <w:r w:rsidR="00DE5E75" w:rsidRPr="00D2154E">
        <w:rPr>
          <w:rFonts w:eastAsia="Times New Roman"/>
          <w:bCs/>
          <w:lang w:eastAsia="ru-RU"/>
        </w:rPr>
        <w:t xml:space="preserve"> </w:t>
      </w:r>
      <w:r w:rsidRPr="00D2154E">
        <w:rPr>
          <w:rFonts w:eastAsia="Times New Roman"/>
          <w:bCs/>
          <w:lang w:eastAsia="ru-RU"/>
        </w:rPr>
        <w:t>2012 года № 597 «О мероприятиях по реализации государственной с</w:t>
      </w:r>
      <w:r w:rsidRPr="00D2154E">
        <w:rPr>
          <w:rFonts w:eastAsia="Times New Roman"/>
          <w:bCs/>
          <w:lang w:eastAsia="ru-RU"/>
        </w:rPr>
        <w:t>о</w:t>
      </w:r>
      <w:r w:rsidRPr="00D2154E">
        <w:rPr>
          <w:rFonts w:eastAsia="Times New Roman"/>
          <w:bCs/>
          <w:lang w:eastAsia="ru-RU"/>
        </w:rPr>
        <w:t>циальной политики» в части повышения заработной платы работникам с</w:t>
      </w:r>
      <w:r w:rsidRPr="00D2154E">
        <w:rPr>
          <w:rFonts w:eastAsia="Times New Roman"/>
          <w:bCs/>
          <w:lang w:eastAsia="ru-RU"/>
        </w:rPr>
        <w:t>и</w:t>
      </w:r>
      <w:r w:rsidRPr="00D2154E">
        <w:rPr>
          <w:rFonts w:eastAsia="Times New Roman"/>
          <w:bCs/>
          <w:lang w:eastAsia="ru-RU"/>
        </w:rPr>
        <w:t>стемы образования и культуры;</w:t>
      </w:r>
    </w:p>
    <w:p w:rsidR="003B373B" w:rsidRPr="00D2154E" w:rsidRDefault="003B373B" w:rsidP="003B373B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bCs/>
          <w:lang w:eastAsia="ru-RU"/>
        </w:rPr>
        <w:t xml:space="preserve">4) </w:t>
      </w:r>
      <w:r w:rsidRPr="00D2154E">
        <w:rPr>
          <w:rFonts w:eastAsia="Times New Roman"/>
          <w:lang w:eastAsia="ru-RU"/>
        </w:rPr>
        <w:t>анализ основных результатов контрольных, экспертно-аналитических мероприятий Контрольно-счетной палаты Иркутской области по итогам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2015 года.</w:t>
      </w:r>
    </w:p>
    <w:p w:rsidR="003B373B" w:rsidRPr="00D2154E" w:rsidRDefault="003B373B" w:rsidP="003B373B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В ходе стажировки участниками задан ряд вопросов, в том числе:</w:t>
      </w:r>
    </w:p>
    <w:p w:rsidR="003B373B" w:rsidRPr="00D2154E" w:rsidRDefault="003B373B" w:rsidP="003B373B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- о заработной плате технического персонала учреждений культуры и образования;</w:t>
      </w:r>
    </w:p>
    <w:p w:rsidR="003B373B" w:rsidRPr="00D2154E" w:rsidRDefault="003B373B" w:rsidP="003B373B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- о предоставлении бюджетного кредита для муниципального образ</w:t>
      </w:r>
      <w:r w:rsidRPr="00D2154E">
        <w:rPr>
          <w:rFonts w:eastAsia="Times New Roman"/>
          <w:lang w:eastAsia="ru-RU"/>
        </w:rPr>
        <w:t>о</w:t>
      </w:r>
      <w:r w:rsidRPr="00D2154E">
        <w:rPr>
          <w:rFonts w:eastAsia="Times New Roman"/>
          <w:lang w:eastAsia="ru-RU"/>
        </w:rPr>
        <w:t>вания город Усть-Илимск;</w:t>
      </w:r>
    </w:p>
    <w:p w:rsidR="00DE5E75" w:rsidRPr="00D2154E" w:rsidRDefault="003B373B" w:rsidP="003B373B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- о постановке на налоговый учет организаций, осуществляющих пре</w:t>
      </w:r>
      <w:r w:rsidRPr="00D2154E">
        <w:rPr>
          <w:rFonts w:eastAsia="Times New Roman"/>
          <w:lang w:eastAsia="ru-RU"/>
        </w:rPr>
        <w:t>д</w:t>
      </w:r>
      <w:r w:rsidRPr="00D2154E">
        <w:rPr>
          <w:rFonts w:eastAsia="Times New Roman"/>
          <w:lang w:eastAsia="ru-RU"/>
        </w:rPr>
        <w:t>принимательскую деятельность на территории муниципального образования города Бодайбо и района</w:t>
      </w:r>
      <w:r w:rsidR="00DE5E75" w:rsidRPr="00D2154E">
        <w:rPr>
          <w:rFonts w:eastAsia="Times New Roman"/>
          <w:lang w:eastAsia="ru-RU"/>
        </w:rPr>
        <w:t xml:space="preserve">, </w:t>
      </w:r>
      <w:r w:rsidRPr="00D2154E">
        <w:rPr>
          <w:rFonts w:eastAsia="Times New Roman"/>
          <w:lang w:eastAsia="ru-RU"/>
        </w:rPr>
        <w:t xml:space="preserve">и др. </w:t>
      </w:r>
    </w:p>
    <w:p w:rsidR="003B373B" w:rsidRPr="00D2154E" w:rsidRDefault="003B373B" w:rsidP="003B373B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На все вопросы получены квалифицированные исчерпывающие отв</w:t>
      </w:r>
      <w:r w:rsidRPr="00D2154E">
        <w:rPr>
          <w:rFonts w:eastAsia="Times New Roman"/>
          <w:lang w:eastAsia="ru-RU"/>
        </w:rPr>
        <w:t>е</w:t>
      </w:r>
      <w:r w:rsidRPr="00D2154E">
        <w:rPr>
          <w:rFonts w:eastAsia="Times New Roman"/>
          <w:lang w:eastAsia="ru-RU"/>
        </w:rPr>
        <w:t>ты.</w:t>
      </w:r>
    </w:p>
    <w:p w:rsidR="003B373B" w:rsidRPr="00D2154E" w:rsidRDefault="003B373B" w:rsidP="003B373B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В целях определения эффективности мероприятий, проводимых с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представителями органов местного самоуправления</w:t>
      </w:r>
      <w:r w:rsidR="00DE5E75" w:rsidRPr="00D2154E">
        <w:rPr>
          <w:rFonts w:eastAsia="Times New Roman"/>
          <w:lang w:eastAsia="ru-RU"/>
        </w:rPr>
        <w:t>,</w:t>
      </w:r>
      <w:r w:rsidRPr="00D2154E">
        <w:rPr>
          <w:rFonts w:eastAsia="Times New Roman"/>
          <w:lang w:eastAsia="ru-RU"/>
        </w:rPr>
        <w:t xml:space="preserve"> </w:t>
      </w:r>
      <w:r w:rsidR="006C67DF" w:rsidRPr="00D2154E">
        <w:rPr>
          <w:rFonts w:eastAsia="Times New Roman"/>
          <w:lang w:eastAsia="ru-RU"/>
        </w:rPr>
        <w:t xml:space="preserve">и </w:t>
      </w:r>
      <w:r w:rsidRPr="00D2154E">
        <w:rPr>
          <w:rFonts w:eastAsia="Times New Roman"/>
          <w:lang w:eastAsia="ru-RU"/>
        </w:rPr>
        <w:t>в соответствии с пл</w:t>
      </w:r>
      <w:r w:rsidRPr="00D2154E">
        <w:rPr>
          <w:rFonts w:eastAsia="Times New Roman"/>
          <w:lang w:eastAsia="ru-RU"/>
        </w:rPr>
        <w:t>а</w:t>
      </w:r>
      <w:r w:rsidRPr="00D2154E">
        <w:rPr>
          <w:rFonts w:eastAsia="Times New Roman"/>
          <w:lang w:eastAsia="ru-RU"/>
        </w:rPr>
        <w:t>ном работы, направленной на повышение эффективности и результативности мероприятий, проводимых Законодательным Собранием Иркутской области с депутатами представительных органов муниципальных образований И</w:t>
      </w:r>
      <w:r w:rsidRPr="00D2154E">
        <w:rPr>
          <w:rFonts w:eastAsia="Times New Roman"/>
          <w:lang w:eastAsia="ru-RU"/>
        </w:rPr>
        <w:t>р</w:t>
      </w:r>
      <w:r w:rsidRPr="00D2154E">
        <w:rPr>
          <w:rFonts w:eastAsia="Times New Roman"/>
          <w:lang w:eastAsia="ru-RU"/>
        </w:rPr>
        <w:t>кутской области, утвержденн</w:t>
      </w:r>
      <w:r w:rsidR="00DE5E75" w:rsidRPr="00D2154E">
        <w:rPr>
          <w:rFonts w:eastAsia="Times New Roman"/>
          <w:lang w:eastAsia="ru-RU"/>
        </w:rPr>
        <w:t>ым</w:t>
      </w:r>
      <w:r w:rsidRPr="00D2154E">
        <w:rPr>
          <w:rFonts w:eastAsia="Times New Roman"/>
          <w:lang w:eastAsia="ru-RU"/>
        </w:rPr>
        <w:t xml:space="preserve"> председателем Законодательного Собрания Иркутской области 30.12.2015, проведен письменный опрос с использован</w:t>
      </w:r>
      <w:r w:rsidRPr="00D2154E">
        <w:rPr>
          <w:rFonts w:eastAsia="Times New Roman"/>
          <w:lang w:eastAsia="ru-RU"/>
        </w:rPr>
        <w:t>и</w:t>
      </w:r>
      <w:r w:rsidRPr="00D2154E">
        <w:rPr>
          <w:rFonts w:eastAsia="Times New Roman"/>
          <w:lang w:eastAsia="ru-RU"/>
        </w:rPr>
        <w:t>ем метода анкетирования среди участников стажировки от муниципальных образований.</w:t>
      </w:r>
    </w:p>
    <w:p w:rsidR="003B373B" w:rsidRPr="00D2154E" w:rsidRDefault="003B373B" w:rsidP="003B373B">
      <w:pPr>
        <w:tabs>
          <w:tab w:val="left" w:pos="426"/>
          <w:tab w:val="left" w:pos="567"/>
        </w:tabs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Следует отметить, что все вопросы, рассматриваемые в ходе стажиро</w:t>
      </w:r>
      <w:r w:rsidRPr="00D2154E">
        <w:rPr>
          <w:rFonts w:eastAsia="Times New Roman"/>
          <w:lang w:eastAsia="ru-RU"/>
        </w:rPr>
        <w:t>в</w:t>
      </w:r>
      <w:r w:rsidRPr="00D2154E">
        <w:rPr>
          <w:rFonts w:eastAsia="Times New Roman"/>
          <w:lang w:eastAsia="ru-RU"/>
        </w:rPr>
        <w:t>ки, действительно являются актуальными и значимыми для депутатов, мэров, глав муниципальных образований, муниципальных служащих. В рамках да</w:t>
      </w:r>
      <w:r w:rsidRPr="00D2154E">
        <w:rPr>
          <w:rFonts w:eastAsia="Times New Roman"/>
          <w:lang w:eastAsia="ru-RU"/>
        </w:rPr>
        <w:t>н</w:t>
      </w:r>
      <w:r w:rsidRPr="00D2154E">
        <w:rPr>
          <w:rFonts w:eastAsia="Times New Roman"/>
          <w:lang w:eastAsia="ru-RU"/>
        </w:rPr>
        <w:t>ных мероприятий предоставляется возможность участникам приобретать н</w:t>
      </w:r>
      <w:r w:rsidRPr="00D2154E">
        <w:rPr>
          <w:rFonts w:eastAsia="Times New Roman"/>
          <w:lang w:eastAsia="ru-RU"/>
        </w:rPr>
        <w:t>о</w:t>
      </w:r>
      <w:r w:rsidRPr="00D2154E">
        <w:rPr>
          <w:rFonts w:eastAsia="Times New Roman"/>
          <w:lang w:eastAsia="ru-RU"/>
        </w:rPr>
        <w:t>вые теоретические знания по рассматриваемым темам, в области местного самоуправления и депутатской деятельности в целом, а также возможность обмена опытом с депутатами дум других муниципальных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образований И</w:t>
      </w:r>
      <w:r w:rsidRPr="00D2154E">
        <w:rPr>
          <w:rFonts w:eastAsia="Times New Roman"/>
          <w:lang w:eastAsia="ru-RU"/>
        </w:rPr>
        <w:t>р</w:t>
      </w:r>
      <w:r w:rsidRPr="00D2154E">
        <w:rPr>
          <w:rFonts w:eastAsia="Times New Roman"/>
          <w:lang w:eastAsia="ru-RU"/>
        </w:rPr>
        <w:t xml:space="preserve">кутской области. </w:t>
      </w:r>
    </w:p>
    <w:p w:rsidR="003B373B" w:rsidRPr="00D2154E" w:rsidRDefault="003B373B" w:rsidP="003B373B">
      <w:pPr>
        <w:tabs>
          <w:tab w:val="num" w:pos="720"/>
          <w:tab w:val="left" w:pos="900"/>
        </w:tabs>
        <w:rPr>
          <w:rFonts w:eastAsia="Times New Roman"/>
          <w:lang w:eastAsia="ru-RU"/>
        </w:rPr>
      </w:pPr>
    </w:p>
    <w:p w:rsidR="003B373B" w:rsidRPr="00D2154E" w:rsidRDefault="003B373B" w:rsidP="008E3C48">
      <w:pPr>
        <w:tabs>
          <w:tab w:val="num" w:pos="720"/>
          <w:tab w:val="left" w:pos="900"/>
        </w:tabs>
        <w:ind w:left="851" w:firstLine="0"/>
        <w:jc w:val="center"/>
        <w:rPr>
          <w:b/>
          <w:lang w:eastAsia="ru-RU"/>
        </w:rPr>
      </w:pPr>
      <w:r w:rsidRPr="00D2154E">
        <w:rPr>
          <w:b/>
          <w:lang w:eastAsia="ru-RU"/>
        </w:rPr>
        <w:t xml:space="preserve">Областной конкурс на лучшую организацию работы </w:t>
      </w:r>
      <w:r w:rsidR="000D7074" w:rsidRPr="00D2154E">
        <w:rPr>
          <w:b/>
          <w:lang w:eastAsia="ru-RU"/>
        </w:rPr>
        <w:br/>
      </w:r>
      <w:r w:rsidRPr="00D2154E">
        <w:rPr>
          <w:b/>
          <w:lang w:eastAsia="ru-RU"/>
        </w:rPr>
        <w:t>представительного органа муниципального образования Ирку</w:t>
      </w:r>
      <w:r w:rsidRPr="00D2154E">
        <w:rPr>
          <w:b/>
          <w:lang w:eastAsia="ru-RU"/>
        </w:rPr>
        <w:t>т</w:t>
      </w:r>
      <w:r w:rsidRPr="00D2154E">
        <w:rPr>
          <w:b/>
          <w:lang w:eastAsia="ru-RU"/>
        </w:rPr>
        <w:t>ской области в 2015 году</w:t>
      </w:r>
    </w:p>
    <w:p w:rsidR="003B373B" w:rsidRPr="00D2154E" w:rsidRDefault="003B373B" w:rsidP="003B373B">
      <w:pPr>
        <w:tabs>
          <w:tab w:val="num" w:pos="720"/>
          <w:tab w:val="left" w:pos="900"/>
        </w:tabs>
        <w:rPr>
          <w:b/>
          <w:lang w:eastAsia="ru-RU"/>
        </w:rPr>
      </w:pPr>
    </w:p>
    <w:p w:rsidR="003B373B" w:rsidRPr="00D2154E" w:rsidRDefault="003B373B" w:rsidP="003B373B">
      <w:pPr>
        <w:widowControl w:val="0"/>
        <w:rPr>
          <w:bCs/>
        </w:rPr>
      </w:pPr>
      <w:r w:rsidRPr="00D2154E">
        <w:rPr>
          <w:b/>
          <w:lang w:eastAsia="ru-RU"/>
        </w:rPr>
        <w:tab/>
      </w:r>
      <w:r w:rsidRPr="00D2154E">
        <w:rPr>
          <w:lang w:eastAsia="ru-RU"/>
        </w:rPr>
        <w:t xml:space="preserve">В целях </w:t>
      </w:r>
      <w:r w:rsidRPr="00D2154E">
        <w:t>повышения эффективности работы представительных</w:t>
      </w:r>
      <w:r w:rsidR="00175EE9" w:rsidRPr="00D2154E">
        <w:t xml:space="preserve"> </w:t>
      </w:r>
      <w:r w:rsidRPr="00D2154E">
        <w:t xml:space="preserve">органов муниципальных образований Иркутской области, развития муниципальных </w:t>
      </w:r>
      <w:r w:rsidRPr="00D2154E">
        <w:lastRenderedPageBreak/>
        <w:t>образований, а также в целях распространения положительного опыта раб</w:t>
      </w:r>
      <w:r w:rsidRPr="00D2154E">
        <w:t>о</w:t>
      </w:r>
      <w:r w:rsidRPr="00D2154E">
        <w:t>ты по развитию местного самоуправления Законодательным Собранием И</w:t>
      </w:r>
      <w:r w:rsidRPr="00D2154E">
        <w:t>р</w:t>
      </w:r>
      <w:r w:rsidRPr="00D2154E">
        <w:t xml:space="preserve">кутской области ежегодно проводится областной конкурс </w:t>
      </w:r>
      <w:r w:rsidRPr="00D2154E">
        <w:rPr>
          <w:bCs/>
          <w:lang w:eastAsia="ru-RU"/>
        </w:rPr>
        <w:t>на лучшую орган</w:t>
      </w:r>
      <w:r w:rsidRPr="00D2154E">
        <w:rPr>
          <w:bCs/>
          <w:lang w:eastAsia="ru-RU"/>
        </w:rPr>
        <w:t>и</w:t>
      </w:r>
      <w:r w:rsidRPr="00D2154E">
        <w:rPr>
          <w:bCs/>
          <w:lang w:eastAsia="ru-RU"/>
        </w:rPr>
        <w:t>зацию работы представительного органа муниципального образования.</w:t>
      </w:r>
      <w:r w:rsidRPr="00D2154E">
        <w:rPr>
          <w:bCs/>
        </w:rPr>
        <w:t xml:space="preserve"> </w:t>
      </w:r>
    </w:p>
    <w:p w:rsidR="003B373B" w:rsidRPr="00D2154E" w:rsidRDefault="003B373B" w:rsidP="003B373B">
      <w:pPr>
        <w:widowControl w:val="0"/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 xml:space="preserve">В 1-м квартале </w:t>
      </w:r>
      <w:r w:rsidR="000D7074" w:rsidRPr="00D2154E">
        <w:rPr>
          <w:rFonts w:eastAsia="Times New Roman"/>
          <w:lang w:eastAsia="ru-RU"/>
        </w:rPr>
        <w:t xml:space="preserve">2016 года </w:t>
      </w:r>
      <w:r w:rsidRPr="00D2154E">
        <w:rPr>
          <w:rFonts w:eastAsia="Times New Roman"/>
          <w:lang w:eastAsia="ru-RU"/>
        </w:rPr>
        <w:t xml:space="preserve">проводилась </w:t>
      </w:r>
      <w:r w:rsidR="006C67DF" w:rsidRPr="00D2154E">
        <w:rPr>
          <w:rFonts w:eastAsia="Times New Roman"/>
          <w:lang w:eastAsia="ru-RU"/>
        </w:rPr>
        <w:t>работа</w:t>
      </w:r>
      <w:r w:rsidRPr="00D2154E">
        <w:rPr>
          <w:rFonts w:eastAsia="Times New Roman"/>
          <w:lang w:eastAsia="ru-RU"/>
        </w:rPr>
        <w:t xml:space="preserve"> по рассмотрению и оце</w:t>
      </w:r>
      <w:r w:rsidRPr="00D2154E">
        <w:rPr>
          <w:rFonts w:eastAsia="Times New Roman"/>
          <w:lang w:eastAsia="ru-RU"/>
        </w:rPr>
        <w:t>н</w:t>
      </w:r>
      <w:r w:rsidRPr="00D2154E">
        <w:rPr>
          <w:rFonts w:eastAsia="Times New Roman"/>
          <w:lang w:eastAsia="ru-RU"/>
        </w:rPr>
        <w:t>ке конкурсных материалов по итогам 2015 года, поступивших от представ</w:t>
      </w:r>
      <w:r w:rsidRPr="00D2154E">
        <w:rPr>
          <w:rFonts w:eastAsia="Times New Roman"/>
          <w:lang w:eastAsia="ru-RU"/>
        </w:rPr>
        <w:t>и</w:t>
      </w:r>
      <w:r w:rsidRPr="00D2154E">
        <w:rPr>
          <w:rFonts w:eastAsia="Times New Roman"/>
          <w:lang w:eastAsia="ru-RU"/>
        </w:rPr>
        <w:t xml:space="preserve">тельных органов муниципальных образований Иркутской области. </w:t>
      </w:r>
    </w:p>
    <w:p w:rsidR="003B373B" w:rsidRPr="00D2154E" w:rsidRDefault="003B373B" w:rsidP="003B373B">
      <w:pPr>
        <w:widowControl w:val="0"/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 xml:space="preserve">В 2015 году </w:t>
      </w:r>
      <w:r w:rsidR="000D7074" w:rsidRPr="00D2154E">
        <w:rPr>
          <w:rFonts w:eastAsia="Times New Roman"/>
          <w:lang w:eastAsia="ru-RU"/>
        </w:rPr>
        <w:t>к</w:t>
      </w:r>
      <w:r w:rsidRPr="00D2154E">
        <w:rPr>
          <w:rFonts w:eastAsia="Times New Roman"/>
          <w:lang w:eastAsia="ru-RU"/>
        </w:rPr>
        <w:t>онкурс проводился в соответствии с Положением об о</w:t>
      </w:r>
      <w:r w:rsidRPr="00D2154E">
        <w:rPr>
          <w:rFonts w:eastAsia="Times New Roman"/>
          <w:lang w:eastAsia="ru-RU"/>
        </w:rPr>
        <w:t>б</w:t>
      </w:r>
      <w:r w:rsidRPr="00D2154E">
        <w:rPr>
          <w:rFonts w:eastAsia="Times New Roman"/>
          <w:lang w:eastAsia="ru-RU"/>
        </w:rPr>
        <w:t xml:space="preserve">ластном конкурсе на лучшую организацию работы представительного органа муниципального образования Иркутской области в 2015 году, утвержденным постановлением Законодательного Собрания Иркутской области от 03.12.2014 № 18/28-ЗС </w:t>
      </w:r>
      <w:r w:rsidRPr="00D2154E">
        <w:rPr>
          <w:bCs/>
          <w:lang w:eastAsia="ru-RU"/>
        </w:rPr>
        <w:t>(далее – Конкурс)</w:t>
      </w:r>
      <w:r w:rsidRPr="00D2154E">
        <w:rPr>
          <w:rFonts w:eastAsia="Times New Roman"/>
          <w:lang w:eastAsia="ru-RU"/>
        </w:rPr>
        <w:t>.</w:t>
      </w:r>
    </w:p>
    <w:p w:rsidR="003B373B" w:rsidRPr="00D2154E" w:rsidRDefault="003B373B" w:rsidP="003B373B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В рамках Конкурса в Законодательное Собрание Иркутской области поступил</w:t>
      </w:r>
      <w:r w:rsidR="006C67DF" w:rsidRPr="00D2154E">
        <w:rPr>
          <w:rFonts w:eastAsia="Times New Roman"/>
          <w:lang w:eastAsia="ru-RU"/>
        </w:rPr>
        <w:t>а</w:t>
      </w:r>
      <w:r w:rsidRPr="00D2154E">
        <w:rPr>
          <w:rFonts w:eastAsia="Times New Roman"/>
          <w:lang w:eastAsia="ru-RU"/>
        </w:rPr>
        <w:t xml:space="preserve"> 71</w:t>
      </w:r>
      <w:r w:rsidRPr="00D2154E">
        <w:rPr>
          <w:rFonts w:eastAsia="Times New Roman"/>
          <w:b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конкурсная работа от представительных органов муниципал</w:t>
      </w:r>
      <w:r w:rsidRPr="00D2154E">
        <w:rPr>
          <w:rFonts w:eastAsia="Times New Roman"/>
          <w:lang w:eastAsia="ru-RU"/>
        </w:rPr>
        <w:t>ь</w:t>
      </w:r>
      <w:r w:rsidRPr="00D2154E">
        <w:rPr>
          <w:rFonts w:eastAsia="Times New Roman"/>
          <w:lang w:eastAsia="ru-RU"/>
        </w:rPr>
        <w:t>ных образований Иркутской области (что на 32 работы больше, чем в пр</w:t>
      </w:r>
      <w:r w:rsidRPr="00D2154E">
        <w:rPr>
          <w:rFonts w:eastAsia="Times New Roman"/>
          <w:lang w:eastAsia="ru-RU"/>
        </w:rPr>
        <w:t>о</w:t>
      </w:r>
      <w:r w:rsidRPr="00D2154E">
        <w:rPr>
          <w:rFonts w:eastAsia="Times New Roman"/>
          <w:lang w:eastAsia="ru-RU"/>
        </w:rPr>
        <w:t xml:space="preserve">шлом году), в том числе </w:t>
      </w:r>
      <w:r w:rsidR="006C67DF" w:rsidRPr="00D2154E">
        <w:rPr>
          <w:rFonts w:eastAsia="Times New Roman"/>
          <w:lang w:eastAsia="ru-RU"/>
        </w:rPr>
        <w:t xml:space="preserve">от </w:t>
      </w:r>
      <w:r w:rsidRPr="00D2154E">
        <w:rPr>
          <w:rFonts w:eastAsia="Times New Roman"/>
          <w:lang w:eastAsia="ru-RU"/>
        </w:rPr>
        <w:t xml:space="preserve">7 городских округов, 17 муниципальных районов, 9 городских поселений и 38 сельских поселений. </w:t>
      </w:r>
    </w:p>
    <w:p w:rsidR="003B373B" w:rsidRPr="00D2154E" w:rsidRDefault="003B373B" w:rsidP="003B373B">
      <w:pPr>
        <w:ind w:firstLine="708"/>
        <w:rPr>
          <w:rFonts w:eastAsiaTheme="minorHAnsi" w:cstheme="minorBidi"/>
          <w:lang w:eastAsia="ru-RU"/>
        </w:rPr>
      </w:pPr>
      <w:r w:rsidRPr="00D2154E">
        <w:rPr>
          <w:lang w:eastAsia="ru-RU"/>
        </w:rPr>
        <w:t xml:space="preserve">В целях подготовки и проведения Конкурса состоялось два заседания конкурсной комиссии. </w:t>
      </w:r>
    </w:p>
    <w:p w:rsidR="003B373B" w:rsidRPr="00D2154E" w:rsidRDefault="003B373B" w:rsidP="003B373B">
      <w:pPr>
        <w:ind w:firstLine="851"/>
        <w:rPr>
          <w:lang w:eastAsia="ru-RU"/>
        </w:rPr>
      </w:pPr>
      <w:r w:rsidRPr="00D2154E">
        <w:rPr>
          <w:lang w:eastAsia="ru-RU"/>
        </w:rPr>
        <w:t>9 марта состоялось первое организационное заседание конкурсной комиссии</w:t>
      </w:r>
      <w:r w:rsidRPr="00D2154E">
        <w:t xml:space="preserve"> по организации и проведению Конкурса.</w:t>
      </w:r>
      <w:r w:rsidRPr="00D2154E">
        <w:rPr>
          <w:lang w:eastAsia="ru-RU"/>
        </w:rPr>
        <w:t xml:space="preserve"> В рамках заседания ко</w:t>
      </w:r>
      <w:r w:rsidRPr="00D2154E">
        <w:rPr>
          <w:lang w:eastAsia="ru-RU"/>
        </w:rPr>
        <w:t>н</w:t>
      </w:r>
      <w:r w:rsidRPr="00D2154E">
        <w:rPr>
          <w:lang w:eastAsia="ru-RU"/>
        </w:rPr>
        <w:t>курсной комиссии рассматривались организационные вопросы по провед</w:t>
      </w:r>
      <w:r w:rsidRPr="00D2154E">
        <w:rPr>
          <w:lang w:eastAsia="ru-RU"/>
        </w:rPr>
        <w:t>е</w:t>
      </w:r>
      <w:r w:rsidRPr="00D2154E">
        <w:rPr>
          <w:lang w:eastAsia="ru-RU"/>
        </w:rPr>
        <w:t>нию оценки конкурсных документов.</w:t>
      </w:r>
      <w:r w:rsidR="00175EE9" w:rsidRPr="00D2154E">
        <w:rPr>
          <w:lang w:eastAsia="ru-RU"/>
        </w:rPr>
        <w:t xml:space="preserve"> </w:t>
      </w:r>
    </w:p>
    <w:p w:rsidR="003B373B" w:rsidRPr="00D2154E" w:rsidRDefault="003B373B" w:rsidP="003B373B">
      <w:pPr>
        <w:ind w:firstLine="709"/>
        <w:rPr>
          <w:lang w:eastAsia="ru-RU"/>
        </w:rPr>
      </w:pPr>
      <w:r w:rsidRPr="00D2154E">
        <w:rPr>
          <w:lang w:eastAsia="ru-RU"/>
        </w:rPr>
        <w:t>30 марта</w:t>
      </w:r>
      <w:r w:rsidR="00175EE9" w:rsidRPr="00D2154E">
        <w:rPr>
          <w:lang w:eastAsia="ru-RU"/>
        </w:rPr>
        <w:t xml:space="preserve"> </w:t>
      </w:r>
      <w:r w:rsidRPr="00D2154E">
        <w:rPr>
          <w:lang w:eastAsia="ru-RU"/>
        </w:rPr>
        <w:t xml:space="preserve">состоялось второе заседание </w:t>
      </w:r>
      <w:r w:rsidRPr="00D2154E">
        <w:t>конкурсной комиссии по подв</w:t>
      </w:r>
      <w:r w:rsidRPr="00D2154E">
        <w:t>е</w:t>
      </w:r>
      <w:r w:rsidRPr="00D2154E">
        <w:t xml:space="preserve">дению итогов Конкурса </w:t>
      </w:r>
      <w:r w:rsidRPr="00D2154E">
        <w:rPr>
          <w:lang w:eastAsia="ru-RU"/>
        </w:rPr>
        <w:t xml:space="preserve">2015 года. </w:t>
      </w:r>
    </w:p>
    <w:p w:rsidR="003B373B" w:rsidRPr="00D2154E" w:rsidRDefault="003B373B" w:rsidP="003B373B">
      <w:pPr>
        <w:ind w:firstLine="709"/>
        <w:rPr>
          <w:rFonts w:cstheme="minorBidi"/>
          <w:lang w:eastAsia="ru-RU"/>
        </w:rPr>
      </w:pPr>
      <w:r w:rsidRPr="00D2154E">
        <w:rPr>
          <w:lang w:eastAsia="ru-RU"/>
        </w:rPr>
        <w:t xml:space="preserve">Отделом подготовлена сводная информация по итогам Конкурса </w:t>
      </w:r>
      <w:r w:rsidR="000D7074" w:rsidRPr="00D2154E">
        <w:rPr>
          <w:lang w:eastAsia="ru-RU"/>
        </w:rPr>
        <w:br/>
      </w:r>
      <w:r w:rsidRPr="00D2154E">
        <w:rPr>
          <w:lang w:eastAsia="ru-RU"/>
        </w:rPr>
        <w:t>2015 года. 14 апреля на заседании Законодательного Собрания Иркутской области состоится награждение победителей и лауреатов Конкурса.</w:t>
      </w:r>
    </w:p>
    <w:p w:rsidR="003B373B" w:rsidRPr="00D2154E" w:rsidRDefault="003B373B" w:rsidP="003B373B">
      <w:pPr>
        <w:ind w:firstLine="708"/>
      </w:pPr>
      <w:r w:rsidRPr="00D2154E">
        <w:t>В целях распространения опыта работы представительных органов м</w:t>
      </w:r>
      <w:r w:rsidRPr="00D2154E">
        <w:t>у</w:t>
      </w:r>
      <w:r w:rsidRPr="00D2154E">
        <w:t xml:space="preserve">ниципальных образований будет </w:t>
      </w:r>
      <w:r w:rsidRPr="00D2154E">
        <w:rPr>
          <w:lang w:eastAsia="ru-RU"/>
        </w:rPr>
        <w:t xml:space="preserve">изготовлен сборник о положительном опыте </w:t>
      </w:r>
      <w:r w:rsidRPr="00D2154E">
        <w:t xml:space="preserve">работы представительных органов муниципальных образований Иркутской области </w:t>
      </w:r>
      <w:r w:rsidRPr="00D2154E">
        <w:rPr>
          <w:lang w:eastAsia="ru-RU"/>
        </w:rPr>
        <w:t>(по итогам Конкурса 2015 года)</w:t>
      </w:r>
      <w:r w:rsidRPr="00D2154E">
        <w:t xml:space="preserve">. </w:t>
      </w:r>
    </w:p>
    <w:p w:rsidR="003B373B" w:rsidRPr="00D2154E" w:rsidRDefault="003B373B" w:rsidP="003B373B">
      <w:pPr>
        <w:tabs>
          <w:tab w:val="num" w:pos="720"/>
          <w:tab w:val="left" w:pos="900"/>
        </w:tabs>
        <w:rPr>
          <w:rFonts w:eastAsia="Times New Roman"/>
          <w:b/>
          <w:lang w:eastAsia="ru-RU"/>
        </w:rPr>
      </w:pPr>
    </w:p>
    <w:p w:rsidR="003B373B" w:rsidRPr="00D2154E" w:rsidRDefault="000E4933" w:rsidP="000E4933">
      <w:pPr>
        <w:ind w:firstLine="708"/>
        <w:jc w:val="center"/>
        <w:rPr>
          <w:rFonts w:eastAsiaTheme="minorHAnsi" w:cstheme="minorBidi"/>
          <w:b/>
          <w:lang w:eastAsia="ru-RU"/>
        </w:rPr>
      </w:pPr>
      <w:r w:rsidRPr="00D2154E">
        <w:rPr>
          <w:b/>
          <w:lang w:eastAsia="ru-RU"/>
        </w:rPr>
        <w:t>Д</w:t>
      </w:r>
      <w:r w:rsidR="003B373B" w:rsidRPr="00D2154E">
        <w:rPr>
          <w:b/>
          <w:lang w:eastAsia="ru-RU"/>
        </w:rPr>
        <w:t>еятельност</w:t>
      </w:r>
      <w:r w:rsidRPr="00D2154E">
        <w:rPr>
          <w:b/>
          <w:lang w:eastAsia="ru-RU"/>
        </w:rPr>
        <w:t>ь</w:t>
      </w:r>
      <w:r w:rsidR="003B373B" w:rsidRPr="00D2154E">
        <w:rPr>
          <w:b/>
          <w:lang w:eastAsia="ru-RU"/>
        </w:rPr>
        <w:t xml:space="preserve"> Совета Законодательного Собрания Иркутской </w:t>
      </w:r>
      <w:r w:rsidR="000D7074" w:rsidRPr="00D2154E">
        <w:rPr>
          <w:b/>
          <w:lang w:eastAsia="ru-RU"/>
        </w:rPr>
        <w:br/>
      </w:r>
      <w:r w:rsidR="003B373B" w:rsidRPr="00D2154E">
        <w:rPr>
          <w:b/>
          <w:lang w:eastAsia="ru-RU"/>
        </w:rPr>
        <w:t>области по взаимодействию с представительными органами муниц</w:t>
      </w:r>
      <w:r w:rsidR="003B373B" w:rsidRPr="00D2154E">
        <w:rPr>
          <w:b/>
          <w:lang w:eastAsia="ru-RU"/>
        </w:rPr>
        <w:t>и</w:t>
      </w:r>
      <w:r w:rsidR="003B373B" w:rsidRPr="00D2154E">
        <w:rPr>
          <w:b/>
          <w:lang w:eastAsia="ru-RU"/>
        </w:rPr>
        <w:t>пальных образований Иркутской области</w:t>
      </w:r>
    </w:p>
    <w:p w:rsidR="003B373B" w:rsidRPr="00D2154E" w:rsidRDefault="003B373B" w:rsidP="003B373B">
      <w:pPr>
        <w:contextualSpacing/>
        <w:rPr>
          <w:b/>
        </w:rPr>
      </w:pPr>
    </w:p>
    <w:p w:rsidR="003B373B" w:rsidRPr="00D2154E" w:rsidRDefault="003B373B" w:rsidP="003B373B">
      <w:pPr>
        <w:widowControl w:val="0"/>
      </w:pPr>
      <w:r w:rsidRPr="00D2154E">
        <w:t>Совет Законодательного Собрания Иркутской области по взаимоде</w:t>
      </w:r>
      <w:r w:rsidRPr="00D2154E">
        <w:t>й</w:t>
      </w:r>
      <w:r w:rsidRPr="00D2154E">
        <w:t>ствию с представительными органами муниципальных образований Ирку</w:t>
      </w:r>
      <w:r w:rsidRPr="00D2154E">
        <w:t>т</w:t>
      </w:r>
      <w:r w:rsidRPr="00D2154E">
        <w:t>ской области (далее – Совет) является постоянно действующим совещател</w:t>
      </w:r>
      <w:r w:rsidRPr="00D2154E">
        <w:t>ь</w:t>
      </w:r>
      <w:r w:rsidRPr="00D2154E">
        <w:t>ным и консультативным органом, созданным с целью обеспечения взаим</w:t>
      </w:r>
      <w:r w:rsidRPr="00D2154E">
        <w:t>о</w:t>
      </w:r>
      <w:r w:rsidRPr="00D2154E">
        <w:t>действия Законодательного Собрания Иркутской области с представител</w:t>
      </w:r>
      <w:r w:rsidRPr="00D2154E">
        <w:t>ь</w:t>
      </w:r>
      <w:r w:rsidRPr="00D2154E">
        <w:t xml:space="preserve">ными органами муниципальных образований Иркутской области, включая территорию Усть-Ордынского Бурятского округа, в сфере муниципальной </w:t>
      </w:r>
      <w:r w:rsidRPr="00D2154E">
        <w:lastRenderedPageBreak/>
        <w:t>политики и развития местного самоуправления в области.</w:t>
      </w:r>
    </w:p>
    <w:p w:rsidR="003B373B" w:rsidRPr="00D2154E" w:rsidRDefault="003B373B" w:rsidP="003B373B">
      <w:pPr>
        <w:ind w:firstLine="709"/>
        <w:rPr>
          <w:lang w:eastAsia="ru-RU"/>
        </w:rPr>
      </w:pPr>
      <w:r w:rsidRPr="00D2154E">
        <w:rPr>
          <w:bCs/>
          <w:lang w:eastAsia="ru-RU"/>
        </w:rPr>
        <w:t>В соответствии с планом работы Совета 29 марта состоялось заседание</w:t>
      </w:r>
      <w:r w:rsidR="00175EE9" w:rsidRPr="00D2154E">
        <w:rPr>
          <w:bCs/>
          <w:lang w:eastAsia="ru-RU"/>
        </w:rPr>
        <w:t xml:space="preserve"> </w:t>
      </w:r>
      <w:r w:rsidRPr="00D2154E">
        <w:rPr>
          <w:lang w:eastAsia="ru-RU"/>
        </w:rPr>
        <w:t>в режиме видеоконференции.</w:t>
      </w:r>
    </w:p>
    <w:p w:rsidR="003B373B" w:rsidRPr="00D2154E" w:rsidRDefault="003B373B" w:rsidP="003B373B">
      <w:pPr>
        <w:ind w:firstLine="709"/>
      </w:pPr>
      <w:r w:rsidRPr="00D2154E">
        <w:rPr>
          <w:lang w:eastAsia="ru-RU"/>
        </w:rPr>
        <w:t>В рамках заседания Совета рассмотрены</w:t>
      </w:r>
      <w:r w:rsidR="00175EE9" w:rsidRPr="00D2154E">
        <w:rPr>
          <w:lang w:eastAsia="ru-RU"/>
        </w:rPr>
        <w:t xml:space="preserve"> </w:t>
      </w:r>
      <w:r w:rsidRPr="00D2154E">
        <w:rPr>
          <w:lang w:eastAsia="ru-RU"/>
        </w:rPr>
        <w:t>следующие вопросы:</w:t>
      </w:r>
      <w:r w:rsidR="00175EE9" w:rsidRPr="00D2154E">
        <w:t xml:space="preserve"> </w:t>
      </w:r>
    </w:p>
    <w:p w:rsidR="003B373B" w:rsidRPr="00D2154E" w:rsidRDefault="003B373B" w:rsidP="005D423A">
      <w:pPr>
        <w:pStyle w:val="a4"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>о межбюджетных отношениях в Иркутской области. Об антикризи</w:t>
      </w:r>
      <w:r w:rsidRPr="00D2154E">
        <w:rPr>
          <w:rFonts w:ascii="Times New Roman" w:hAnsi="Times New Roman" w:cs="Times New Roman"/>
          <w:sz w:val="28"/>
          <w:szCs w:val="28"/>
        </w:rPr>
        <w:t>с</w:t>
      </w:r>
      <w:r w:rsidRPr="00D2154E">
        <w:rPr>
          <w:rFonts w:ascii="Times New Roman" w:hAnsi="Times New Roman" w:cs="Times New Roman"/>
          <w:sz w:val="28"/>
          <w:szCs w:val="28"/>
        </w:rPr>
        <w:t>ных мерах, направленных на повышение доходной части бюджета Иркутской области;</w:t>
      </w:r>
    </w:p>
    <w:p w:rsidR="003B373B" w:rsidRPr="00D2154E" w:rsidRDefault="003B373B" w:rsidP="005D423A">
      <w:pPr>
        <w:pStyle w:val="a4"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154E">
        <w:rPr>
          <w:rFonts w:ascii="Times New Roman" w:hAnsi="Times New Roman" w:cs="Times New Roman"/>
          <w:sz w:val="28"/>
          <w:szCs w:val="28"/>
        </w:rPr>
        <w:t>о ходе реализации Закона Иркутской области от 23 июня 2008 года № 59-оз «О градостроительной деятельности в Иркутской области»;</w:t>
      </w:r>
    </w:p>
    <w:p w:rsidR="003B373B" w:rsidRPr="00D2154E" w:rsidRDefault="003B373B" w:rsidP="005D423A">
      <w:pPr>
        <w:pStyle w:val="a4"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2154E">
        <w:rPr>
          <w:rFonts w:ascii="Times New Roman" w:hAnsi="Times New Roman" w:cs="Times New Roman"/>
          <w:bCs/>
          <w:sz w:val="28"/>
          <w:szCs w:val="28"/>
        </w:rPr>
        <w:t>о</w:t>
      </w:r>
      <w:r w:rsidR="006C67DF" w:rsidRPr="00D215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154E">
        <w:rPr>
          <w:rFonts w:ascii="Times New Roman" w:hAnsi="Times New Roman" w:cs="Times New Roman"/>
          <w:bCs/>
          <w:sz w:val="28"/>
          <w:szCs w:val="28"/>
        </w:rPr>
        <w:t>реализации Закона Иркутской области от 10 ноября</w:t>
      </w:r>
      <w:r w:rsidR="00175EE9" w:rsidRPr="00D215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154E">
        <w:rPr>
          <w:rFonts w:ascii="Times New Roman" w:hAnsi="Times New Roman" w:cs="Times New Roman"/>
          <w:bCs/>
          <w:sz w:val="28"/>
          <w:szCs w:val="28"/>
        </w:rPr>
        <w:t>2011 года</w:t>
      </w:r>
      <w:r w:rsidR="00175EE9" w:rsidRPr="00D215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074" w:rsidRPr="00D2154E">
        <w:rPr>
          <w:rFonts w:ascii="Times New Roman" w:hAnsi="Times New Roman" w:cs="Times New Roman"/>
          <w:bCs/>
          <w:sz w:val="28"/>
          <w:szCs w:val="28"/>
        </w:rPr>
        <w:br/>
      </w:r>
      <w:r w:rsidRPr="00D2154E">
        <w:rPr>
          <w:rFonts w:ascii="Times New Roman" w:hAnsi="Times New Roman" w:cs="Times New Roman"/>
          <w:bCs/>
          <w:sz w:val="28"/>
          <w:szCs w:val="28"/>
        </w:rPr>
        <w:t>№ 109-</w:t>
      </w:r>
      <w:r w:rsidR="000D7074" w:rsidRPr="00D2154E">
        <w:rPr>
          <w:rFonts w:ascii="Times New Roman" w:hAnsi="Times New Roman" w:cs="Times New Roman"/>
          <w:bCs/>
          <w:sz w:val="28"/>
          <w:szCs w:val="28"/>
        </w:rPr>
        <w:t>ОЗ</w:t>
      </w:r>
      <w:r w:rsidRPr="00D2154E">
        <w:rPr>
          <w:rFonts w:ascii="Times New Roman" w:hAnsi="Times New Roman" w:cs="Times New Roman"/>
          <w:bCs/>
          <w:sz w:val="28"/>
          <w:szCs w:val="28"/>
        </w:rPr>
        <w:t xml:space="preserve"> «О порядке и нормативах заготовки гражданами древесины для собственных нужд в Иркутской области»;</w:t>
      </w:r>
    </w:p>
    <w:p w:rsidR="003B373B" w:rsidRPr="00D2154E" w:rsidRDefault="003B373B" w:rsidP="005D423A">
      <w:pPr>
        <w:pStyle w:val="a4"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2154E">
        <w:rPr>
          <w:rFonts w:ascii="Times New Roman" w:hAnsi="Times New Roman" w:cs="Times New Roman"/>
          <w:bCs/>
          <w:sz w:val="28"/>
          <w:szCs w:val="28"/>
        </w:rPr>
        <w:t>о реализации Закона Иркутской области от 7 октября</w:t>
      </w:r>
      <w:r w:rsidR="00175EE9" w:rsidRPr="00D215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154E">
        <w:rPr>
          <w:rFonts w:ascii="Times New Roman" w:hAnsi="Times New Roman" w:cs="Times New Roman"/>
          <w:bCs/>
          <w:sz w:val="28"/>
          <w:szCs w:val="28"/>
        </w:rPr>
        <w:t>2009 года</w:t>
      </w:r>
      <w:r w:rsidR="00175EE9" w:rsidRPr="00D215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074" w:rsidRPr="00D2154E">
        <w:rPr>
          <w:rFonts w:ascii="Times New Roman" w:hAnsi="Times New Roman" w:cs="Times New Roman"/>
          <w:bCs/>
          <w:sz w:val="28"/>
          <w:szCs w:val="28"/>
        </w:rPr>
        <w:br/>
      </w:r>
      <w:r w:rsidRPr="00D2154E">
        <w:rPr>
          <w:rFonts w:ascii="Times New Roman" w:hAnsi="Times New Roman" w:cs="Times New Roman"/>
          <w:bCs/>
          <w:sz w:val="28"/>
          <w:szCs w:val="28"/>
        </w:rPr>
        <w:t>№ 67/33-оз «Об исключительных случаях заготовки древесины на основании договоров купли-продажи лесных насаждений в Иркутской области»</w:t>
      </w:r>
      <w:r w:rsidR="000D7074" w:rsidRPr="00D2154E">
        <w:rPr>
          <w:rFonts w:ascii="Times New Roman" w:hAnsi="Times New Roman" w:cs="Times New Roman"/>
          <w:bCs/>
          <w:sz w:val="28"/>
          <w:szCs w:val="28"/>
        </w:rPr>
        <w:t>.</w:t>
      </w:r>
    </w:p>
    <w:p w:rsidR="003B373B" w:rsidRPr="00D2154E" w:rsidRDefault="003B373B" w:rsidP="003B373B">
      <w:pPr>
        <w:tabs>
          <w:tab w:val="left" w:pos="0"/>
        </w:tabs>
        <w:ind w:firstLine="709"/>
        <w:rPr>
          <w:rFonts w:cstheme="minorBidi"/>
          <w:lang w:eastAsia="ru-RU"/>
        </w:rPr>
      </w:pPr>
      <w:r w:rsidRPr="00D2154E">
        <w:t>Материалы, презентации, проекты решений по вопросам повестки з</w:t>
      </w:r>
      <w:r w:rsidRPr="00D2154E">
        <w:t>а</w:t>
      </w:r>
      <w:r w:rsidRPr="00D2154E">
        <w:t>седания Совета,</w:t>
      </w:r>
      <w:r w:rsidR="00175EE9" w:rsidRPr="00D2154E">
        <w:t xml:space="preserve"> </w:t>
      </w:r>
      <w:r w:rsidRPr="00D2154E">
        <w:t xml:space="preserve">фотоматериалы, видео-, аудиозапись заседания </w:t>
      </w:r>
      <w:r w:rsidRPr="00D2154E">
        <w:rPr>
          <w:bCs/>
          <w:kern w:val="36"/>
          <w:lang w:eastAsia="ru-RU"/>
        </w:rPr>
        <w:t>Совета ра</w:t>
      </w:r>
      <w:r w:rsidRPr="00D2154E">
        <w:rPr>
          <w:bCs/>
          <w:kern w:val="36"/>
          <w:lang w:eastAsia="ru-RU"/>
        </w:rPr>
        <w:t>з</w:t>
      </w:r>
      <w:r w:rsidRPr="00D2154E">
        <w:rPr>
          <w:bCs/>
          <w:kern w:val="36"/>
          <w:lang w:eastAsia="ru-RU"/>
        </w:rPr>
        <w:t>мещены на официальном сайте Законодательного Собрания Иркутской обл</w:t>
      </w:r>
      <w:r w:rsidRPr="00D2154E">
        <w:rPr>
          <w:bCs/>
          <w:kern w:val="36"/>
          <w:lang w:eastAsia="ru-RU"/>
        </w:rPr>
        <w:t>а</w:t>
      </w:r>
      <w:r w:rsidRPr="00D2154E">
        <w:rPr>
          <w:bCs/>
          <w:kern w:val="36"/>
          <w:lang w:eastAsia="ru-RU"/>
        </w:rPr>
        <w:t>сти и будут направлены членам Совета (после доработки профильными п</w:t>
      </w:r>
      <w:r w:rsidRPr="00D2154E">
        <w:rPr>
          <w:bCs/>
          <w:kern w:val="36"/>
          <w:lang w:eastAsia="ru-RU"/>
        </w:rPr>
        <w:t>о</w:t>
      </w:r>
      <w:r w:rsidRPr="00D2154E">
        <w:rPr>
          <w:bCs/>
          <w:kern w:val="36"/>
          <w:lang w:eastAsia="ru-RU"/>
        </w:rPr>
        <w:t>стоянными комитетами Законодательного Собрания Иркутской области) для использования в практической деятельности.</w:t>
      </w:r>
      <w:r w:rsidRPr="00D2154E">
        <w:rPr>
          <w:lang w:eastAsia="ru-RU"/>
        </w:rPr>
        <w:t xml:space="preserve"> </w:t>
      </w:r>
    </w:p>
    <w:p w:rsidR="003B373B" w:rsidRPr="00D2154E" w:rsidRDefault="003B373B" w:rsidP="003B373B">
      <w:pPr>
        <w:ind w:firstLine="709"/>
        <w:rPr>
          <w:lang w:eastAsia="ru-RU"/>
        </w:rPr>
      </w:pPr>
      <w:r w:rsidRPr="00D2154E">
        <w:rPr>
          <w:bCs/>
          <w:lang w:eastAsia="ru-RU"/>
        </w:rPr>
        <w:t>В</w:t>
      </w:r>
      <w:r w:rsidRPr="00D2154E">
        <w:rPr>
          <w:lang w:eastAsia="ru-RU"/>
        </w:rPr>
        <w:t xml:space="preserve"> работе Совета приняли участие члены Совета (депутаты Законод</w:t>
      </w:r>
      <w:r w:rsidRPr="00D2154E">
        <w:rPr>
          <w:lang w:eastAsia="ru-RU"/>
        </w:rPr>
        <w:t>а</w:t>
      </w:r>
      <w:r w:rsidRPr="00D2154E">
        <w:rPr>
          <w:lang w:eastAsia="ru-RU"/>
        </w:rPr>
        <w:t>тельного Собрания Иркутской области, председатели представительных о</w:t>
      </w:r>
      <w:r w:rsidRPr="00D2154E">
        <w:rPr>
          <w:lang w:eastAsia="ru-RU"/>
        </w:rPr>
        <w:t>р</w:t>
      </w:r>
      <w:r w:rsidRPr="00D2154E">
        <w:rPr>
          <w:lang w:eastAsia="ru-RU"/>
        </w:rPr>
        <w:t>ганов муниципальных образований Иркутской области), сотрудники аппар</w:t>
      </w:r>
      <w:r w:rsidRPr="00D2154E">
        <w:rPr>
          <w:lang w:eastAsia="ru-RU"/>
        </w:rPr>
        <w:t>а</w:t>
      </w:r>
      <w:r w:rsidRPr="00D2154E">
        <w:rPr>
          <w:lang w:eastAsia="ru-RU"/>
        </w:rPr>
        <w:t>та Законодательного Собрания Иркутской области,</w:t>
      </w:r>
      <w:r w:rsidRPr="00D2154E">
        <w:rPr>
          <w:bCs/>
          <w:lang w:eastAsia="ru-RU"/>
        </w:rPr>
        <w:t xml:space="preserve"> представители Прав</w:t>
      </w:r>
      <w:r w:rsidRPr="00D2154E">
        <w:rPr>
          <w:bCs/>
          <w:lang w:eastAsia="ru-RU"/>
        </w:rPr>
        <w:t>и</w:t>
      </w:r>
      <w:r w:rsidRPr="00D2154E">
        <w:rPr>
          <w:bCs/>
          <w:lang w:eastAsia="ru-RU"/>
        </w:rPr>
        <w:t>тельства Иркутской области, представители некоммерческой организации «Ассоциация муниципальных образований Иркутской области», депутаты представительных органов муниципальных образований, мэры, главы мун</w:t>
      </w:r>
      <w:r w:rsidRPr="00D2154E">
        <w:rPr>
          <w:bCs/>
          <w:lang w:eastAsia="ru-RU"/>
        </w:rPr>
        <w:t>и</w:t>
      </w:r>
      <w:r w:rsidRPr="00D2154E">
        <w:rPr>
          <w:bCs/>
          <w:lang w:eastAsia="ru-RU"/>
        </w:rPr>
        <w:t xml:space="preserve">ципальных образований Иркутской области. </w:t>
      </w:r>
    </w:p>
    <w:p w:rsidR="008B5F3C" w:rsidRPr="00D2154E" w:rsidRDefault="008B5F3C" w:rsidP="00567637">
      <w:pPr>
        <w:pStyle w:val="1"/>
      </w:pPr>
      <w:bookmarkStart w:id="13" w:name="_Toc447891510"/>
      <w:r w:rsidRPr="00D2154E">
        <w:t>Информация о международных и межпарламентских связях Законодательного Собрания Иркутской области</w:t>
      </w:r>
      <w:bookmarkEnd w:id="13"/>
    </w:p>
    <w:p w:rsidR="008B5F3C" w:rsidRPr="00D2154E" w:rsidRDefault="008B5F3C" w:rsidP="00410510">
      <w:pPr>
        <w:autoSpaceDE/>
        <w:adjustRightInd/>
        <w:ind w:firstLine="709"/>
        <w:rPr>
          <w:rFonts w:eastAsia="Times New Roman"/>
          <w:szCs w:val="18"/>
          <w:lang w:eastAsia="ru-RU"/>
        </w:rPr>
      </w:pPr>
      <w:r w:rsidRPr="00D2154E">
        <w:rPr>
          <w:rFonts w:eastAsia="Times New Roman"/>
          <w:szCs w:val="18"/>
          <w:lang w:eastAsia="ru-RU"/>
        </w:rPr>
        <w:t>2 марта в Законодательном Собрании Иркутской области прошла</w:t>
      </w:r>
      <w:r w:rsidR="00175EE9" w:rsidRPr="00D2154E">
        <w:rPr>
          <w:rFonts w:eastAsia="Times New Roman"/>
          <w:szCs w:val="18"/>
          <w:lang w:eastAsia="ru-RU"/>
        </w:rPr>
        <w:t xml:space="preserve"> </w:t>
      </w:r>
      <w:r w:rsidRPr="00D2154E">
        <w:rPr>
          <w:rFonts w:eastAsia="Times New Roman"/>
          <w:szCs w:val="18"/>
          <w:lang w:eastAsia="ru-RU"/>
        </w:rPr>
        <w:t>встреча депутатов с делегацией</w:t>
      </w:r>
      <w:r w:rsidRPr="00D2154E">
        <w:rPr>
          <w:rFonts w:ascii="Tahoma" w:eastAsia="Times New Roman" w:hAnsi="Tahoma" w:cs="Tahoma"/>
          <w:szCs w:val="18"/>
          <w:lang w:eastAsia="ru-RU"/>
        </w:rPr>
        <w:t xml:space="preserve"> </w:t>
      </w:r>
      <w:r w:rsidRPr="00D2154E">
        <w:rPr>
          <w:rFonts w:eastAsia="Times New Roman"/>
          <w:szCs w:val="18"/>
          <w:lang w:eastAsia="ru-RU"/>
        </w:rPr>
        <w:t xml:space="preserve">Законодательного Собрания провинции </w:t>
      </w:r>
      <w:proofErr w:type="spellStart"/>
      <w:r w:rsidRPr="00D2154E">
        <w:rPr>
          <w:rFonts w:eastAsia="Times New Roman"/>
          <w:szCs w:val="18"/>
          <w:lang w:eastAsia="ru-RU"/>
        </w:rPr>
        <w:t>Чхунчхон-Намдо</w:t>
      </w:r>
      <w:proofErr w:type="spellEnd"/>
      <w:r w:rsidRPr="00D2154E">
        <w:rPr>
          <w:rFonts w:eastAsia="Times New Roman"/>
          <w:szCs w:val="18"/>
          <w:lang w:eastAsia="ru-RU"/>
        </w:rPr>
        <w:t xml:space="preserve"> Республики Корея. Посещение делегацией Иркутской обл</w:t>
      </w:r>
      <w:r w:rsidRPr="00D2154E">
        <w:rPr>
          <w:rFonts w:eastAsia="Times New Roman"/>
          <w:szCs w:val="18"/>
          <w:lang w:eastAsia="ru-RU"/>
        </w:rPr>
        <w:t>а</w:t>
      </w:r>
      <w:r w:rsidRPr="00D2154E">
        <w:rPr>
          <w:rFonts w:eastAsia="Times New Roman"/>
          <w:szCs w:val="18"/>
          <w:lang w:eastAsia="ru-RU"/>
        </w:rPr>
        <w:t xml:space="preserve">сти стало ответным визитом после поездки иркутских парламентариев в Южную Корею в 2015 году. </w:t>
      </w:r>
    </w:p>
    <w:p w:rsidR="008B5F3C" w:rsidRPr="00D2154E" w:rsidRDefault="008B5F3C" w:rsidP="00410510">
      <w:pPr>
        <w:autoSpaceDE/>
        <w:adjustRightInd/>
        <w:ind w:firstLine="709"/>
        <w:rPr>
          <w:rFonts w:eastAsia="Times New Roman"/>
          <w:szCs w:val="18"/>
          <w:lang w:eastAsia="ru-RU"/>
        </w:rPr>
      </w:pPr>
      <w:r w:rsidRPr="00D2154E">
        <w:rPr>
          <w:rFonts w:eastAsia="Times New Roman"/>
          <w:szCs w:val="18"/>
          <w:lang w:eastAsia="ru-RU"/>
        </w:rPr>
        <w:t>В ходе трехдневного визита иностранные гости в сопровождении рук</w:t>
      </w:r>
      <w:r w:rsidRPr="00D2154E">
        <w:rPr>
          <w:rFonts w:eastAsia="Times New Roman"/>
          <w:szCs w:val="18"/>
          <w:lang w:eastAsia="ru-RU"/>
        </w:rPr>
        <w:t>о</w:t>
      </w:r>
      <w:r w:rsidRPr="00D2154E">
        <w:rPr>
          <w:rFonts w:eastAsia="Times New Roman"/>
          <w:szCs w:val="18"/>
          <w:lang w:eastAsia="ru-RU"/>
        </w:rPr>
        <w:t xml:space="preserve">водства Законодательного Собрания Иркутской области посетили Усть-Ордынский Бурятский округ и </w:t>
      </w:r>
      <w:proofErr w:type="spellStart"/>
      <w:r w:rsidRPr="00D2154E">
        <w:rPr>
          <w:rFonts w:eastAsia="Times New Roman"/>
          <w:szCs w:val="18"/>
          <w:lang w:eastAsia="ru-RU"/>
        </w:rPr>
        <w:t>Ольхонский</w:t>
      </w:r>
      <w:proofErr w:type="spellEnd"/>
      <w:r w:rsidRPr="00D2154E">
        <w:rPr>
          <w:rFonts w:eastAsia="Times New Roman"/>
          <w:szCs w:val="18"/>
          <w:lang w:eastAsia="ru-RU"/>
        </w:rPr>
        <w:t xml:space="preserve"> район, где познакомились с тр</w:t>
      </w:r>
      <w:r w:rsidRPr="00D2154E">
        <w:rPr>
          <w:rFonts w:eastAsia="Times New Roman"/>
          <w:szCs w:val="18"/>
          <w:lang w:eastAsia="ru-RU"/>
        </w:rPr>
        <w:t>а</w:t>
      </w:r>
      <w:r w:rsidRPr="00D2154E">
        <w:rPr>
          <w:rFonts w:eastAsia="Times New Roman"/>
          <w:szCs w:val="18"/>
          <w:lang w:eastAsia="ru-RU"/>
        </w:rPr>
        <w:t>дициями бурятского народа, а также крупные предприятия региона – Ирку</w:t>
      </w:r>
      <w:r w:rsidRPr="00D2154E">
        <w:rPr>
          <w:rFonts w:eastAsia="Times New Roman"/>
          <w:szCs w:val="18"/>
          <w:lang w:eastAsia="ru-RU"/>
        </w:rPr>
        <w:t>т</w:t>
      </w:r>
      <w:r w:rsidRPr="00D2154E">
        <w:rPr>
          <w:rFonts w:eastAsia="Times New Roman"/>
          <w:szCs w:val="18"/>
          <w:lang w:eastAsia="ru-RU"/>
        </w:rPr>
        <w:t>ский алюминиевый завод и ГК «</w:t>
      </w:r>
      <w:proofErr w:type="spellStart"/>
      <w:r w:rsidRPr="00D2154E">
        <w:rPr>
          <w:rFonts w:eastAsia="Times New Roman"/>
          <w:szCs w:val="18"/>
          <w:lang w:eastAsia="ru-RU"/>
        </w:rPr>
        <w:t>Янта</w:t>
      </w:r>
      <w:proofErr w:type="spellEnd"/>
      <w:r w:rsidRPr="00D2154E">
        <w:rPr>
          <w:rFonts w:eastAsia="Times New Roman"/>
          <w:szCs w:val="18"/>
          <w:lang w:eastAsia="ru-RU"/>
        </w:rPr>
        <w:t>». Для гостей была организована эк</w:t>
      </w:r>
      <w:r w:rsidRPr="00D2154E">
        <w:rPr>
          <w:rFonts w:eastAsia="Times New Roman"/>
          <w:szCs w:val="18"/>
          <w:lang w:eastAsia="ru-RU"/>
        </w:rPr>
        <w:t>с</w:t>
      </w:r>
      <w:r w:rsidRPr="00D2154E">
        <w:rPr>
          <w:rFonts w:eastAsia="Times New Roman"/>
          <w:szCs w:val="18"/>
          <w:lang w:eastAsia="ru-RU"/>
        </w:rPr>
        <w:t xml:space="preserve">курсия по зимнему Байкалу. </w:t>
      </w:r>
    </w:p>
    <w:p w:rsidR="008B5F3C" w:rsidRPr="00D2154E" w:rsidRDefault="008B5F3C" w:rsidP="00410510">
      <w:pPr>
        <w:autoSpaceDE/>
        <w:adjustRightInd/>
        <w:ind w:firstLine="709"/>
        <w:rPr>
          <w:rFonts w:eastAsia="Times New Roman"/>
          <w:szCs w:val="18"/>
          <w:lang w:eastAsia="ru-RU"/>
        </w:rPr>
      </w:pPr>
      <w:r w:rsidRPr="00D2154E">
        <w:rPr>
          <w:rFonts w:eastAsia="Times New Roman"/>
          <w:szCs w:val="18"/>
          <w:lang w:eastAsia="ru-RU"/>
        </w:rPr>
        <w:lastRenderedPageBreak/>
        <w:t xml:space="preserve">В ходе встречи, участие в которой приняли председатели </w:t>
      </w:r>
      <w:r w:rsidR="00410510" w:rsidRPr="00D2154E">
        <w:rPr>
          <w:rFonts w:eastAsia="Times New Roman"/>
          <w:szCs w:val="18"/>
          <w:lang w:eastAsia="ru-RU"/>
        </w:rPr>
        <w:t xml:space="preserve">постоянных </w:t>
      </w:r>
      <w:r w:rsidRPr="00D2154E">
        <w:rPr>
          <w:rFonts w:eastAsia="Times New Roman"/>
          <w:szCs w:val="18"/>
          <w:lang w:eastAsia="ru-RU"/>
        </w:rPr>
        <w:t xml:space="preserve">комитетов и </w:t>
      </w:r>
      <w:r w:rsidR="00410510" w:rsidRPr="00D2154E">
        <w:rPr>
          <w:rFonts w:eastAsia="Times New Roman"/>
          <w:szCs w:val="18"/>
          <w:lang w:eastAsia="ru-RU"/>
        </w:rPr>
        <w:t xml:space="preserve">постоянных </w:t>
      </w:r>
      <w:r w:rsidRPr="00D2154E">
        <w:rPr>
          <w:rFonts w:eastAsia="Times New Roman"/>
          <w:szCs w:val="18"/>
          <w:lang w:eastAsia="ru-RU"/>
        </w:rPr>
        <w:t>комиссий областного парламента и их заместители, председатель Законодательного Собрания Иркутской области С.Ф.</w:t>
      </w:r>
      <w:r w:rsidR="00175EE9" w:rsidRPr="00D2154E">
        <w:rPr>
          <w:rFonts w:eastAsia="Times New Roman"/>
          <w:szCs w:val="18"/>
          <w:lang w:eastAsia="ru-RU"/>
        </w:rPr>
        <w:t xml:space="preserve"> </w:t>
      </w:r>
      <w:proofErr w:type="spellStart"/>
      <w:r w:rsidRPr="00D2154E">
        <w:rPr>
          <w:rFonts w:eastAsia="Times New Roman"/>
          <w:szCs w:val="18"/>
          <w:lang w:eastAsia="ru-RU"/>
        </w:rPr>
        <w:t>Брилка</w:t>
      </w:r>
      <w:proofErr w:type="spellEnd"/>
      <w:r w:rsidRPr="00D2154E">
        <w:rPr>
          <w:rFonts w:eastAsia="Times New Roman"/>
          <w:szCs w:val="18"/>
          <w:lang w:eastAsia="ru-RU"/>
        </w:rPr>
        <w:t xml:space="preserve"> рассказал гостям о структуре и работе областного парламента. Он отметил, что в 2013 году в рамках</w:t>
      </w:r>
      <w:r w:rsidR="00175EE9" w:rsidRPr="00D2154E">
        <w:rPr>
          <w:rFonts w:eastAsia="Times New Roman"/>
          <w:szCs w:val="18"/>
          <w:lang w:eastAsia="ru-RU"/>
        </w:rPr>
        <w:t xml:space="preserve"> </w:t>
      </w:r>
      <w:r w:rsidRPr="00D2154E">
        <w:rPr>
          <w:rFonts w:eastAsia="Times New Roman"/>
          <w:szCs w:val="18"/>
          <w:lang w:eastAsia="ru-RU"/>
        </w:rPr>
        <w:t xml:space="preserve">визита корейской делегации из </w:t>
      </w:r>
      <w:proofErr w:type="spellStart"/>
      <w:r w:rsidRPr="00D2154E">
        <w:rPr>
          <w:rFonts w:eastAsia="Times New Roman"/>
          <w:szCs w:val="18"/>
          <w:lang w:eastAsia="ru-RU"/>
        </w:rPr>
        <w:t>Чхунчхон-Намдо</w:t>
      </w:r>
      <w:proofErr w:type="spellEnd"/>
      <w:r w:rsidRPr="00D2154E">
        <w:rPr>
          <w:rFonts w:eastAsia="Times New Roman"/>
          <w:szCs w:val="18"/>
          <w:lang w:eastAsia="ru-RU"/>
        </w:rPr>
        <w:t xml:space="preserve"> между двумя регионами был подписан протокол о взаимном сотрудничестве, целью которого является укрепление и развитие отношений в культурной, туристической и образовательной сферах. В рамках этого протокола прох</w:t>
      </w:r>
      <w:r w:rsidRPr="00D2154E">
        <w:rPr>
          <w:rFonts w:eastAsia="Times New Roman"/>
          <w:szCs w:val="18"/>
          <w:lang w:eastAsia="ru-RU"/>
        </w:rPr>
        <w:t>о</w:t>
      </w:r>
      <w:r w:rsidRPr="00D2154E">
        <w:rPr>
          <w:rFonts w:eastAsia="Times New Roman"/>
          <w:szCs w:val="18"/>
          <w:lang w:eastAsia="ru-RU"/>
        </w:rPr>
        <w:t xml:space="preserve">дил обмен опытом, осуществлялись взаимные визиты. </w:t>
      </w:r>
    </w:p>
    <w:p w:rsidR="008B5F3C" w:rsidRPr="00D2154E" w:rsidRDefault="00175EE9" w:rsidP="00410510">
      <w:pPr>
        <w:autoSpaceDE/>
        <w:adjustRightInd/>
        <w:ind w:firstLine="709"/>
        <w:rPr>
          <w:rFonts w:eastAsia="Times New Roman"/>
          <w:szCs w:val="18"/>
          <w:lang w:eastAsia="ru-RU"/>
        </w:rPr>
      </w:pPr>
      <w:r w:rsidRPr="00D2154E">
        <w:rPr>
          <w:rFonts w:eastAsia="Times New Roman"/>
          <w:szCs w:val="18"/>
          <w:lang w:eastAsia="ru-RU"/>
        </w:rPr>
        <w:t xml:space="preserve"> </w:t>
      </w:r>
      <w:r w:rsidR="008B5F3C" w:rsidRPr="00D2154E">
        <w:rPr>
          <w:rFonts w:eastAsia="Times New Roman"/>
          <w:szCs w:val="18"/>
          <w:lang w:eastAsia="ru-RU"/>
        </w:rPr>
        <w:t xml:space="preserve">Председатель Законодательного Собрания провинции </w:t>
      </w:r>
      <w:proofErr w:type="spellStart"/>
      <w:r w:rsidR="008B5F3C" w:rsidRPr="00D2154E">
        <w:rPr>
          <w:rFonts w:eastAsia="Times New Roman"/>
          <w:szCs w:val="18"/>
          <w:lang w:eastAsia="ru-RU"/>
        </w:rPr>
        <w:t>Чхунчхон-Намдо</w:t>
      </w:r>
      <w:proofErr w:type="spellEnd"/>
      <w:r w:rsidR="008B5F3C" w:rsidRPr="00D2154E">
        <w:rPr>
          <w:rFonts w:eastAsia="Times New Roman"/>
          <w:szCs w:val="18"/>
          <w:lang w:eastAsia="ru-RU"/>
        </w:rPr>
        <w:t xml:space="preserve"> господин Ким Ки </w:t>
      </w:r>
      <w:proofErr w:type="spellStart"/>
      <w:r w:rsidR="008B5F3C" w:rsidRPr="00D2154E">
        <w:rPr>
          <w:rFonts w:eastAsia="Times New Roman"/>
          <w:szCs w:val="18"/>
          <w:lang w:eastAsia="ru-RU"/>
        </w:rPr>
        <w:t>Ё</w:t>
      </w:r>
      <w:r w:rsidR="00410510" w:rsidRPr="00D2154E">
        <w:rPr>
          <w:rFonts w:eastAsia="Times New Roman"/>
          <w:szCs w:val="18"/>
          <w:lang w:eastAsia="ru-RU"/>
        </w:rPr>
        <w:t>г</w:t>
      </w:r>
      <w:proofErr w:type="spellEnd"/>
      <w:r w:rsidR="008B5F3C" w:rsidRPr="00D2154E">
        <w:rPr>
          <w:rFonts w:eastAsia="Times New Roman"/>
          <w:szCs w:val="18"/>
          <w:lang w:eastAsia="ru-RU"/>
        </w:rPr>
        <w:t xml:space="preserve"> рассказал, что в их провинции важным напра</w:t>
      </w:r>
      <w:r w:rsidR="008B5F3C" w:rsidRPr="00D2154E">
        <w:rPr>
          <w:rFonts w:eastAsia="Times New Roman"/>
          <w:szCs w:val="18"/>
          <w:lang w:eastAsia="ru-RU"/>
        </w:rPr>
        <w:t>в</w:t>
      </w:r>
      <w:r w:rsidR="008B5F3C" w:rsidRPr="00D2154E">
        <w:rPr>
          <w:rFonts w:eastAsia="Times New Roman"/>
          <w:szCs w:val="18"/>
          <w:lang w:eastAsia="ru-RU"/>
        </w:rPr>
        <w:t xml:space="preserve">лением </w:t>
      </w:r>
      <w:r w:rsidR="0034574A" w:rsidRPr="00D2154E">
        <w:rPr>
          <w:rFonts w:eastAsia="Times New Roman"/>
          <w:szCs w:val="18"/>
          <w:lang w:eastAsia="ru-RU"/>
        </w:rPr>
        <w:t xml:space="preserve">деятельности </w:t>
      </w:r>
      <w:r w:rsidR="008B5F3C" w:rsidRPr="00D2154E">
        <w:rPr>
          <w:rFonts w:eastAsia="Times New Roman"/>
          <w:szCs w:val="18"/>
          <w:lang w:eastAsia="ru-RU"/>
        </w:rPr>
        <w:t>является сохранение и развитие культурной самобы</w:t>
      </w:r>
      <w:r w:rsidR="008B5F3C" w:rsidRPr="00D2154E">
        <w:rPr>
          <w:rFonts w:eastAsia="Times New Roman"/>
          <w:szCs w:val="18"/>
          <w:lang w:eastAsia="ru-RU"/>
        </w:rPr>
        <w:t>т</w:t>
      </w:r>
      <w:r w:rsidR="008B5F3C" w:rsidRPr="00D2154E">
        <w:rPr>
          <w:rFonts w:eastAsia="Times New Roman"/>
          <w:szCs w:val="18"/>
          <w:lang w:eastAsia="ru-RU"/>
        </w:rPr>
        <w:t xml:space="preserve">ности, в связи с чем в этом году </w:t>
      </w:r>
      <w:r w:rsidR="0034574A" w:rsidRPr="00D2154E">
        <w:rPr>
          <w:rFonts w:eastAsia="Times New Roman"/>
          <w:szCs w:val="18"/>
          <w:lang w:eastAsia="ru-RU"/>
        </w:rPr>
        <w:t>провинция</w:t>
      </w:r>
      <w:r w:rsidRPr="00D2154E">
        <w:rPr>
          <w:rFonts w:eastAsia="Times New Roman"/>
          <w:szCs w:val="18"/>
          <w:lang w:eastAsia="ru-RU"/>
        </w:rPr>
        <w:t xml:space="preserve"> </w:t>
      </w:r>
      <w:r w:rsidR="008B5F3C" w:rsidRPr="00D2154E">
        <w:rPr>
          <w:rFonts w:eastAsia="Times New Roman"/>
          <w:szCs w:val="18"/>
          <w:lang w:eastAsia="ru-RU"/>
        </w:rPr>
        <w:t>выбран</w:t>
      </w:r>
      <w:r w:rsidR="0034574A" w:rsidRPr="00D2154E">
        <w:rPr>
          <w:rFonts w:eastAsia="Times New Roman"/>
          <w:szCs w:val="18"/>
          <w:lang w:eastAsia="ru-RU"/>
        </w:rPr>
        <w:t>а</w:t>
      </w:r>
      <w:r w:rsidRPr="00D2154E">
        <w:rPr>
          <w:rFonts w:eastAsia="Times New Roman"/>
          <w:szCs w:val="18"/>
          <w:lang w:eastAsia="ru-RU"/>
        </w:rPr>
        <w:t xml:space="preserve"> </w:t>
      </w:r>
      <w:r w:rsidR="008B5F3C" w:rsidRPr="00D2154E">
        <w:rPr>
          <w:rFonts w:eastAsia="Times New Roman"/>
          <w:szCs w:val="18"/>
          <w:lang w:eastAsia="ru-RU"/>
        </w:rPr>
        <w:t>местом проведения еж</w:t>
      </w:r>
      <w:r w:rsidR="008B5F3C" w:rsidRPr="00D2154E">
        <w:rPr>
          <w:rFonts w:eastAsia="Times New Roman"/>
          <w:szCs w:val="18"/>
          <w:lang w:eastAsia="ru-RU"/>
        </w:rPr>
        <w:t>е</w:t>
      </w:r>
      <w:r w:rsidR="008B5F3C" w:rsidRPr="00D2154E">
        <w:rPr>
          <w:rFonts w:eastAsia="Times New Roman"/>
          <w:szCs w:val="18"/>
          <w:lang w:eastAsia="ru-RU"/>
        </w:rPr>
        <w:t>годного Форума регионов, темой которого станут культура и туризм. В Ф</w:t>
      </w:r>
      <w:r w:rsidR="008B5F3C" w:rsidRPr="00D2154E">
        <w:rPr>
          <w:rFonts w:eastAsia="Times New Roman"/>
          <w:szCs w:val="18"/>
          <w:lang w:eastAsia="ru-RU"/>
        </w:rPr>
        <w:t>о</w:t>
      </w:r>
      <w:r w:rsidR="008B5F3C" w:rsidRPr="00D2154E">
        <w:rPr>
          <w:rFonts w:eastAsia="Times New Roman"/>
          <w:szCs w:val="18"/>
          <w:lang w:eastAsia="ru-RU"/>
        </w:rPr>
        <w:t>руме, который пройдет в апреле, будут участвовать пять стран: Республика Корея, Россия, Китай, Монголия и Япония</w:t>
      </w:r>
      <w:r w:rsidR="0034574A" w:rsidRPr="00D2154E">
        <w:rPr>
          <w:rFonts w:eastAsia="Times New Roman"/>
          <w:szCs w:val="18"/>
          <w:lang w:eastAsia="ru-RU"/>
        </w:rPr>
        <w:t>.</w:t>
      </w:r>
      <w:r w:rsidR="008B5F3C" w:rsidRPr="00D2154E">
        <w:rPr>
          <w:rFonts w:eastAsia="Times New Roman"/>
          <w:szCs w:val="18"/>
          <w:lang w:eastAsia="ru-RU"/>
        </w:rPr>
        <w:t xml:space="preserve"> </w:t>
      </w:r>
      <w:r w:rsidR="0034574A" w:rsidRPr="00D2154E">
        <w:rPr>
          <w:rFonts w:eastAsia="Times New Roman"/>
          <w:szCs w:val="18"/>
          <w:lang w:eastAsia="ru-RU"/>
        </w:rPr>
        <w:t>К</w:t>
      </w:r>
      <w:r w:rsidR="008B5F3C" w:rsidRPr="00D2154E">
        <w:rPr>
          <w:rFonts w:eastAsia="Times New Roman"/>
          <w:szCs w:val="18"/>
          <w:lang w:eastAsia="ru-RU"/>
        </w:rPr>
        <w:t>орейские гости пригласили и</w:t>
      </w:r>
      <w:r w:rsidR="008B5F3C" w:rsidRPr="00D2154E">
        <w:rPr>
          <w:rFonts w:eastAsia="Times New Roman"/>
          <w:szCs w:val="18"/>
          <w:lang w:eastAsia="ru-RU"/>
        </w:rPr>
        <w:t>р</w:t>
      </w:r>
      <w:r w:rsidR="008B5F3C" w:rsidRPr="00D2154E">
        <w:rPr>
          <w:rFonts w:eastAsia="Times New Roman"/>
          <w:szCs w:val="18"/>
          <w:lang w:eastAsia="ru-RU"/>
        </w:rPr>
        <w:t xml:space="preserve">кутских парламентариев принять участие в мероприятиях </w:t>
      </w:r>
      <w:r w:rsidR="00213FCA" w:rsidRPr="00D2154E">
        <w:rPr>
          <w:rFonts w:eastAsia="Times New Roman"/>
          <w:szCs w:val="18"/>
          <w:lang w:eastAsia="ru-RU"/>
        </w:rPr>
        <w:t>Ф</w:t>
      </w:r>
      <w:r w:rsidR="008B5F3C" w:rsidRPr="00D2154E">
        <w:rPr>
          <w:rFonts w:eastAsia="Times New Roman"/>
          <w:szCs w:val="18"/>
          <w:lang w:eastAsia="ru-RU"/>
        </w:rPr>
        <w:t xml:space="preserve">орума. </w:t>
      </w:r>
    </w:p>
    <w:p w:rsidR="008B5F3C" w:rsidRPr="00D2154E" w:rsidRDefault="00175EE9" w:rsidP="00410510">
      <w:pPr>
        <w:autoSpaceDE/>
        <w:adjustRightInd/>
        <w:ind w:firstLine="709"/>
      </w:pPr>
      <w:r w:rsidRPr="00D2154E">
        <w:rPr>
          <w:rFonts w:eastAsia="Times New Roman"/>
          <w:szCs w:val="18"/>
          <w:lang w:eastAsia="ru-RU"/>
        </w:rPr>
        <w:t xml:space="preserve"> </w:t>
      </w:r>
      <w:r w:rsidR="008B5F3C" w:rsidRPr="00D2154E">
        <w:rPr>
          <w:rFonts w:eastAsia="Times New Roman"/>
          <w:szCs w:val="18"/>
          <w:lang w:eastAsia="ru-RU"/>
        </w:rPr>
        <w:t>Члены корейской делегации отметили, что подписанный в 2013 году протокол показал свою эффективность, и предложили подписать соглашение о сотрудничестве</w:t>
      </w:r>
      <w:r w:rsidR="004046EE" w:rsidRPr="00D2154E">
        <w:rPr>
          <w:rFonts w:eastAsia="Times New Roman"/>
          <w:szCs w:val="18"/>
          <w:lang w:eastAsia="ru-RU"/>
        </w:rPr>
        <w:t>.</w:t>
      </w:r>
      <w:r w:rsidR="008B5F3C" w:rsidRPr="00D2154E">
        <w:rPr>
          <w:rFonts w:eastAsia="Times New Roman"/>
          <w:szCs w:val="18"/>
          <w:lang w:eastAsia="ru-RU"/>
        </w:rPr>
        <w:t xml:space="preserve"> </w:t>
      </w:r>
    </w:p>
    <w:p w:rsidR="00D15798" w:rsidRPr="00D2154E" w:rsidRDefault="00AB130E" w:rsidP="00567637">
      <w:pPr>
        <w:pStyle w:val="1"/>
      </w:pPr>
      <w:bookmarkStart w:id="14" w:name="_Toc447891511"/>
      <w:r w:rsidRPr="00D2154E">
        <w:t>Информация о деятельности Молодежного парламента при Законодательном Собрании Иркутской области</w:t>
      </w:r>
      <w:bookmarkEnd w:id="14"/>
    </w:p>
    <w:p w:rsidR="003623EF" w:rsidRPr="00D2154E" w:rsidRDefault="003623EF" w:rsidP="003623EF"/>
    <w:p w:rsidR="0081331B" w:rsidRPr="00D2154E" w:rsidRDefault="0081331B" w:rsidP="0081331B">
      <w:r w:rsidRPr="00D2154E">
        <w:t xml:space="preserve">11 февраля в Законодательном Собрании Иркутской области прошло </w:t>
      </w:r>
      <w:proofErr w:type="spellStart"/>
      <w:r w:rsidRPr="00D2154E">
        <w:t>в</w:t>
      </w:r>
      <w:r w:rsidRPr="00D2154E">
        <w:t>и</w:t>
      </w:r>
      <w:r w:rsidRPr="00D2154E">
        <w:t>деоселекторное</w:t>
      </w:r>
      <w:proofErr w:type="spellEnd"/>
      <w:r w:rsidRPr="00D2154E">
        <w:t xml:space="preserve"> совещание по итогам проведения акции «Будущее за нами» с участием депутатов областного парламента, мэров муниципальных образов</w:t>
      </w:r>
      <w:r w:rsidRPr="00D2154E">
        <w:t>а</w:t>
      </w:r>
      <w:r w:rsidRPr="00D2154E">
        <w:t>ний, депутатов молодежных парламентов и представител</w:t>
      </w:r>
      <w:r w:rsidR="00213FCA" w:rsidRPr="00D2154E">
        <w:t xml:space="preserve">ей </w:t>
      </w:r>
      <w:r w:rsidRPr="00D2154E">
        <w:t>муниципальных управлений образования, молодежной политик</w:t>
      </w:r>
      <w:r w:rsidR="00213FCA" w:rsidRPr="00D2154E">
        <w:t>и</w:t>
      </w:r>
      <w:r w:rsidRPr="00D2154E">
        <w:t>, антинаркотических коми</w:t>
      </w:r>
      <w:r w:rsidRPr="00D2154E">
        <w:t>с</w:t>
      </w:r>
      <w:r w:rsidRPr="00D2154E">
        <w:t>сий, общественных организаций. Целью акции стали пропаганда здорового образа жизни и профилактика употребления наркотиков среди молодежи, а</w:t>
      </w:r>
      <w:r w:rsidRPr="00D2154E">
        <w:t>к</w:t>
      </w:r>
      <w:r w:rsidRPr="00D2154E">
        <w:t>цент делается на профилактике употребления синтетических наркотиков.</w:t>
      </w:r>
    </w:p>
    <w:p w:rsidR="0081331B" w:rsidRPr="00D2154E" w:rsidRDefault="0081331B" w:rsidP="0081331B">
      <w:pPr>
        <w:ind w:firstLine="708"/>
      </w:pPr>
      <w:r w:rsidRPr="00D2154E">
        <w:t>2 марта состоялась презентация молодежного областного конкурса бизнес-проектов «Старт», организованного НКО «Благотворительный фонд Марины Седых» и Молодежным парламентом при поддержке Законодател</w:t>
      </w:r>
      <w:r w:rsidRPr="00D2154E">
        <w:t>ь</w:t>
      </w:r>
      <w:r w:rsidRPr="00D2154E">
        <w:t>ного Собрания Иркутской области. О старте конкурса на брифинге рассказ</w:t>
      </w:r>
      <w:r w:rsidRPr="00D2154E">
        <w:t>а</w:t>
      </w:r>
      <w:r w:rsidRPr="00D2154E">
        <w:t>ли спикер областного парламента С</w:t>
      </w:r>
      <w:r w:rsidR="003623EF" w:rsidRPr="00D2154E">
        <w:t>.Ф.</w:t>
      </w:r>
      <w:r w:rsidRPr="00D2154E">
        <w:t xml:space="preserve"> </w:t>
      </w:r>
      <w:proofErr w:type="spellStart"/>
      <w:r w:rsidRPr="00D2154E">
        <w:t>Брилка</w:t>
      </w:r>
      <w:proofErr w:type="spellEnd"/>
      <w:r w:rsidRPr="00D2154E">
        <w:t>, депутат Зак</w:t>
      </w:r>
      <w:r w:rsidR="003623EF" w:rsidRPr="00D2154E">
        <w:t xml:space="preserve">онодательного </w:t>
      </w:r>
      <w:r w:rsidRPr="00D2154E">
        <w:t xml:space="preserve">Собрания, генеральный директор ООО «Иркутская нефтяная компания» </w:t>
      </w:r>
      <w:r w:rsidR="00213FCA" w:rsidRPr="00D2154E">
        <w:br/>
      </w:r>
      <w:r w:rsidRPr="00D2154E">
        <w:t>М</w:t>
      </w:r>
      <w:r w:rsidR="003623EF" w:rsidRPr="00D2154E">
        <w:t>.В.</w:t>
      </w:r>
      <w:r w:rsidRPr="00D2154E">
        <w:t xml:space="preserve"> Седых, председатель Молодежного парламента Андрей Фоменко и д</w:t>
      </w:r>
      <w:r w:rsidRPr="00D2154E">
        <w:t>е</w:t>
      </w:r>
      <w:r w:rsidRPr="00D2154E">
        <w:t>путат Молодежного парламента, директор бизнес-инкубатора при благотв</w:t>
      </w:r>
      <w:r w:rsidRPr="00D2154E">
        <w:t>о</w:t>
      </w:r>
      <w:r w:rsidRPr="00D2154E">
        <w:t xml:space="preserve">рительном фонде Екатерина </w:t>
      </w:r>
      <w:proofErr w:type="spellStart"/>
      <w:r w:rsidRPr="00D2154E">
        <w:t>Воскобойник</w:t>
      </w:r>
      <w:proofErr w:type="spellEnd"/>
      <w:r w:rsidRPr="00D2154E">
        <w:t>.</w:t>
      </w:r>
    </w:p>
    <w:p w:rsidR="0081331B" w:rsidRPr="00D2154E" w:rsidRDefault="0081331B" w:rsidP="0081331B">
      <w:pPr>
        <w:ind w:firstLine="708"/>
      </w:pPr>
      <w:r w:rsidRPr="00D2154E">
        <w:t xml:space="preserve">25 марта состоялось заседание </w:t>
      </w:r>
      <w:r w:rsidR="00213FCA" w:rsidRPr="00D2154E">
        <w:t xml:space="preserve">7-й </w:t>
      </w:r>
      <w:r w:rsidRPr="00D2154E">
        <w:t xml:space="preserve">сессии Молодежного парламента при Законодательном Собрании Иркутской области. Заседание прошло под </w:t>
      </w:r>
      <w:r w:rsidRPr="00D2154E">
        <w:lastRenderedPageBreak/>
        <w:t xml:space="preserve">руководством председателя Молодежного парламента Андрея Фоменко. Участие в нем приняли </w:t>
      </w:r>
      <w:r w:rsidR="003623EF" w:rsidRPr="00D2154E">
        <w:t>председатель</w:t>
      </w:r>
      <w:r w:rsidR="00175EE9" w:rsidRPr="00D2154E">
        <w:t xml:space="preserve"> </w:t>
      </w:r>
      <w:r w:rsidRPr="00D2154E">
        <w:t xml:space="preserve">Законодательного Собрания </w:t>
      </w:r>
      <w:r w:rsidR="00213FCA" w:rsidRPr="00D2154E">
        <w:t xml:space="preserve">Иркутской области </w:t>
      </w:r>
      <w:r w:rsidRPr="00D2154E">
        <w:t>С</w:t>
      </w:r>
      <w:r w:rsidR="003623EF" w:rsidRPr="00D2154E">
        <w:t>.Ф.</w:t>
      </w:r>
      <w:r w:rsidRPr="00D2154E">
        <w:t xml:space="preserve"> </w:t>
      </w:r>
      <w:proofErr w:type="spellStart"/>
      <w:r w:rsidRPr="00D2154E">
        <w:t>Брилка</w:t>
      </w:r>
      <w:proofErr w:type="spellEnd"/>
      <w:r w:rsidRPr="00D2154E">
        <w:t>, вице-спикер К</w:t>
      </w:r>
      <w:r w:rsidR="003623EF" w:rsidRPr="00D2154E">
        <w:t>.Р.</w:t>
      </w:r>
      <w:r w:rsidR="00175EE9" w:rsidRPr="00D2154E">
        <w:t xml:space="preserve"> </w:t>
      </w:r>
      <w:proofErr w:type="spellStart"/>
      <w:r w:rsidRPr="00D2154E">
        <w:t>Алдаров</w:t>
      </w:r>
      <w:proofErr w:type="spellEnd"/>
      <w:r w:rsidRPr="00D2154E">
        <w:t xml:space="preserve"> и депутат Законодательного Собрания А</w:t>
      </w:r>
      <w:r w:rsidR="003623EF" w:rsidRPr="00D2154E">
        <w:t>.В.</w:t>
      </w:r>
      <w:r w:rsidRPr="00D2154E">
        <w:t xml:space="preserve"> Лобков, представители регионального </w:t>
      </w:r>
      <w:r w:rsidR="003623EF" w:rsidRPr="00D2154E">
        <w:t>П</w:t>
      </w:r>
      <w:r w:rsidRPr="00D2154E">
        <w:t>равительства, Общ</w:t>
      </w:r>
      <w:r w:rsidRPr="00D2154E">
        <w:t>е</w:t>
      </w:r>
      <w:r w:rsidRPr="00D2154E">
        <w:t>ственной палаты, профсоюзных организаций учебных заведений, депутаты молодежных парламентов муниципальных образований. В повестку сессии были включены восемь вопросов.</w:t>
      </w:r>
    </w:p>
    <w:p w:rsidR="0081331B" w:rsidRPr="00D2154E" w:rsidRDefault="0081331B" w:rsidP="0081331B">
      <w:pPr>
        <w:ind w:firstLine="708"/>
      </w:pPr>
      <w:r w:rsidRPr="00D2154E">
        <w:t>31 марта в Законодательном Собрании Иркутской области прошел круглый стол на тему «Влияние современной мультипликации на развитие детей», организатором которого выступил Молодежный парламент. В работе круглого стола приняли участие председатель комитета по социально-культурному законодательству Законодательного Собрания Иркутской обл</w:t>
      </w:r>
      <w:r w:rsidRPr="00D2154E">
        <w:t>а</w:t>
      </w:r>
      <w:r w:rsidRPr="00D2154E">
        <w:t>сти И.А. Синцова, заместитель министра образования Иркутской области М.А</w:t>
      </w:r>
      <w:r w:rsidR="003623EF" w:rsidRPr="00D2154E">
        <w:t>.</w:t>
      </w:r>
      <w:r w:rsidR="00175EE9" w:rsidRPr="00D2154E">
        <w:t xml:space="preserve"> </w:t>
      </w:r>
      <w:r w:rsidRPr="00D2154E">
        <w:t>Парфенов, директор</w:t>
      </w:r>
      <w:r w:rsidR="003623EF" w:rsidRPr="00D2154E">
        <w:t>а</w:t>
      </w:r>
      <w:r w:rsidRPr="00D2154E">
        <w:t xml:space="preserve"> муниципальных и частных детских садов, пре</w:t>
      </w:r>
      <w:r w:rsidRPr="00D2154E">
        <w:t>д</w:t>
      </w:r>
      <w:r w:rsidRPr="00D2154E">
        <w:t>ставители общественных организаций.</w:t>
      </w:r>
      <w:r w:rsidR="00175EE9" w:rsidRPr="00D2154E">
        <w:t xml:space="preserve"> </w:t>
      </w:r>
    </w:p>
    <w:p w:rsidR="0081331B" w:rsidRPr="00D2154E" w:rsidRDefault="0081331B" w:rsidP="0081331B">
      <w:pPr>
        <w:ind w:firstLine="708"/>
      </w:pPr>
      <w:r w:rsidRPr="00D2154E">
        <w:t>С 1 по 31 марта в Иркутской области прошел второй этап акции «Б</w:t>
      </w:r>
      <w:r w:rsidRPr="00D2154E">
        <w:t>у</w:t>
      </w:r>
      <w:r w:rsidRPr="00D2154E">
        <w:t xml:space="preserve">дущее за нами». За это время во всех </w:t>
      </w:r>
      <w:proofErr w:type="spellStart"/>
      <w:r w:rsidRPr="00D2154E">
        <w:t>среднеспециальных</w:t>
      </w:r>
      <w:proofErr w:type="spellEnd"/>
      <w:r w:rsidRPr="00D2154E">
        <w:t xml:space="preserve"> учебных заведен</w:t>
      </w:r>
      <w:r w:rsidRPr="00D2154E">
        <w:t>и</w:t>
      </w:r>
      <w:r w:rsidRPr="00D2154E">
        <w:t xml:space="preserve">ях области проводились лекции </w:t>
      </w:r>
      <w:r w:rsidR="00213FCA" w:rsidRPr="00D2154E">
        <w:t xml:space="preserve">для </w:t>
      </w:r>
      <w:r w:rsidRPr="00D2154E">
        <w:t>обучающи</w:t>
      </w:r>
      <w:r w:rsidR="00213FCA" w:rsidRPr="00D2154E">
        <w:t>х</w:t>
      </w:r>
      <w:r w:rsidRPr="00D2154E">
        <w:t>ся о вреде употребления си</w:t>
      </w:r>
      <w:r w:rsidRPr="00D2154E">
        <w:t>н</w:t>
      </w:r>
      <w:r w:rsidRPr="00D2154E">
        <w:t>тетических наркотиков. Акция проводилась с участием министерства по ф</w:t>
      </w:r>
      <w:r w:rsidRPr="00D2154E">
        <w:t>и</w:t>
      </w:r>
      <w:r w:rsidRPr="00D2154E">
        <w:t>зической культуре, спорту и молодежной политике Иркутской области, Управления федеральной службы по контролю за оборотом наркотиков Ро</w:t>
      </w:r>
      <w:r w:rsidRPr="00D2154E">
        <w:t>с</w:t>
      </w:r>
      <w:r w:rsidRPr="00D2154E">
        <w:t>сии по Иркутской области, министерства образования Иркутской области.</w:t>
      </w:r>
      <w:r w:rsidR="00175EE9" w:rsidRPr="00D2154E">
        <w:t xml:space="preserve"> </w:t>
      </w:r>
    </w:p>
    <w:p w:rsidR="008F12C2" w:rsidRPr="00D2154E" w:rsidRDefault="008F12C2" w:rsidP="008F12C2"/>
    <w:p w:rsidR="00B91D2A" w:rsidRPr="00D2154E" w:rsidRDefault="000D1D1A" w:rsidP="00567637">
      <w:pPr>
        <w:pStyle w:val="1"/>
      </w:pPr>
      <w:bookmarkStart w:id="15" w:name="_Toc447891512"/>
      <w:r w:rsidRPr="00D2154E">
        <w:t>П</w:t>
      </w:r>
      <w:r w:rsidR="00657457" w:rsidRPr="00D2154E">
        <w:t>РИЛОЖЕНИЯ</w:t>
      </w:r>
      <w:bookmarkEnd w:id="15"/>
      <w:r w:rsidR="00395A94" w:rsidRPr="00D2154E">
        <w:t xml:space="preserve"> </w:t>
      </w:r>
    </w:p>
    <w:p w:rsidR="00C00888" w:rsidRPr="00D2154E" w:rsidRDefault="00C00888" w:rsidP="00C00888"/>
    <w:p w:rsidR="00F501FA" w:rsidRPr="00D2154E" w:rsidRDefault="00F501FA" w:rsidP="006D2CD7">
      <w:pPr>
        <w:sectPr w:rsidR="00F501FA" w:rsidRPr="00D2154E"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4928" w:type="pct"/>
        <w:tblLook w:val="04A0" w:firstRow="1" w:lastRow="0" w:firstColumn="1" w:lastColumn="0" w:noHBand="0" w:noVBand="1"/>
      </w:tblPr>
      <w:tblGrid>
        <w:gridCol w:w="5827"/>
        <w:gridCol w:w="1010"/>
        <w:gridCol w:w="1081"/>
        <w:gridCol w:w="849"/>
        <w:gridCol w:w="1030"/>
        <w:gridCol w:w="940"/>
        <w:gridCol w:w="1138"/>
        <w:gridCol w:w="1184"/>
        <w:gridCol w:w="958"/>
        <w:gridCol w:w="769"/>
      </w:tblGrid>
      <w:tr w:rsidR="00D2154E" w:rsidRPr="00D2154E" w:rsidTr="00AF1127">
        <w:trPr>
          <w:trHeight w:val="390"/>
        </w:trPr>
        <w:tc>
          <w:tcPr>
            <w:tcW w:w="5000" w:type="pct"/>
            <w:gridSpan w:val="10"/>
            <w:noWrap/>
            <w:vAlign w:val="center"/>
            <w:hideMark/>
          </w:tcPr>
          <w:p w:rsidR="00AF1127" w:rsidRPr="00D2154E" w:rsidRDefault="00AF1127" w:rsidP="00C90C7D">
            <w:pPr>
              <w:pStyle w:val="2"/>
              <w:rPr>
                <w:lang w:eastAsia="zh-CN"/>
              </w:rPr>
            </w:pPr>
            <w:bookmarkStart w:id="16" w:name="RANGE!A1"/>
            <w:bookmarkStart w:id="17" w:name="_Toc447891513"/>
            <w:r w:rsidRPr="00D2154E">
              <w:lastRenderedPageBreak/>
              <w:t>Показатели работы постоянных комитетов и постоянных комиссий Законодательного Собрания</w:t>
            </w:r>
            <w:r w:rsidR="00C90C7D" w:rsidRPr="00D2154E">
              <w:t xml:space="preserve"> Иркутской о</w:t>
            </w:r>
            <w:r w:rsidR="00C90C7D" w:rsidRPr="00D2154E">
              <w:t>б</w:t>
            </w:r>
            <w:r w:rsidR="00C90C7D" w:rsidRPr="00D2154E">
              <w:t xml:space="preserve">ласти </w:t>
            </w:r>
            <w:r w:rsidRPr="00D2154E">
              <w:t xml:space="preserve">в </w:t>
            </w:r>
            <w:r w:rsidR="00C90C7D" w:rsidRPr="00D2154E">
              <w:t>1-м</w:t>
            </w:r>
            <w:r w:rsidRPr="00D2154E">
              <w:t xml:space="preserve"> квартале 2016 года</w:t>
            </w:r>
            <w:bookmarkEnd w:id="16"/>
            <w:bookmarkEnd w:id="17"/>
          </w:p>
        </w:tc>
      </w:tr>
      <w:tr w:rsidR="00D2154E" w:rsidRPr="00D2154E" w:rsidTr="00AF1127">
        <w:trPr>
          <w:trHeight w:val="2587"/>
        </w:trPr>
        <w:tc>
          <w:tcPr>
            <w:tcW w:w="20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AF1127" w:rsidRPr="00D2154E" w:rsidRDefault="00AF1127">
            <w:pPr>
              <w:jc w:val="right"/>
              <w:rPr>
                <w:rFonts w:eastAsia="Times New Roman"/>
                <w:b/>
                <w:bCs/>
              </w:rPr>
            </w:pPr>
            <w:r w:rsidRPr="00D2154E">
              <w:rPr>
                <w:rFonts w:eastAsia="Times New Roman"/>
                <w:b/>
                <w:bCs/>
              </w:rPr>
              <w:t>комитеты</w:t>
            </w:r>
          </w:p>
          <w:p w:rsidR="00AF1127" w:rsidRPr="00D2154E" w:rsidRDefault="00AF112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F1127" w:rsidRPr="00D2154E" w:rsidRDefault="00AF112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F1127" w:rsidRPr="00D2154E" w:rsidRDefault="00AF112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F1127" w:rsidRPr="00D2154E" w:rsidRDefault="00AF112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F1127" w:rsidRPr="00D2154E" w:rsidRDefault="00AF112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F1127" w:rsidRPr="00D2154E" w:rsidRDefault="00AF112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F1127" w:rsidRPr="00D2154E" w:rsidRDefault="00AF112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F1127" w:rsidRPr="00D2154E" w:rsidRDefault="00AF112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F1127" w:rsidRPr="00D2154E" w:rsidRDefault="00AF1127">
            <w:pPr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D2154E">
              <w:rPr>
                <w:rFonts w:eastAsia="Times New Roman"/>
                <w:b/>
                <w:bCs/>
              </w:rPr>
              <w:t xml:space="preserve">показатели 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extDirection w:val="btLr"/>
            <w:vAlign w:val="center"/>
            <w:hideMark/>
          </w:tcPr>
          <w:p w:rsidR="00AF1127" w:rsidRPr="00D2154E" w:rsidRDefault="00AF1127" w:rsidP="00175EE9">
            <w:pPr>
              <w:ind w:firstLine="0"/>
              <w:rPr>
                <w:rFonts w:eastAsia="Times New Roman"/>
                <w:sz w:val="18"/>
                <w:szCs w:val="18"/>
                <w:lang w:eastAsia="zh-CN"/>
              </w:rPr>
            </w:pPr>
            <w:r w:rsidRPr="00D2154E">
              <w:rPr>
                <w:rFonts w:eastAsia="Times New Roman"/>
                <w:sz w:val="18"/>
                <w:szCs w:val="18"/>
              </w:rPr>
              <w:t>Комитет по законодательству о государственном строительстве области и местном самоуправл</w:t>
            </w:r>
            <w:r w:rsidRPr="00D2154E">
              <w:rPr>
                <w:rFonts w:eastAsia="Times New Roman"/>
                <w:sz w:val="18"/>
                <w:szCs w:val="18"/>
              </w:rPr>
              <w:t>е</w:t>
            </w:r>
            <w:r w:rsidRPr="00D2154E">
              <w:rPr>
                <w:rFonts w:eastAsia="Times New Roman"/>
                <w:sz w:val="18"/>
                <w:szCs w:val="18"/>
              </w:rPr>
              <w:t>нии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extDirection w:val="btLr"/>
            <w:vAlign w:val="center"/>
            <w:hideMark/>
          </w:tcPr>
          <w:p w:rsidR="00AF1127" w:rsidRPr="00D2154E" w:rsidRDefault="00AF1127" w:rsidP="00175EE9">
            <w:pPr>
              <w:ind w:firstLine="0"/>
              <w:rPr>
                <w:rFonts w:eastAsia="Times New Roman"/>
                <w:sz w:val="18"/>
                <w:szCs w:val="18"/>
                <w:lang w:eastAsia="zh-CN"/>
              </w:rPr>
            </w:pPr>
            <w:r w:rsidRPr="00D2154E">
              <w:rPr>
                <w:rFonts w:eastAsia="Times New Roman"/>
                <w:sz w:val="18"/>
                <w:szCs w:val="18"/>
              </w:rPr>
              <w:t>Комитет по бюджету, ценообр</w:t>
            </w:r>
            <w:r w:rsidRPr="00D2154E">
              <w:rPr>
                <w:rFonts w:eastAsia="Times New Roman"/>
                <w:sz w:val="18"/>
                <w:szCs w:val="18"/>
              </w:rPr>
              <w:t>а</w:t>
            </w:r>
            <w:r w:rsidRPr="00D2154E">
              <w:rPr>
                <w:rFonts w:eastAsia="Times New Roman"/>
                <w:sz w:val="18"/>
                <w:szCs w:val="18"/>
              </w:rPr>
              <w:t>зованию, финансово-экономическому и налоговому законодательству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extDirection w:val="btLr"/>
            <w:vAlign w:val="center"/>
            <w:hideMark/>
          </w:tcPr>
          <w:p w:rsidR="00AF1127" w:rsidRPr="00D2154E" w:rsidRDefault="00AF1127" w:rsidP="00175EE9">
            <w:pPr>
              <w:ind w:firstLine="0"/>
              <w:rPr>
                <w:rFonts w:eastAsia="Times New Roman"/>
                <w:sz w:val="18"/>
                <w:szCs w:val="18"/>
                <w:lang w:eastAsia="zh-CN"/>
              </w:rPr>
            </w:pPr>
            <w:r w:rsidRPr="00D2154E">
              <w:rPr>
                <w:rFonts w:eastAsia="Times New Roman"/>
                <w:sz w:val="18"/>
                <w:szCs w:val="18"/>
              </w:rPr>
              <w:t>Комитет по социально-культурному законодательству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textDirection w:val="btLr"/>
            <w:vAlign w:val="center"/>
            <w:hideMark/>
          </w:tcPr>
          <w:p w:rsidR="00AF1127" w:rsidRPr="00D2154E" w:rsidRDefault="00AF1127" w:rsidP="00175EE9">
            <w:pPr>
              <w:ind w:firstLine="0"/>
              <w:rPr>
                <w:rFonts w:eastAsia="Times New Roman"/>
                <w:sz w:val="18"/>
                <w:szCs w:val="18"/>
                <w:lang w:eastAsia="zh-CN"/>
              </w:rPr>
            </w:pPr>
            <w:r w:rsidRPr="00D2154E">
              <w:rPr>
                <w:rFonts w:eastAsia="Times New Roman"/>
                <w:sz w:val="18"/>
                <w:szCs w:val="18"/>
              </w:rPr>
              <w:t>Комитет по здравоохранению и социальной защите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extDirection w:val="btLr"/>
            <w:vAlign w:val="center"/>
            <w:hideMark/>
          </w:tcPr>
          <w:p w:rsidR="00AF1127" w:rsidRPr="00D2154E" w:rsidRDefault="00AF1127" w:rsidP="00175EE9">
            <w:pPr>
              <w:ind w:firstLine="0"/>
              <w:rPr>
                <w:rFonts w:eastAsia="Times New Roman"/>
                <w:sz w:val="18"/>
                <w:szCs w:val="18"/>
                <w:lang w:eastAsia="zh-CN"/>
              </w:rPr>
            </w:pPr>
            <w:r w:rsidRPr="00D2154E">
              <w:rPr>
                <w:rFonts w:eastAsia="Times New Roman"/>
                <w:sz w:val="18"/>
                <w:szCs w:val="18"/>
              </w:rPr>
              <w:t>Комитет по собственности и экономической политике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extDirection w:val="btLr"/>
            <w:vAlign w:val="center"/>
            <w:hideMark/>
          </w:tcPr>
          <w:p w:rsidR="00AF1127" w:rsidRPr="00D2154E" w:rsidRDefault="00AF1127" w:rsidP="00175EE9">
            <w:pPr>
              <w:ind w:firstLine="0"/>
              <w:rPr>
                <w:rFonts w:eastAsia="Times New Roman"/>
                <w:sz w:val="18"/>
                <w:szCs w:val="18"/>
                <w:lang w:eastAsia="zh-CN"/>
              </w:rPr>
            </w:pPr>
            <w:r w:rsidRPr="00D2154E">
              <w:rPr>
                <w:rFonts w:eastAsia="Times New Roman"/>
                <w:sz w:val="18"/>
                <w:szCs w:val="18"/>
              </w:rPr>
              <w:t>Комитет по законодательству о природопользовании, экологии и сельском хозяйстве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extDirection w:val="btLr"/>
            <w:vAlign w:val="center"/>
            <w:hideMark/>
          </w:tcPr>
          <w:p w:rsidR="00AF1127" w:rsidRPr="00D2154E" w:rsidRDefault="00AF1127" w:rsidP="00175EE9">
            <w:pPr>
              <w:ind w:firstLine="0"/>
              <w:rPr>
                <w:rFonts w:eastAsia="Times New Roman"/>
                <w:sz w:val="18"/>
                <w:szCs w:val="18"/>
                <w:lang w:eastAsia="zh-CN"/>
              </w:rPr>
            </w:pPr>
            <w:r w:rsidRPr="00D2154E">
              <w:rPr>
                <w:rFonts w:eastAsia="Times New Roman"/>
                <w:sz w:val="18"/>
                <w:szCs w:val="18"/>
              </w:rPr>
              <w:t>Комиссия по Регламенту, деп</w:t>
            </w:r>
            <w:r w:rsidRPr="00D2154E">
              <w:rPr>
                <w:rFonts w:eastAsia="Times New Roman"/>
                <w:sz w:val="18"/>
                <w:szCs w:val="18"/>
              </w:rPr>
              <w:t>у</w:t>
            </w:r>
            <w:r w:rsidRPr="00D2154E">
              <w:rPr>
                <w:rFonts w:eastAsia="Times New Roman"/>
                <w:sz w:val="18"/>
                <w:szCs w:val="18"/>
              </w:rPr>
              <w:t>татской этике, информационной политике и связям с обществе</w:t>
            </w:r>
            <w:r w:rsidRPr="00D2154E">
              <w:rPr>
                <w:rFonts w:eastAsia="Times New Roman"/>
                <w:sz w:val="18"/>
                <w:szCs w:val="18"/>
              </w:rPr>
              <w:t>н</w:t>
            </w:r>
            <w:r w:rsidRPr="00D2154E">
              <w:rPr>
                <w:rFonts w:eastAsia="Times New Roman"/>
                <w:sz w:val="18"/>
                <w:szCs w:val="18"/>
              </w:rPr>
              <w:t>ными объединениями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textDirection w:val="btLr"/>
            <w:vAlign w:val="center"/>
            <w:hideMark/>
          </w:tcPr>
          <w:p w:rsidR="00AF1127" w:rsidRPr="00D2154E" w:rsidRDefault="00AF1127" w:rsidP="00175EE9">
            <w:pPr>
              <w:ind w:firstLine="0"/>
              <w:rPr>
                <w:rFonts w:eastAsia="Times New Roman"/>
                <w:sz w:val="18"/>
                <w:szCs w:val="18"/>
                <w:lang w:eastAsia="zh-CN"/>
              </w:rPr>
            </w:pPr>
            <w:r w:rsidRPr="00D2154E">
              <w:rPr>
                <w:rFonts w:eastAsia="Times New Roman"/>
                <w:sz w:val="18"/>
                <w:szCs w:val="18"/>
              </w:rPr>
              <w:t>Комиссия по контрольной де</w:t>
            </w:r>
            <w:r w:rsidRPr="00D2154E">
              <w:rPr>
                <w:rFonts w:eastAsia="Times New Roman"/>
                <w:sz w:val="18"/>
                <w:szCs w:val="18"/>
              </w:rPr>
              <w:t>я</w:t>
            </w:r>
            <w:r w:rsidRPr="00D2154E">
              <w:rPr>
                <w:rFonts w:eastAsia="Times New Roman"/>
                <w:sz w:val="18"/>
                <w:szCs w:val="18"/>
              </w:rPr>
              <w:t>тельности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F1127" w:rsidRPr="00D2154E" w:rsidRDefault="00AF1127" w:rsidP="00175EE9">
            <w:pPr>
              <w:ind w:firstLine="0"/>
              <w:rPr>
                <w:rFonts w:eastAsia="Times New Roman"/>
                <w:sz w:val="18"/>
                <w:szCs w:val="18"/>
                <w:lang w:eastAsia="zh-CN"/>
              </w:rPr>
            </w:pPr>
            <w:r w:rsidRPr="00D2154E">
              <w:rPr>
                <w:rFonts w:eastAsia="Times New Roman"/>
                <w:sz w:val="18"/>
                <w:szCs w:val="18"/>
              </w:rPr>
              <w:t>Всего</w:t>
            </w:r>
          </w:p>
        </w:tc>
      </w:tr>
      <w:tr w:rsidR="00D2154E" w:rsidRPr="00D2154E" w:rsidTr="00175EE9">
        <w:trPr>
          <w:trHeight w:val="227"/>
        </w:trPr>
        <w:tc>
          <w:tcPr>
            <w:tcW w:w="2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127" w:rsidRPr="00D2154E" w:rsidRDefault="00AF1127" w:rsidP="00567637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b/>
                <w:bCs/>
                <w:sz w:val="20"/>
                <w:szCs w:val="20"/>
              </w:rPr>
              <w:t xml:space="preserve">Проведено заседаний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F1127" w:rsidRPr="00D2154E" w:rsidRDefault="00AF1127" w:rsidP="00AF1127">
            <w:pPr>
              <w:ind w:firstLine="0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b/>
                <w:sz w:val="20"/>
                <w:szCs w:val="20"/>
              </w:rPr>
              <w:t>24</w:t>
            </w:r>
          </w:p>
        </w:tc>
      </w:tr>
      <w:tr w:rsidR="00D2154E" w:rsidRPr="00D2154E" w:rsidTr="00175EE9">
        <w:trPr>
          <w:trHeight w:val="227"/>
        </w:trPr>
        <w:tc>
          <w:tcPr>
            <w:tcW w:w="2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127" w:rsidRPr="00D2154E" w:rsidRDefault="00AF1127" w:rsidP="00567637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b/>
                <w:bCs/>
                <w:sz w:val="20"/>
                <w:szCs w:val="20"/>
              </w:rPr>
              <w:t xml:space="preserve">Рассмотрено вопросов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F1127" w:rsidRPr="00D2154E" w:rsidRDefault="00AF1127" w:rsidP="00AF1127">
            <w:pPr>
              <w:ind w:firstLine="0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b/>
                <w:sz w:val="20"/>
                <w:szCs w:val="20"/>
              </w:rPr>
              <w:t>143</w:t>
            </w:r>
          </w:p>
        </w:tc>
      </w:tr>
      <w:tr w:rsidR="00D2154E" w:rsidRPr="00D2154E" w:rsidTr="00175EE9">
        <w:trPr>
          <w:trHeight w:val="227"/>
        </w:trPr>
        <w:tc>
          <w:tcPr>
            <w:tcW w:w="2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127" w:rsidRPr="00D2154E" w:rsidRDefault="00AF1127" w:rsidP="00567637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b/>
                <w:bCs/>
                <w:sz w:val="20"/>
                <w:szCs w:val="20"/>
              </w:rPr>
              <w:t>Внесено на рассмотрение сессий вопросов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F1127" w:rsidRPr="00D2154E" w:rsidRDefault="00AF1127" w:rsidP="00AF1127">
            <w:pPr>
              <w:ind w:firstLine="0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b/>
                <w:sz w:val="20"/>
                <w:szCs w:val="20"/>
              </w:rPr>
              <w:t>81</w:t>
            </w:r>
          </w:p>
        </w:tc>
      </w:tr>
      <w:tr w:rsidR="00D2154E" w:rsidRPr="00D2154E" w:rsidTr="00175EE9">
        <w:trPr>
          <w:trHeight w:val="227"/>
        </w:trPr>
        <w:tc>
          <w:tcPr>
            <w:tcW w:w="2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127" w:rsidRPr="00D2154E" w:rsidRDefault="00AF1127" w:rsidP="00567637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b/>
                <w:bCs/>
                <w:sz w:val="20"/>
                <w:szCs w:val="20"/>
              </w:rPr>
              <w:t>Количество рабочих групп, созданных и работающих в к</w:t>
            </w:r>
            <w:r w:rsidRPr="00D2154E">
              <w:rPr>
                <w:rFonts w:eastAsia="Times New Roman"/>
                <w:b/>
                <w:bCs/>
                <w:sz w:val="20"/>
                <w:szCs w:val="20"/>
              </w:rPr>
              <w:t>о</w:t>
            </w:r>
            <w:r w:rsidRPr="00D2154E">
              <w:rPr>
                <w:rFonts w:eastAsia="Times New Roman"/>
                <w:b/>
                <w:bCs/>
                <w:sz w:val="20"/>
                <w:szCs w:val="20"/>
              </w:rPr>
              <w:t>митете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F1127" w:rsidRPr="00D2154E" w:rsidRDefault="00AF1127" w:rsidP="00AF1127">
            <w:pPr>
              <w:ind w:firstLine="0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</w:tr>
      <w:tr w:rsidR="00D2154E" w:rsidRPr="00D2154E" w:rsidTr="00175EE9">
        <w:trPr>
          <w:trHeight w:val="227"/>
        </w:trPr>
        <w:tc>
          <w:tcPr>
            <w:tcW w:w="2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127" w:rsidRPr="00D2154E" w:rsidRDefault="00AF1127" w:rsidP="00567637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b/>
                <w:bCs/>
                <w:sz w:val="20"/>
                <w:szCs w:val="20"/>
              </w:rPr>
              <w:t>Количество заседаний постоянно действующих и временных рабочих групп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F1127" w:rsidRPr="00D2154E" w:rsidRDefault="00AF1127" w:rsidP="00AF1127">
            <w:pPr>
              <w:ind w:firstLine="0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</w:tr>
      <w:tr w:rsidR="00D2154E" w:rsidRPr="00D2154E" w:rsidTr="00175EE9">
        <w:trPr>
          <w:trHeight w:val="227"/>
        </w:trPr>
        <w:tc>
          <w:tcPr>
            <w:tcW w:w="2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127" w:rsidRPr="00D2154E" w:rsidRDefault="00AF1127" w:rsidP="00567637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b/>
                <w:bCs/>
                <w:sz w:val="20"/>
                <w:szCs w:val="20"/>
              </w:rPr>
              <w:t>Проведено мероприятий: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F1127" w:rsidRPr="00D2154E" w:rsidRDefault="00AF1127" w:rsidP="00AF1127">
            <w:pPr>
              <w:ind w:firstLine="0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</w:tr>
      <w:tr w:rsidR="00D2154E" w:rsidRPr="00D2154E" w:rsidTr="00175EE9">
        <w:trPr>
          <w:trHeight w:val="227"/>
        </w:trPr>
        <w:tc>
          <w:tcPr>
            <w:tcW w:w="2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127" w:rsidRPr="00D2154E" w:rsidRDefault="00AF1127" w:rsidP="005D39CF">
            <w:pPr>
              <w:ind w:firstLine="0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</w:rPr>
              <w:t>-</w:t>
            </w:r>
            <w:r w:rsidR="005D39CF" w:rsidRPr="00D2154E">
              <w:rPr>
                <w:rFonts w:eastAsia="Times New Roman"/>
                <w:sz w:val="20"/>
                <w:szCs w:val="20"/>
              </w:rPr>
              <w:t xml:space="preserve"> П</w:t>
            </w:r>
            <w:r w:rsidRPr="00D2154E">
              <w:rPr>
                <w:rFonts w:eastAsia="Times New Roman"/>
                <w:sz w:val="20"/>
                <w:szCs w:val="20"/>
              </w:rPr>
              <w:t>равительственных часов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F1127" w:rsidRPr="00D2154E" w:rsidRDefault="00AF1127" w:rsidP="00AF1127">
            <w:pPr>
              <w:ind w:firstLine="0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</w:tr>
      <w:tr w:rsidR="00D2154E" w:rsidRPr="00D2154E" w:rsidTr="00175EE9">
        <w:trPr>
          <w:trHeight w:val="227"/>
        </w:trPr>
        <w:tc>
          <w:tcPr>
            <w:tcW w:w="2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127" w:rsidRPr="00D2154E" w:rsidRDefault="00AF1127" w:rsidP="00567637">
            <w:pPr>
              <w:ind w:firstLine="0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</w:rPr>
              <w:t>-</w:t>
            </w:r>
            <w:r w:rsidR="005D39CF" w:rsidRPr="00D2154E">
              <w:rPr>
                <w:rFonts w:eastAsia="Times New Roman"/>
                <w:sz w:val="20"/>
                <w:szCs w:val="20"/>
              </w:rPr>
              <w:t xml:space="preserve"> </w:t>
            </w:r>
            <w:r w:rsidRPr="00D2154E">
              <w:rPr>
                <w:rFonts w:eastAsia="Times New Roman"/>
                <w:sz w:val="20"/>
                <w:szCs w:val="20"/>
              </w:rPr>
              <w:t>общественных</w:t>
            </w:r>
            <w:r w:rsidR="00175EE9" w:rsidRPr="00D2154E">
              <w:rPr>
                <w:rFonts w:eastAsia="Times New Roman"/>
                <w:sz w:val="20"/>
                <w:szCs w:val="20"/>
              </w:rPr>
              <w:t xml:space="preserve"> </w:t>
            </w:r>
            <w:r w:rsidRPr="00D2154E">
              <w:rPr>
                <w:rFonts w:eastAsia="Times New Roman"/>
                <w:sz w:val="20"/>
                <w:szCs w:val="20"/>
              </w:rPr>
              <w:t>слушаний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F1127" w:rsidRPr="00D2154E" w:rsidRDefault="00AF1127" w:rsidP="00AF1127">
            <w:pPr>
              <w:ind w:firstLine="0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</w:tr>
      <w:tr w:rsidR="00D2154E" w:rsidRPr="00D2154E" w:rsidTr="00175EE9">
        <w:trPr>
          <w:trHeight w:val="227"/>
        </w:trPr>
        <w:tc>
          <w:tcPr>
            <w:tcW w:w="2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127" w:rsidRPr="00D2154E" w:rsidRDefault="00AF1127" w:rsidP="00567637">
            <w:pPr>
              <w:ind w:firstLine="0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</w:rPr>
              <w:t>- круглых столов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F1127" w:rsidRPr="00D2154E" w:rsidRDefault="00AF1127" w:rsidP="00AF1127">
            <w:pPr>
              <w:ind w:firstLine="0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</w:tr>
      <w:tr w:rsidR="00D2154E" w:rsidRPr="00D2154E" w:rsidTr="00175EE9">
        <w:trPr>
          <w:trHeight w:val="227"/>
        </w:trPr>
        <w:tc>
          <w:tcPr>
            <w:tcW w:w="2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127" w:rsidRPr="00D2154E" w:rsidRDefault="005D39CF" w:rsidP="00567637">
            <w:pPr>
              <w:ind w:firstLine="0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</w:rPr>
              <w:t xml:space="preserve">- </w:t>
            </w:r>
            <w:r w:rsidR="00AF1127" w:rsidRPr="00D2154E">
              <w:rPr>
                <w:rFonts w:eastAsia="Times New Roman"/>
                <w:sz w:val="20"/>
                <w:szCs w:val="20"/>
              </w:rPr>
              <w:t>рабочих совещаний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F1127" w:rsidRPr="00D2154E" w:rsidRDefault="00AF1127" w:rsidP="00AF1127">
            <w:pPr>
              <w:ind w:firstLine="0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b/>
                <w:sz w:val="20"/>
                <w:szCs w:val="20"/>
              </w:rPr>
              <w:t>11</w:t>
            </w:r>
          </w:p>
        </w:tc>
      </w:tr>
      <w:tr w:rsidR="00D2154E" w:rsidRPr="00D2154E" w:rsidTr="00175EE9">
        <w:trPr>
          <w:trHeight w:val="227"/>
        </w:trPr>
        <w:tc>
          <w:tcPr>
            <w:tcW w:w="2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127" w:rsidRPr="00D2154E" w:rsidRDefault="00AF1127" w:rsidP="00567637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b/>
                <w:bCs/>
                <w:sz w:val="20"/>
                <w:szCs w:val="20"/>
              </w:rPr>
              <w:t>Количество внесенных законодательных инициатив комит</w:t>
            </w:r>
            <w:r w:rsidRPr="00D2154E"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  <w:r w:rsidRPr="00D2154E">
              <w:rPr>
                <w:rFonts w:eastAsia="Times New Roman"/>
                <w:b/>
                <w:bCs/>
                <w:sz w:val="20"/>
                <w:szCs w:val="20"/>
              </w:rPr>
              <w:t xml:space="preserve">та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F1127" w:rsidRPr="00D2154E" w:rsidRDefault="00AF1127" w:rsidP="00AF1127">
            <w:pPr>
              <w:ind w:firstLine="0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</w:tr>
      <w:tr w:rsidR="00D2154E" w:rsidRPr="00D2154E" w:rsidTr="00175EE9">
        <w:trPr>
          <w:trHeight w:val="227"/>
        </w:trPr>
        <w:tc>
          <w:tcPr>
            <w:tcW w:w="2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127" w:rsidRPr="00D2154E" w:rsidRDefault="00AF1127" w:rsidP="00567637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b/>
                <w:bCs/>
                <w:sz w:val="20"/>
                <w:szCs w:val="20"/>
              </w:rPr>
              <w:t>Количество рассмотренных поправок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F1127" w:rsidRPr="00D2154E" w:rsidRDefault="00AF1127" w:rsidP="00AF1127">
            <w:pPr>
              <w:ind w:firstLine="0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b/>
                <w:sz w:val="20"/>
                <w:szCs w:val="20"/>
              </w:rPr>
              <w:t>98</w:t>
            </w:r>
          </w:p>
        </w:tc>
      </w:tr>
      <w:tr w:rsidR="00D2154E" w:rsidRPr="00D2154E" w:rsidTr="00175EE9">
        <w:trPr>
          <w:trHeight w:val="227"/>
        </w:trPr>
        <w:tc>
          <w:tcPr>
            <w:tcW w:w="2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127" w:rsidRPr="00D2154E" w:rsidRDefault="00AF0F5D" w:rsidP="00567637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b/>
                <w:bCs/>
                <w:sz w:val="20"/>
                <w:szCs w:val="20"/>
              </w:rPr>
              <w:t xml:space="preserve">Поправки, </w:t>
            </w:r>
            <w:r w:rsidR="00AF1127" w:rsidRPr="00D2154E">
              <w:rPr>
                <w:rFonts w:eastAsia="Times New Roman"/>
                <w:b/>
                <w:bCs/>
                <w:sz w:val="20"/>
                <w:szCs w:val="20"/>
              </w:rPr>
              <w:t>внесенные депутатами, из них: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F1127" w:rsidRPr="00D2154E" w:rsidRDefault="00AF1127" w:rsidP="00AF1127">
            <w:pPr>
              <w:ind w:firstLine="0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b/>
                <w:sz w:val="20"/>
                <w:szCs w:val="20"/>
              </w:rPr>
              <w:t>75</w:t>
            </w:r>
          </w:p>
        </w:tc>
      </w:tr>
      <w:tr w:rsidR="00D2154E" w:rsidRPr="00D2154E" w:rsidTr="00175EE9">
        <w:trPr>
          <w:trHeight w:val="227"/>
        </w:trPr>
        <w:tc>
          <w:tcPr>
            <w:tcW w:w="2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127" w:rsidRPr="00D2154E" w:rsidRDefault="00AF1127" w:rsidP="00567637">
            <w:pPr>
              <w:ind w:firstLine="0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</w:rPr>
              <w:t>содержательные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F1127" w:rsidRPr="00D2154E" w:rsidRDefault="00AF1127" w:rsidP="00AF1127">
            <w:pPr>
              <w:ind w:firstLine="0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b/>
                <w:sz w:val="20"/>
                <w:szCs w:val="20"/>
              </w:rPr>
              <w:t>34</w:t>
            </w:r>
          </w:p>
        </w:tc>
      </w:tr>
      <w:tr w:rsidR="00D2154E" w:rsidRPr="00D2154E" w:rsidTr="00175EE9">
        <w:trPr>
          <w:trHeight w:val="227"/>
        </w:trPr>
        <w:tc>
          <w:tcPr>
            <w:tcW w:w="2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127" w:rsidRPr="00D2154E" w:rsidRDefault="00AF1127" w:rsidP="00567637">
            <w:pPr>
              <w:ind w:firstLine="0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</w:rPr>
              <w:t>технико-юридические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F1127" w:rsidRPr="00D2154E" w:rsidRDefault="00AF1127" w:rsidP="00AF1127">
            <w:pPr>
              <w:ind w:firstLine="0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b/>
                <w:sz w:val="20"/>
                <w:szCs w:val="20"/>
              </w:rPr>
              <w:t>41</w:t>
            </w:r>
          </w:p>
        </w:tc>
      </w:tr>
      <w:tr w:rsidR="00D2154E" w:rsidRPr="00D2154E" w:rsidTr="00175EE9">
        <w:trPr>
          <w:trHeight w:val="227"/>
        </w:trPr>
        <w:tc>
          <w:tcPr>
            <w:tcW w:w="2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127" w:rsidRPr="00D2154E" w:rsidRDefault="00AF1127" w:rsidP="00567637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b/>
                <w:bCs/>
                <w:sz w:val="20"/>
                <w:szCs w:val="20"/>
              </w:rPr>
              <w:t>Количество протокольных поручений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F1127" w:rsidRPr="00D2154E" w:rsidRDefault="00AF1127" w:rsidP="00AF1127">
            <w:pPr>
              <w:ind w:firstLine="0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</w:tr>
      <w:tr w:rsidR="00D2154E" w:rsidRPr="00D2154E" w:rsidTr="00175EE9">
        <w:trPr>
          <w:trHeight w:val="227"/>
        </w:trPr>
        <w:tc>
          <w:tcPr>
            <w:tcW w:w="2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127" w:rsidRPr="00D2154E" w:rsidRDefault="00AF1127" w:rsidP="00567637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b/>
                <w:bCs/>
                <w:sz w:val="20"/>
                <w:szCs w:val="20"/>
              </w:rPr>
              <w:t xml:space="preserve">Количество депутатских запросов, находящихся на контроле комитета, в </w:t>
            </w:r>
            <w:proofErr w:type="spellStart"/>
            <w:r w:rsidRPr="00D2154E">
              <w:rPr>
                <w:rFonts w:eastAsia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2154E">
              <w:rPr>
                <w:rFonts w:eastAsia="Times New Roman"/>
                <w:b/>
                <w:bCs/>
                <w:sz w:val="20"/>
                <w:szCs w:val="20"/>
              </w:rPr>
              <w:t>. снятых с контроля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AF1127" w:rsidRPr="00D2154E" w:rsidRDefault="00AF1127" w:rsidP="00175E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F1127" w:rsidRPr="00D2154E" w:rsidRDefault="00AF1127" w:rsidP="00AF1127">
            <w:pPr>
              <w:ind w:firstLine="0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D2154E">
              <w:rPr>
                <w:rFonts w:eastAsia="Times New Roman"/>
                <w:b/>
                <w:sz w:val="20"/>
                <w:szCs w:val="20"/>
              </w:rPr>
              <w:t>13</w:t>
            </w:r>
          </w:p>
        </w:tc>
      </w:tr>
    </w:tbl>
    <w:p w:rsidR="00F501FA" w:rsidRPr="00D2154E" w:rsidRDefault="00F501FA" w:rsidP="00F501FA">
      <w:pPr>
        <w:jc w:val="left"/>
        <w:rPr>
          <w:i/>
        </w:rPr>
        <w:sectPr w:rsidR="00F501FA" w:rsidRPr="00D2154E" w:rsidSect="00D829B7">
          <w:pgSz w:w="16838" w:h="11906" w:orient="landscape"/>
          <w:pgMar w:top="851" w:right="1134" w:bottom="426" w:left="1134" w:header="708" w:footer="708" w:gutter="0"/>
          <w:cols w:space="720"/>
          <w:docGrid w:linePitch="381"/>
        </w:sectPr>
      </w:pPr>
    </w:p>
    <w:p w:rsidR="006D2CD7" w:rsidRPr="00D2154E" w:rsidRDefault="00D829B7" w:rsidP="00282F25">
      <w:pPr>
        <w:jc w:val="right"/>
        <w:rPr>
          <w:i/>
        </w:rPr>
      </w:pPr>
      <w:r w:rsidRPr="00D2154E">
        <w:rPr>
          <w:i/>
        </w:rPr>
        <w:lastRenderedPageBreak/>
        <w:t>Приложение 1</w:t>
      </w:r>
    </w:p>
    <w:p w:rsidR="00085161" w:rsidRPr="00D2154E" w:rsidRDefault="00085161" w:rsidP="00282F25">
      <w:pPr>
        <w:jc w:val="right"/>
        <w:rPr>
          <w:i/>
        </w:rPr>
      </w:pPr>
    </w:p>
    <w:p w:rsidR="00C00888" w:rsidRPr="00D2154E" w:rsidRDefault="00C00888" w:rsidP="00C00888">
      <w:pPr>
        <w:pStyle w:val="2"/>
      </w:pPr>
      <w:bookmarkStart w:id="18" w:name="_Toc447891514"/>
      <w:r w:rsidRPr="00D2154E">
        <w:t xml:space="preserve">Отчеты о деятельности постоянных комитетов и постоянных комиссий Законодательного Собрания Иркутской области </w:t>
      </w:r>
      <w:r w:rsidRPr="00D2154E">
        <w:br/>
        <w:t>в 1-м квартале 201</w:t>
      </w:r>
      <w:r w:rsidR="000B0E48" w:rsidRPr="00D2154E">
        <w:t>6</w:t>
      </w:r>
      <w:r w:rsidRPr="00D2154E">
        <w:t xml:space="preserve"> года</w:t>
      </w:r>
      <w:bookmarkEnd w:id="18"/>
    </w:p>
    <w:p w:rsidR="00B27DCA" w:rsidRPr="00D2154E" w:rsidRDefault="00B27DCA" w:rsidP="00761E31">
      <w:pPr>
        <w:pStyle w:val="3"/>
      </w:pPr>
      <w:bookmarkStart w:id="19" w:name="_Toc447891515"/>
      <w:r w:rsidRPr="00D2154E">
        <w:t>Комитет по законодательству о государственном строительстве области и местном самоуправлении Законодательного Собрания Иркутской области</w:t>
      </w:r>
      <w:bookmarkEnd w:id="19"/>
      <w:r w:rsidRPr="00D2154E">
        <w:t xml:space="preserve"> </w:t>
      </w:r>
    </w:p>
    <w:p w:rsidR="000551F3" w:rsidRPr="00D2154E" w:rsidRDefault="000551F3" w:rsidP="000551F3">
      <w:pPr>
        <w:ind w:firstLine="709"/>
      </w:pPr>
      <w:r w:rsidRPr="00D2154E">
        <w:t>Комитет по законодательству о государственном строительстве обл</w:t>
      </w:r>
      <w:r w:rsidRPr="00D2154E">
        <w:t>а</w:t>
      </w:r>
      <w:r w:rsidRPr="00D2154E">
        <w:t>сти и местном самоуправлении Законодательного Собрания Иркутской обл</w:t>
      </w:r>
      <w:r w:rsidRPr="00D2154E">
        <w:t>а</w:t>
      </w:r>
      <w:r w:rsidRPr="00D2154E">
        <w:t xml:space="preserve">сти (далее </w:t>
      </w:r>
      <w:r w:rsidR="00D2154E" w:rsidRPr="00D2154E">
        <w:t>–</w:t>
      </w:r>
      <w:r w:rsidRPr="00D2154E">
        <w:t xml:space="preserve"> комитет) </w:t>
      </w:r>
      <w:r w:rsidRPr="00D2154E">
        <w:rPr>
          <w:rFonts w:ascii="TimesNewRomanPSMT" w:eastAsiaTheme="minorHAnsi" w:hAnsi="TimesNewRomanPSMT" w:cs="TimesNewRomanPSMT"/>
        </w:rPr>
        <w:t>в своей деятельности руководствуется</w:t>
      </w:r>
      <w:r w:rsidRPr="00D2154E">
        <w:t xml:space="preserve"> </w:t>
      </w:r>
      <w:hyperlink r:id="rId11" w:history="1">
        <w:r w:rsidRPr="00D2154E">
          <w:rPr>
            <w:rStyle w:val="aa"/>
            <w:color w:val="auto"/>
            <w:u w:val="none"/>
          </w:rPr>
          <w:t>Уставом</w:t>
        </w:r>
      </w:hyperlink>
      <w:r w:rsidRPr="00D2154E">
        <w:t xml:space="preserve"> Ирку</w:t>
      </w:r>
      <w:r w:rsidRPr="00D2154E">
        <w:t>т</w:t>
      </w:r>
      <w:r w:rsidRPr="00D2154E">
        <w:t xml:space="preserve">ской области, Регламентом Законодательного Собрания Иркутской области, Положением о комитете, </w:t>
      </w:r>
      <w:r w:rsidRPr="00D2154E">
        <w:rPr>
          <w:rFonts w:ascii="TimesNewRomanPSMT" w:eastAsiaTheme="minorHAnsi" w:hAnsi="TimesNewRomanPSMT" w:cs="TimesNewRomanPSMT"/>
        </w:rPr>
        <w:t>действующим федеральным и областным законод</w:t>
      </w:r>
      <w:r w:rsidRPr="00D2154E">
        <w:rPr>
          <w:rFonts w:ascii="TimesNewRomanPSMT" w:eastAsiaTheme="minorHAnsi" w:hAnsi="TimesNewRomanPSMT" w:cs="TimesNewRomanPSMT"/>
        </w:rPr>
        <w:t>а</w:t>
      </w:r>
      <w:r w:rsidRPr="00D2154E">
        <w:rPr>
          <w:rFonts w:ascii="TimesNewRomanPSMT" w:eastAsiaTheme="minorHAnsi" w:hAnsi="TimesNewRomanPSMT" w:cs="TimesNewRomanPSMT"/>
        </w:rPr>
        <w:t xml:space="preserve">тельством. </w:t>
      </w:r>
    </w:p>
    <w:p w:rsidR="000551F3" w:rsidRPr="00D2154E" w:rsidRDefault="000551F3" w:rsidP="000551F3">
      <w:pPr>
        <w:ind w:firstLine="709"/>
      </w:pPr>
      <w:r w:rsidRPr="00D2154E">
        <w:t>Главным направлением деятельности комитета является реализация нормотворческих (законодательных) функций Законодательного Собрания Иркутской области в сфере законодательства о государственном строител</w:t>
      </w:r>
      <w:r w:rsidRPr="00D2154E">
        <w:t>ь</w:t>
      </w:r>
      <w:r w:rsidRPr="00D2154E">
        <w:t xml:space="preserve">стве области и местном самоуправлении. </w:t>
      </w:r>
      <w:bookmarkStart w:id="20" w:name="0000000000000000000000000000000000000000"/>
      <w:bookmarkEnd w:id="20"/>
      <w:r w:rsidRPr="00D2154E">
        <w:t>Задачами комитета являются пре</w:t>
      </w:r>
      <w:r w:rsidRPr="00D2154E">
        <w:t>д</w:t>
      </w:r>
      <w:r w:rsidRPr="00D2154E">
        <w:t>варительное рассмотрение и подготовка для рассмотрения на заседаниях З</w:t>
      </w:r>
      <w:r w:rsidRPr="00D2154E">
        <w:t>а</w:t>
      </w:r>
      <w:r w:rsidRPr="00D2154E">
        <w:t>конодательного Собрания Иркутской области вопросов по предметам вед</w:t>
      </w:r>
      <w:r w:rsidRPr="00D2154E">
        <w:t>е</w:t>
      </w:r>
      <w:r w:rsidRPr="00D2154E">
        <w:t>ния комитета и самостоятельное принятие решений по ним в пределах по</w:t>
      </w:r>
      <w:r w:rsidRPr="00D2154E">
        <w:t>л</w:t>
      </w:r>
      <w:r w:rsidRPr="00D2154E">
        <w:t xml:space="preserve">номочий комитета. </w:t>
      </w:r>
    </w:p>
    <w:p w:rsidR="000551F3" w:rsidRPr="00D2154E" w:rsidRDefault="000551F3" w:rsidP="000551F3">
      <w:pPr>
        <w:ind w:firstLine="709"/>
      </w:pPr>
      <w:r w:rsidRPr="00D2154E">
        <w:rPr>
          <w:rFonts w:ascii="TimesNewRomanPSMT" w:eastAsiaTheme="minorHAnsi" w:hAnsi="TimesNewRomanPSMT" w:cs="TimesNewRomanPSMT"/>
        </w:rPr>
        <w:t>Работа комитета в истекший период строилась в соответствии с планом законопроектных работ на 2016 год,</w:t>
      </w:r>
      <w:r w:rsidRPr="00D2154E">
        <w:t xml:space="preserve"> планом работы на 1-й квартал 2016 года.</w:t>
      </w:r>
    </w:p>
    <w:p w:rsidR="000551F3" w:rsidRPr="00D2154E" w:rsidRDefault="000551F3" w:rsidP="000551F3">
      <w:pPr>
        <w:ind w:firstLine="709"/>
      </w:pPr>
      <w:r w:rsidRPr="00D2154E">
        <w:t>За отчетный период проведено 6 заседаний комитета, на которых ра</w:t>
      </w:r>
      <w:r w:rsidRPr="00D2154E">
        <w:t>с</w:t>
      </w:r>
      <w:r w:rsidRPr="00D2154E">
        <w:t>смотрено 24 вопроса. 19 вопросов внесено и рассмотрено на заседаниях З</w:t>
      </w:r>
      <w:r w:rsidRPr="00D2154E">
        <w:t>а</w:t>
      </w:r>
      <w:r w:rsidRPr="00D2154E">
        <w:t>конодательного Собрания Иркутской области.</w:t>
      </w:r>
    </w:p>
    <w:p w:rsidR="000551F3" w:rsidRPr="00D2154E" w:rsidRDefault="000551F3" w:rsidP="000551F3">
      <w:pPr>
        <w:ind w:firstLine="709"/>
      </w:pPr>
      <w:r w:rsidRPr="00D2154E">
        <w:t>Количество законопроектов, принятых в окончательном чтении и направленных Губернатору Иркутской области для обнародования</w:t>
      </w:r>
      <w:r w:rsidR="00D2154E">
        <w:t>,</w:t>
      </w:r>
      <w:r w:rsidRPr="00D2154E">
        <w:t xml:space="preserve"> – 12. </w:t>
      </w:r>
    </w:p>
    <w:p w:rsidR="000551F3" w:rsidRPr="00D2154E" w:rsidRDefault="000551F3" w:rsidP="000551F3">
      <w:pPr>
        <w:ind w:firstLine="709"/>
        <w:rPr>
          <w:rFonts w:ascii="TimesNewRomanPS-BoldMT" w:hAnsi="TimesNewRomanPS-BoldMT" w:cs="TimesNewRomanPS-BoldMT"/>
          <w:bCs/>
        </w:rPr>
      </w:pPr>
      <w:r w:rsidRPr="00D2154E">
        <w:t>Отклоненных законодательных инициатив</w:t>
      </w:r>
      <w:r w:rsidRPr="00D2154E">
        <w:rPr>
          <w:rFonts w:ascii="TimesNewRomanPS-BoldMT" w:hAnsi="TimesNewRomanPS-BoldMT" w:cs="TimesNewRomanPS-BoldMT"/>
          <w:bCs/>
        </w:rPr>
        <w:t xml:space="preserve"> нет.</w:t>
      </w:r>
    </w:p>
    <w:p w:rsidR="000551F3" w:rsidRPr="00D2154E" w:rsidRDefault="000551F3" w:rsidP="000551F3">
      <w:pPr>
        <w:ind w:firstLine="709"/>
      </w:pPr>
      <w:r w:rsidRPr="00D2154E">
        <w:t>Законодательных инициатив, возвращенных субъекту права законод</w:t>
      </w:r>
      <w:r w:rsidRPr="00D2154E">
        <w:t>а</w:t>
      </w:r>
      <w:r w:rsidRPr="00D2154E">
        <w:t>тельной инициативы, – 2.</w:t>
      </w:r>
    </w:p>
    <w:p w:rsidR="000551F3" w:rsidRPr="00D2154E" w:rsidRDefault="000551F3" w:rsidP="00D2154E">
      <w:pPr>
        <w:ind w:firstLine="709"/>
        <w:rPr>
          <w:rFonts w:ascii="TimesNewRomanPSMT" w:eastAsiaTheme="minorHAnsi" w:hAnsi="TimesNewRomanPSMT" w:cs="TimesNewRomanPSMT"/>
        </w:rPr>
      </w:pPr>
      <w:r w:rsidRPr="00D2154E">
        <w:rPr>
          <w:rFonts w:ascii="TimesNewRomanPS-BoldMT" w:hAnsi="TimesNewRomanPS-BoldMT" w:cs="TimesNewRomanPS-BoldMT"/>
          <w:bCs/>
        </w:rPr>
        <w:t xml:space="preserve">В </w:t>
      </w:r>
      <w:r w:rsidRPr="00D2154E">
        <w:rPr>
          <w:rFonts w:ascii="TimesNewRomanPSMT" w:eastAsiaTheme="minorHAnsi" w:hAnsi="TimesNewRomanPSMT" w:cs="TimesNewRomanPSMT"/>
        </w:rPr>
        <w:t>соответствии со статьей 47 Закона Иркутской области от 12 января 2010 года</w:t>
      </w:r>
      <w:r w:rsidR="00175EE9" w:rsidRPr="00D2154E">
        <w:rPr>
          <w:rFonts w:ascii="TimesNewRomanPSMT" w:eastAsiaTheme="minorHAnsi" w:hAnsi="TimesNewRomanPSMT" w:cs="TimesNewRomanPSMT"/>
        </w:rPr>
        <w:t xml:space="preserve"> </w:t>
      </w:r>
      <w:r w:rsidRPr="00D2154E">
        <w:rPr>
          <w:rFonts w:ascii="TimesNewRomanPSMT" w:eastAsiaTheme="minorHAnsi" w:hAnsi="TimesNewRomanPSMT" w:cs="TimesNewRomanPSMT"/>
        </w:rPr>
        <w:t>№ 1-оз «О правовых актах Иркутской области и правотворческой деятельности в Иркутской области»</w:t>
      </w:r>
      <w:r w:rsidRPr="00D2154E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r w:rsidRPr="00D2154E">
        <w:rPr>
          <w:rFonts w:ascii="TimesNewRomanPSMT" w:eastAsiaTheme="minorHAnsi" w:hAnsi="TimesNewRomanPSMT" w:cs="TimesNewRomanPSMT"/>
        </w:rPr>
        <w:t>прокуро</w:t>
      </w:r>
      <w:r w:rsidRPr="00D2154E">
        <w:t>ром Иркутской области</w:t>
      </w:r>
      <w:r w:rsidR="00D2154E">
        <w:t xml:space="preserve"> </w:t>
      </w:r>
      <w:r w:rsidR="00D2154E">
        <w:br/>
      </w:r>
      <w:r w:rsidRPr="00D2154E">
        <w:t xml:space="preserve">И.А. Мельниковым отозван проект закона Иркутской области </w:t>
      </w:r>
      <w:r w:rsidRPr="00D2154E">
        <w:rPr>
          <w:rFonts w:ascii="TimesNewRomanPSMT" w:eastAsiaTheme="minorHAnsi" w:hAnsi="TimesNewRomanPSMT" w:cs="TimesNewRomanPSMT"/>
        </w:rPr>
        <w:t>«Об админ</w:t>
      </w:r>
      <w:r w:rsidRPr="00D2154E">
        <w:rPr>
          <w:rFonts w:ascii="TimesNewRomanPSMT" w:eastAsiaTheme="minorHAnsi" w:hAnsi="TimesNewRomanPSMT" w:cs="TimesNewRomanPSMT"/>
        </w:rPr>
        <w:t>и</w:t>
      </w:r>
      <w:r w:rsidRPr="00D2154E">
        <w:rPr>
          <w:rFonts w:ascii="TimesNewRomanPSMT" w:eastAsiaTheme="minorHAnsi" w:hAnsi="TimesNewRomanPSMT" w:cs="TimesNewRomanPSMT"/>
        </w:rPr>
        <w:t>стративной ответственности за нарушение порядка управления и распоряж</w:t>
      </w:r>
      <w:r w:rsidRPr="00D2154E">
        <w:rPr>
          <w:rFonts w:ascii="TimesNewRomanPSMT" w:eastAsiaTheme="minorHAnsi" w:hAnsi="TimesNewRomanPSMT" w:cs="TimesNewRomanPSMT"/>
        </w:rPr>
        <w:t>е</w:t>
      </w:r>
      <w:r w:rsidRPr="00D2154E">
        <w:rPr>
          <w:rFonts w:ascii="TimesNewRomanPSMT" w:eastAsiaTheme="minorHAnsi" w:hAnsi="TimesNewRomanPSMT" w:cs="TimesNewRomanPSMT"/>
        </w:rPr>
        <w:t>ния объектами государственной собственности Иркутской области и объе</w:t>
      </w:r>
      <w:r w:rsidRPr="00D2154E">
        <w:rPr>
          <w:rFonts w:ascii="TimesNewRomanPSMT" w:eastAsiaTheme="minorHAnsi" w:hAnsi="TimesNewRomanPSMT" w:cs="TimesNewRomanPSMT"/>
        </w:rPr>
        <w:t>к</w:t>
      </w:r>
      <w:r w:rsidRPr="00D2154E">
        <w:rPr>
          <w:rFonts w:ascii="TimesNewRomanPSMT" w:eastAsiaTheme="minorHAnsi" w:hAnsi="TimesNewRomanPSMT" w:cs="TimesNewRomanPSMT"/>
        </w:rPr>
        <w:t>тами муниципальной собственности муниципальных образований Иркутской области».</w:t>
      </w:r>
    </w:p>
    <w:p w:rsidR="000551F3" w:rsidRPr="00D2154E" w:rsidRDefault="000551F3" w:rsidP="000551F3">
      <w:pPr>
        <w:ind w:firstLine="709"/>
        <w:rPr>
          <w:rFonts w:ascii="TimesNewRomanPSMT" w:eastAsiaTheme="minorHAnsi" w:hAnsi="TimesNewRomanPSMT" w:cs="TimesNewRomanPSMT"/>
        </w:rPr>
      </w:pPr>
      <w:r w:rsidRPr="00D2154E">
        <w:rPr>
          <w:rFonts w:ascii="TimesNewRomanPSMT" w:eastAsiaTheme="minorHAnsi" w:hAnsi="TimesNewRomanPSMT" w:cs="TimesNewRomanPSMT"/>
        </w:rPr>
        <w:t>Также в соответствии со статьей 47 Закона Иркутской области от</w:t>
      </w:r>
      <w:r w:rsidR="00175EE9" w:rsidRPr="00D2154E">
        <w:rPr>
          <w:rFonts w:ascii="TimesNewRomanPSMT" w:eastAsiaTheme="minorHAnsi" w:hAnsi="TimesNewRomanPSMT" w:cs="TimesNewRomanPSMT"/>
        </w:rPr>
        <w:t xml:space="preserve"> </w:t>
      </w:r>
      <w:r w:rsidR="00D2154E">
        <w:rPr>
          <w:rFonts w:ascii="TimesNewRomanPSMT" w:eastAsiaTheme="minorHAnsi" w:hAnsi="TimesNewRomanPSMT" w:cs="TimesNewRomanPSMT"/>
        </w:rPr>
        <w:br/>
      </w:r>
      <w:r w:rsidRPr="00D2154E">
        <w:rPr>
          <w:rFonts w:ascii="TimesNewRomanPSMT" w:eastAsiaTheme="minorHAnsi" w:hAnsi="TimesNewRomanPSMT" w:cs="TimesNewRomanPSMT"/>
        </w:rPr>
        <w:t>12 января 2010 года № 1-оз «О правовых актах Иркутской области и прав</w:t>
      </w:r>
      <w:r w:rsidRPr="00D2154E">
        <w:rPr>
          <w:rFonts w:ascii="TimesNewRomanPSMT" w:eastAsiaTheme="minorHAnsi" w:hAnsi="TimesNewRomanPSMT" w:cs="TimesNewRomanPSMT"/>
        </w:rPr>
        <w:t>о</w:t>
      </w:r>
      <w:r w:rsidRPr="00D2154E">
        <w:rPr>
          <w:rFonts w:ascii="TimesNewRomanPSMT" w:eastAsiaTheme="minorHAnsi" w:hAnsi="TimesNewRomanPSMT" w:cs="TimesNewRomanPSMT"/>
        </w:rPr>
        <w:lastRenderedPageBreak/>
        <w:t>творческой деятельности в Иркутской области» депутатами Законодательн</w:t>
      </w:r>
      <w:r w:rsidRPr="00D2154E">
        <w:rPr>
          <w:rFonts w:ascii="TimesNewRomanPSMT" w:eastAsiaTheme="minorHAnsi" w:hAnsi="TimesNewRomanPSMT" w:cs="TimesNewRomanPSMT"/>
        </w:rPr>
        <w:t>о</w:t>
      </w:r>
      <w:r w:rsidRPr="00D2154E">
        <w:rPr>
          <w:rFonts w:ascii="TimesNewRomanPSMT" w:eastAsiaTheme="minorHAnsi" w:hAnsi="TimesNewRomanPSMT" w:cs="TimesNewRomanPSMT"/>
        </w:rPr>
        <w:t xml:space="preserve">го Собрания Иркутской области С.Ф. </w:t>
      </w:r>
      <w:proofErr w:type="spellStart"/>
      <w:r w:rsidRPr="00D2154E">
        <w:rPr>
          <w:rFonts w:ascii="TimesNewRomanPSMT" w:eastAsiaTheme="minorHAnsi" w:hAnsi="TimesNewRomanPSMT" w:cs="TimesNewRomanPSMT"/>
        </w:rPr>
        <w:t>Брилкой</w:t>
      </w:r>
      <w:proofErr w:type="spellEnd"/>
      <w:r w:rsidRPr="00D2154E">
        <w:rPr>
          <w:rFonts w:ascii="TimesNewRomanPSMT" w:eastAsiaTheme="minorHAnsi" w:hAnsi="TimesNewRomanPSMT" w:cs="TimesNewRomanPSMT"/>
        </w:rPr>
        <w:t>,</w:t>
      </w:r>
      <w:r w:rsidR="00175EE9" w:rsidRPr="00D2154E">
        <w:rPr>
          <w:rFonts w:ascii="TimesNewRomanPSMT" w:eastAsiaTheme="minorHAnsi" w:hAnsi="TimesNewRomanPSMT" w:cs="TimesNewRomanPSMT"/>
        </w:rPr>
        <w:t xml:space="preserve"> </w:t>
      </w:r>
      <w:r w:rsidRPr="00D2154E">
        <w:rPr>
          <w:rFonts w:ascii="TimesNewRomanPSMT" w:eastAsiaTheme="minorHAnsi" w:hAnsi="TimesNewRomanPSMT" w:cs="TimesNewRomanPSMT"/>
        </w:rPr>
        <w:t xml:space="preserve">Н.И. </w:t>
      </w:r>
      <w:proofErr w:type="spellStart"/>
      <w:r w:rsidRPr="00D2154E">
        <w:rPr>
          <w:rFonts w:ascii="TimesNewRomanPSMT" w:eastAsiaTheme="minorHAnsi" w:hAnsi="TimesNewRomanPSMT" w:cs="TimesNewRomanPSMT"/>
        </w:rPr>
        <w:t>Дикусаровой</w:t>
      </w:r>
      <w:proofErr w:type="spellEnd"/>
      <w:r w:rsidRPr="00D2154E">
        <w:rPr>
          <w:rFonts w:ascii="TimesNewRomanPSMT" w:eastAsiaTheme="minorHAnsi" w:hAnsi="TimesNewRomanPSMT" w:cs="TimesNewRomanPSMT"/>
        </w:rPr>
        <w:t xml:space="preserve">, А.Н. </w:t>
      </w:r>
      <w:proofErr w:type="spellStart"/>
      <w:r w:rsidRPr="00D2154E">
        <w:rPr>
          <w:rFonts w:ascii="TimesNewRomanPSMT" w:eastAsiaTheme="minorHAnsi" w:hAnsi="TimesNewRomanPSMT" w:cs="TimesNewRomanPSMT"/>
        </w:rPr>
        <w:t>Л</w:t>
      </w:r>
      <w:r w:rsidRPr="00D2154E">
        <w:rPr>
          <w:rFonts w:ascii="TimesNewRomanPSMT" w:eastAsiaTheme="minorHAnsi" w:hAnsi="TimesNewRomanPSMT" w:cs="TimesNewRomanPSMT"/>
        </w:rPr>
        <w:t>а</w:t>
      </w:r>
      <w:r w:rsidRPr="00D2154E">
        <w:rPr>
          <w:rFonts w:ascii="TimesNewRomanPSMT" w:eastAsiaTheme="minorHAnsi" w:hAnsi="TimesNewRomanPSMT" w:cs="TimesNewRomanPSMT"/>
        </w:rPr>
        <w:t>быгиным</w:t>
      </w:r>
      <w:proofErr w:type="spellEnd"/>
      <w:r w:rsidRPr="00D2154E">
        <w:rPr>
          <w:rFonts w:ascii="TimesNewRomanPSMT" w:eastAsiaTheme="minorHAnsi" w:hAnsi="TimesNewRomanPSMT" w:cs="TimesNewRomanPSMT"/>
        </w:rPr>
        <w:t>, А.В. Лобковым,</w:t>
      </w:r>
      <w:r w:rsidRPr="00D2154E">
        <w:rPr>
          <w:rFonts w:ascii="TimesNewRomanPS-ItalicMT" w:eastAsiaTheme="minorHAnsi" w:hAnsi="TimesNewRomanPS-ItalicMT" w:cs="TimesNewRomanPS-ItalicMT"/>
          <w:i/>
          <w:iCs/>
        </w:rPr>
        <w:t xml:space="preserve"> </w:t>
      </w:r>
      <w:r w:rsidRPr="00D2154E">
        <w:rPr>
          <w:rFonts w:ascii="TimesNewRomanPSMT" w:eastAsiaTheme="minorHAnsi" w:hAnsi="TimesNewRomanPSMT" w:cs="TimesNewRomanPSMT"/>
        </w:rPr>
        <w:t xml:space="preserve">А.В. </w:t>
      </w:r>
      <w:proofErr w:type="spellStart"/>
      <w:r w:rsidRPr="00D2154E">
        <w:rPr>
          <w:rFonts w:ascii="TimesNewRomanPSMT" w:eastAsiaTheme="minorHAnsi" w:hAnsi="TimesNewRomanPSMT" w:cs="TimesNewRomanPSMT"/>
        </w:rPr>
        <w:t>Козюрой</w:t>
      </w:r>
      <w:proofErr w:type="spellEnd"/>
      <w:r w:rsidRPr="00D2154E">
        <w:rPr>
          <w:rFonts w:ascii="TimesNewRomanPSMT" w:eastAsiaTheme="minorHAnsi" w:hAnsi="TimesNewRomanPSMT" w:cs="TimesNewRomanPSMT"/>
        </w:rPr>
        <w:t>,</w:t>
      </w:r>
      <w:r w:rsidR="00175EE9" w:rsidRPr="00D2154E">
        <w:rPr>
          <w:rFonts w:ascii="TimesNewRomanPSMT" w:eastAsiaTheme="minorHAnsi" w:hAnsi="TimesNewRomanPSMT" w:cs="TimesNewRomanPSMT"/>
        </w:rPr>
        <w:t xml:space="preserve"> </w:t>
      </w:r>
      <w:r w:rsidRPr="00D2154E">
        <w:rPr>
          <w:rFonts w:ascii="TimesNewRomanPSMT" w:eastAsiaTheme="minorHAnsi" w:hAnsi="TimesNewRomanPSMT" w:cs="TimesNewRomanPSMT"/>
        </w:rPr>
        <w:t xml:space="preserve">К.Р. </w:t>
      </w:r>
      <w:proofErr w:type="spellStart"/>
      <w:r w:rsidRPr="00D2154E">
        <w:rPr>
          <w:rFonts w:ascii="TimesNewRomanPSMT" w:eastAsiaTheme="minorHAnsi" w:hAnsi="TimesNewRomanPSMT" w:cs="TimesNewRomanPSMT"/>
        </w:rPr>
        <w:t>Алдаровым</w:t>
      </w:r>
      <w:proofErr w:type="spellEnd"/>
      <w:r w:rsidRPr="00D2154E">
        <w:rPr>
          <w:rFonts w:ascii="TimesNewRomanPSMT" w:eastAsiaTheme="minorHAnsi" w:hAnsi="TimesNewRomanPSMT" w:cs="TimesNewRomanPSMT"/>
        </w:rPr>
        <w:t>, Б.Г. Алексеевым отозван проект закона Иркутской области «О внесении изменений в Закон Иркутской области «Об Уставном Суде Иркутской области».</w:t>
      </w:r>
    </w:p>
    <w:p w:rsidR="000551F3" w:rsidRPr="00D2154E" w:rsidRDefault="000551F3" w:rsidP="000551F3">
      <w:pPr>
        <w:ind w:firstLine="709"/>
      </w:pPr>
      <w:r w:rsidRPr="00D2154E">
        <w:t>Депутатом – членом комитета В.А. Матиенко</w:t>
      </w:r>
      <w:r w:rsidRPr="00D2154E">
        <w:rPr>
          <w:bCs/>
        </w:rPr>
        <w:t xml:space="preserve"> (в соавторстве с </w:t>
      </w:r>
      <w:r w:rsidR="002F12AC">
        <w:rPr>
          <w:bCs/>
        </w:rPr>
        <w:br/>
      </w:r>
      <w:r w:rsidRPr="00D2154E">
        <w:rPr>
          <w:rFonts w:ascii="TimesNewRomanPSMT" w:eastAsiaTheme="minorHAnsi" w:hAnsi="TimesNewRomanPSMT" w:cs="TimesNewRomanPSMT"/>
        </w:rPr>
        <w:t xml:space="preserve">А.Н. </w:t>
      </w:r>
      <w:proofErr w:type="spellStart"/>
      <w:r w:rsidRPr="00D2154E">
        <w:rPr>
          <w:rFonts w:ascii="TimesNewRomanPSMT" w:eastAsiaTheme="minorHAnsi" w:hAnsi="TimesNewRomanPSMT" w:cs="TimesNewRomanPSMT"/>
        </w:rPr>
        <w:t>Лабыгиным</w:t>
      </w:r>
      <w:proofErr w:type="spellEnd"/>
      <w:r w:rsidRPr="00D2154E">
        <w:rPr>
          <w:rFonts w:ascii="TimesNewRomanPSMT" w:eastAsiaTheme="minorHAnsi" w:hAnsi="TimesNewRomanPSMT" w:cs="TimesNewRomanPSMT"/>
        </w:rPr>
        <w:t xml:space="preserve">, А.В. </w:t>
      </w:r>
      <w:proofErr w:type="spellStart"/>
      <w:r w:rsidRPr="00D2154E">
        <w:rPr>
          <w:rFonts w:ascii="TimesNewRomanPSMT" w:eastAsiaTheme="minorHAnsi" w:hAnsi="TimesNewRomanPSMT" w:cs="TimesNewRomanPSMT"/>
        </w:rPr>
        <w:t>Козюрой</w:t>
      </w:r>
      <w:proofErr w:type="spellEnd"/>
      <w:r w:rsidRPr="00D2154E">
        <w:rPr>
          <w:rFonts w:ascii="TimesNewRomanPSMT" w:eastAsiaTheme="minorHAnsi" w:hAnsi="TimesNewRomanPSMT" w:cs="TimesNewRomanPSMT"/>
        </w:rPr>
        <w:t xml:space="preserve">, Э.Е. </w:t>
      </w:r>
      <w:proofErr w:type="spellStart"/>
      <w:r w:rsidRPr="00D2154E">
        <w:rPr>
          <w:rFonts w:ascii="TimesNewRomanPSMT" w:eastAsiaTheme="minorHAnsi" w:hAnsi="TimesNewRomanPSMT" w:cs="TimesNewRomanPSMT"/>
        </w:rPr>
        <w:t>Дикуновым</w:t>
      </w:r>
      <w:proofErr w:type="spellEnd"/>
      <w:r w:rsidRPr="00D2154E">
        <w:rPr>
          <w:bCs/>
        </w:rPr>
        <w:t xml:space="preserve">) </w:t>
      </w:r>
      <w:r w:rsidRPr="00D2154E">
        <w:t>внесен законопроект</w:t>
      </w:r>
      <w:r w:rsidR="00175EE9" w:rsidRPr="00D2154E">
        <w:t xml:space="preserve"> </w:t>
      </w:r>
      <w:r w:rsidRPr="00D2154E">
        <w:rPr>
          <w:rFonts w:ascii="TimesNewRomanPSMT" w:eastAsiaTheme="minorHAnsi" w:hAnsi="TimesNewRomanPSMT" w:cs="TimesNewRomanPSMT"/>
        </w:rPr>
        <w:t>«О внесении изменения в часть 4 статьи 32 Закона Иркутской области «О нагр</w:t>
      </w:r>
      <w:r w:rsidRPr="00D2154E">
        <w:rPr>
          <w:rFonts w:ascii="TimesNewRomanPSMT" w:eastAsiaTheme="minorHAnsi" w:hAnsi="TimesNewRomanPSMT" w:cs="TimesNewRomanPSMT"/>
        </w:rPr>
        <w:t>а</w:t>
      </w:r>
      <w:r w:rsidRPr="00D2154E">
        <w:rPr>
          <w:rFonts w:ascii="TimesNewRomanPSMT" w:eastAsiaTheme="minorHAnsi" w:hAnsi="TimesNewRomanPSMT" w:cs="TimesNewRomanPSMT"/>
        </w:rPr>
        <w:t>дах Иркутской области и почетных званиях Иркутской области»</w:t>
      </w:r>
      <w:r w:rsidRPr="00D2154E">
        <w:t>.</w:t>
      </w:r>
    </w:p>
    <w:p w:rsidR="000551F3" w:rsidRPr="00D2154E" w:rsidRDefault="000551F3" w:rsidP="000551F3">
      <w:pPr>
        <w:ind w:firstLine="709"/>
      </w:pPr>
      <w:r w:rsidRPr="00D2154E">
        <w:t>Депутатами – членами комитета вносились поправки к проектам зак</w:t>
      </w:r>
      <w:r w:rsidRPr="00D2154E">
        <w:t>о</w:t>
      </w:r>
      <w:r w:rsidRPr="00D2154E">
        <w:t>нов Иркутской области:</w:t>
      </w:r>
    </w:p>
    <w:p w:rsidR="000551F3" w:rsidRPr="00D2154E" w:rsidRDefault="000551F3" w:rsidP="000551F3">
      <w:pPr>
        <w:ind w:firstLine="709"/>
      </w:pPr>
      <w:r w:rsidRPr="00D2154E">
        <w:t>- «О внесении изменений в Закон Иркутской области «О статусе деп</w:t>
      </w:r>
      <w:r w:rsidRPr="00D2154E">
        <w:t>у</w:t>
      </w:r>
      <w:r w:rsidRPr="00D2154E">
        <w:t xml:space="preserve">тата Законодательного Собрания Иркутской области» (Б.Г. Алексеев, </w:t>
      </w:r>
      <w:r w:rsidR="00D2154E">
        <w:br/>
      </w:r>
      <w:r w:rsidRPr="00D2154E">
        <w:t>О.Н. Кузнецов, В.А. Матиенко, А.В. Чернышев);</w:t>
      </w:r>
    </w:p>
    <w:p w:rsidR="000551F3" w:rsidRPr="00D2154E" w:rsidRDefault="000551F3" w:rsidP="000551F3">
      <w:pPr>
        <w:ind w:firstLine="709"/>
      </w:pPr>
      <w:r w:rsidRPr="00D2154E">
        <w:rPr>
          <w:bCs/>
        </w:rPr>
        <w:t xml:space="preserve">- «О внесении изменений в Закон Иркутской области «О договорах и соглашениях, заключаемых от имени Иркутской области» </w:t>
      </w:r>
      <w:r w:rsidRPr="00D2154E">
        <w:t>(Б.Г. Алексеев, О.Н. Кузнецов, В.А. Матиенко, А.В. Чернышев);</w:t>
      </w:r>
    </w:p>
    <w:p w:rsidR="000551F3" w:rsidRPr="00D2154E" w:rsidRDefault="000551F3" w:rsidP="000551F3">
      <w:pPr>
        <w:ind w:firstLine="709"/>
        <w:rPr>
          <w:bCs/>
        </w:rPr>
      </w:pPr>
      <w:r w:rsidRPr="00D2154E">
        <w:rPr>
          <w:bCs/>
        </w:rPr>
        <w:t>- «О внесении изменений в Закон Иркутской области</w:t>
      </w:r>
      <w:r w:rsidR="00175EE9" w:rsidRPr="00D2154E">
        <w:rPr>
          <w:bCs/>
        </w:rPr>
        <w:t xml:space="preserve"> </w:t>
      </w:r>
      <w:r w:rsidRPr="00D2154E">
        <w:rPr>
          <w:bCs/>
        </w:rPr>
        <w:t>«Об Обществе</w:t>
      </w:r>
      <w:r w:rsidRPr="00D2154E">
        <w:rPr>
          <w:bCs/>
        </w:rPr>
        <w:t>н</w:t>
      </w:r>
      <w:r w:rsidRPr="00D2154E">
        <w:rPr>
          <w:bCs/>
        </w:rPr>
        <w:t>ной палате Иркутской области» (Б.Г. Алексеев);</w:t>
      </w:r>
    </w:p>
    <w:p w:rsidR="000551F3" w:rsidRPr="00D2154E" w:rsidRDefault="000551F3" w:rsidP="000551F3">
      <w:pPr>
        <w:ind w:firstLine="709"/>
      </w:pPr>
      <w:r w:rsidRPr="00D2154E">
        <w:rPr>
          <w:rFonts w:ascii="TimesNewRomanPS-BoldMT" w:hAnsi="TimesNewRomanPS-BoldMT" w:cs="TimesNewRomanPS-BoldMT"/>
          <w:bCs/>
        </w:rPr>
        <w:t>- «О внесении изменений в статью 4 Закона Иркутской области</w:t>
      </w:r>
      <w:r w:rsidR="00175EE9" w:rsidRPr="00D2154E">
        <w:rPr>
          <w:rFonts w:ascii="TimesNewRomanPS-BoldMT" w:hAnsi="TimesNewRomanPS-BoldMT" w:cs="TimesNewRomanPS-BoldMT"/>
          <w:bCs/>
        </w:rPr>
        <w:t xml:space="preserve"> </w:t>
      </w:r>
      <w:r w:rsidRPr="00D2154E">
        <w:rPr>
          <w:rFonts w:ascii="TimesNewRomanPS-BoldMT" w:hAnsi="TimesNewRomanPS-BoldMT" w:cs="TimesNewRomanPS-BoldMT"/>
          <w:bCs/>
        </w:rPr>
        <w:t>«Об обеспечении доступа к информации о деятельности государственных органов Иркутской области и Губернатора Иркутской области»</w:t>
      </w:r>
      <w:r w:rsidR="00175EE9" w:rsidRPr="00D2154E">
        <w:rPr>
          <w:rFonts w:ascii="TimesNewRomanPS-BoldMT" w:hAnsi="TimesNewRomanPS-BoldMT" w:cs="TimesNewRomanPS-BoldMT"/>
          <w:bCs/>
        </w:rPr>
        <w:t xml:space="preserve"> </w:t>
      </w:r>
      <w:r w:rsidRPr="00D2154E">
        <w:t xml:space="preserve">(Б.Г. Алексеев, </w:t>
      </w:r>
      <w:r w:rsidR="00D2154E">
        <w:br/>
      </w:r>
      <w:r w:rsidRPr="00D2154E">
        <w:t>О.Н. Кузнецов, В.А. Матиенко, А.В. Чернышев);</w:t>
      </w:r>
    </w:p>
    <w:p w:rsidR="000551F3" w:rsidRPr="00D2154E" w:rsidRDefault="000551F3" w:rsidP="000551F3">
      <w:pPr>
        <w:ind w:firstLine="709"/>
      </w:pPr>
      <w:r w:rsidRPr="00D2154E">
        <w:rPr>
          <w:rFonts w:ascii="TimesNewRomanPS-BoldMT" w:hAnsi="TimesNewRomanPS-BoldMT" w:cs="TimesNewRomanPS-BoldMT"/>
          <w:bCs/>
        </w:rPr>
        <w:t>- «О внесении изменений в отдельные законы Иркутской области»</w:t>
      </w:r>
      <w:r w:rsidRPr="00D2154E">
        <w:rPr>
          <w:bCs/>
        </w:rPr>
        <w:t xml:space="preserve"> </w:t>
      </w:r>
      <w:r w:rsidR="00D2154E">
        <w:rPr>
          <w:bCs/>
        </w:rPr>
        <w:br/>
      </w:r>
      <w:r w:rsidRPr="00D2154E">
        <w:rPr>
          <w:bCs/>
        </w:rPr>
        <w:t>(Б.Г. Алексеев).</w:t>
      </w:r>
    </w:p>
    <w:p w:rsidR="000551F3" w:rsidRPr="00D2154E" w:rsidRDefault="000551F3" w:rsidP="000551F3">
      <w:pPr>
        <w:ind w:firstLine="709"/>
        <w:rPr>
          <w:rFonts w:ascii="TimesNewRomanPSMT" w:eastAsiaTheme="minorHAnsi" w:hAnsi="TimesNewRomanPSMT" w:cs="TimesNewRomanPSMT"/>
        </w:rPr>
      </w:pPr>
      <w:r w:rsidRPr="00D2154E">
        <w:rPr>
          <w:rFonts w:ascii="TimesNewRomanPSMT" w:eastAsiaTheme="minorHAnsi" w:hAnsi="TimesNewRomanPSMT" w:cs="TimesNewRomanPSMT"/>
        </w:rPr>
        <w:t>За указанный период комитет предварительно рассмотрел и рекоме</w:t>
      </w:r>
      <w:r w:rsidRPr="00D2154E">
        <w:rPr>
          <w:rFonts w:ascii="TimesNewRomanPSMT" w:eastAsiaTheme="minorHAnsi" w:hAnsi="TimesNewRomanPSMT" w:cs="TimesNewRomanPSMT"/>
        </w:rPr>
        <w:t>н</w:t>
      </w:r>
      <w:r w:rsidRPr="00D2154E">
        <w:rPr>
          <w:rFonts w:ascii="TimesNewRomanPSMT" w:eastAsiaTheme="minorHAnsi" w:hAnsi="TimesNewRomanPSMT" w:cs="TimesNewRomanPSMT"/>
        </w:rPr>
        <w:t>довал Законодательному Собранию Иркутской области</w:t>
      </w:r>
      <w:r w:rsidR="00175EE9" w:rsidRPr="00D2154E">
        <w:rPr>
          <w:rFonts w:ascii="TimesNewRomanPSMT" w:eastAsiaTheme="minorHAnsi" w:hAnsi="TimesNewRomanPSMT" w:cs="TimesNewRomanPSMT"/>
        </w:rPr>
        <w:t xml:space="preserve"> </w:t>
      </w:r>
      <w:r w:rsidRPr="00D2154E">
        <w:rPr>
          <w:rFonts w:ascii="TimesNewRomanPS-BoldMT" w:eastAsiaTheme="minorHAnsi" w:hAnsi="TimesNewRomanPS-BoldMT" w:cs="TimesNewRomanPS-BoldMT"/>
          <w:bCs/>
        </w:rPr>
        <w:t>11</w:t>
      </w:r>
      <w:r w:rsidRPr="00D2154E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 w:rsidRPr="00D2154E">
        <w:rPr>
          <w:rFonts w:ascii="TimesNewRomanPSMT" w:eastAsiaTheme="minorHAnsi" w:hAnsi="TimesNewRomanPSMT" w:cs="TimesNewRomanPSMT"/>
        </w:rPr>
        <w:t>кандидатур на должность мирового судьи Иркутской области.</w:t>
      </w:r>
    </w:p>
    <w:p w:rsidR="000551F3" w:rsidRPr="00D2154E" w:rsidRDefault="000551F3" w:rsidP="000551F3">
      <w:pPr>
        <w:ind w:firstLine="709"/>
        <w:rPr>
          <w:rFonts w:ascii="TimesNewRomanPSMT" w:eastAsiaTheme="minorHAnsi" w:hAnsi="TimesNewRomanPSMT" w:cs="TimesNewRomanPSMT"/>
        </w:rPr>
      </w:pPr>
      <w:r w:rsidRPr="00D2154E">
        <w:rPr>
          <w:rFonts w:ascii="TimesNewRomanPSMT" w:eastAsiaTheme="minorHAnsi" w:hAnsi="TimesNewRomanPSMT" w:cs="TimesNewRomanPSMT"/>
        </w:rPr>
        <w:t xml:space="preserve">Комитет совместно с правовым управлением </w:t>
      </w:r>
      <w:r w:rsidR="00D2154E">
        <w:rPr>
          <w:rFonts w:ascii="TimesNewRomanPSMT" w:eastAsiaTheme="minorHAnsi" w:hAnsi="TimesNewRomanPSMT" w:cs="TimesNewRomanPSMT"/>
        </w:rPr>
        <w:t xml:space="preserve">аппарата </w:t>
      </w:r>
      <w:r w:rsidRPr="00D2154E">
        <w:rPr>
          <w:rFonts w:ascii="TimesNewRomanPSMT" w:eastAsiaTheme="minorHAnsi" w:hAnsi="TimesNewRomanPSMT" w:cs="TimesNewRomanPSMT"/>
        </w:rPr>
        <w:t>Законодательн</w:t>
      </w:r>
      <w:r w:rsidRPr="00D2154E">
        <w:rPr>
          <w:rFonts w:ascii="TimesNewRomanPSMT" w:eastAsiaTheme="minorHAnsi" w:hAnsi="TimesNewRomanPSMT" w:cs="TimesNewRomanPSMT"/>
        </w:rPr>
        <w:t>о</w:t>
      </w:r>
      <w:r w:rsidRPr="00D2154E">
        <w:rPr>
          <w:rFonts w:ascii="TimesNewRomanPSMT" w:eastAsiaTheme="minorHAnsi" w:hAnsi="TimesNewRomanPSMT" w:cs="TimesNewRomanPSMT"/>
        </w:rPr>
        <w:t>го Собрания Иркутской области подготовил и направил в Государственную Думу Федерального Собрания Российской Федерации положительное закл</w:t>
      </w:r>
      <w:r w:rsidRPr="00D2154E">
        <w:rPr>
          <w:rFonts w:ascii="TimesNewRomanPSMT" w:eastAsiaTheme="minorHAnsi" w:hAnsi="TimesNewRomanPSMT" w:cs="TimesNewRomanPSMT"/>
        </w:rPr>
        <w:t>ю</w:t>
      </w:r>
      <w:r w:rsidRPr="00D2154E">
        <w:rPr>
          <w:rFonts w:ascii="TimesNewRomanPSMT" w:eastAsiaTheme="minorHAnsi" w:hAnsi="TimesNewRomanPSMT" w:cs="TimesNewRomanPSMT"/>
        </w:rPr>
        <w:t>чение на поступивший проект федерального закона по вопросам ведения к</w:t>
      </w:r>
      <w:r w:rsidRPr="00D2154E">
        <w:rPr>
          <w:rFonts w:ascii="TimesNewRomanPSMT" w:eastAsiaTheme="minorHAnsi" w:hAnsi="TimesNewRomanPSMT" w:cs="TimesNewRomanPSMT"/>
        </w:rPr>
        <w:t>о</w:t>
      </w:r>
      <w:r w:rsidRPr="00D2154E">
        <w:rPr>
          <w:rFonts w:ascii="TimesNewRomanPSMT" w:eastAsiaTheme="minorHAnsi" w:hAnsi="TimesNewRomanPSMT" w:cs="TimesNewRomanPSMT"/>
        </w:rPr>
        <w:t xml:space="preserve">митета. </w:t>
      </w:r>
    </w:p>
    <w:p w:rsidR="000551F3" w:rsidRPr="00D2154E" w:rsidRDefault="000551F3" w:rsidP="000551F3">
      <w:pPr>
        <w:pStyle w:val="ab"/>
        <w:spacing w:before="0" w:after="0"/>
        <w:ind w:firstLine="709"/>
        <w:rPr>
          <w:sz w:val="28"/>
          <w:szCs w:val="28"/>
        </w:rPr>
      </w:pPr>
      <w:r w:rsidRPr="00D2154E">
        <w:rPr>
          <w:sz w:val="28"/>
          <w:szCs w:val="28"/>
        </w:rPr>
        <w:t>9 февраля 2016 года комитет провел общественные слушания на тему «О реализации Закона Иркутской области от 6 декабря 2010 года №</w:t>
      </w:r>
      <w:r w:rsidR="00D2154E">
        <w:rPr>
          <w:sz w:val="28"/>
          <w:szCs w:val="28"/>
        </w:rPr>
        <w:t xml:space="preserve"> </w:t>
      </w:r>
      <w:r w:rsidRPr="00D2154E">
        <w:rPr>
          <w:sz w:val="28"/>
          <w:szCs w:val="28"/>
        </w:rPr>
        <w:t>121-ОЗ «Об Усть-Ордынском Бурятском округе как административно-территориальной единице Иркутской области с особым статусом».</w:t>
      </w:r>
    </w:p>
    <w:p w:rsidR="000551F3" w:rsidRPr="00D2154E" w:rsidRDefault="000551F3" w:rsidP="000551F3">
      <w:pPr>
        <w:pStyle w:val="ab"/>
        <w:spacing w:before="0" w:after="0"/>
        <w:ind w:firstLine="709"/>
        <w:rPr>
          <w:sz w:val="28"/>
          <w:szCs w:val="28"/>
        </w:rPr>
      </w:pPr>
      <w:r w:rsidRPr="00D2154E">
        <w:rPr>
          <w:sz w:val="28"/>
          <w:szCs w:val="28"/>
        </w:rPr>
        <w:t>Мероприятие прошло в рамках плана работы Законодательного Собр</w:t>
      </w:r>
      <w:r w:rsidRPr="00D2154E">
        <w:rPr>
          <w:sz w:val="28"/>
          <w:szCs w:val="28"/>
        </w:rPr>
        <w:t>а</w:t>
      </w:r>
      <w:r w:rsidRPr="00D2154E">
        <w:rPr>
          <w:sz w:val="28"/>
          <w:szCs w:val="28"/>
        </w:rPr>
        <w:t xml:space="preserve">ния </w:t>
      </w:r>
      <w:r w:rsidRPr="00D2154E">
        <w:rPr>
          <w:rFonts w:eastAsiaTheme="minorHAnsi"/>
          <w:sz w:val="28"/>
          <w:szCs w:val="28"/>
        </w:rPr>
        <w:t>по подготовке к празднованию 10-летия проведения Референдума по объединению Иркутской области и Усть-Ордынского Бурятского автономн</w:t>
      </w:r>
      <w:r w:rsidRPr="00D2154E">
        <w:rPr>
          <w:rFonts w:eastAsiaTheme="minorHAnsi"/>
          <w:sz w:val="28"/>
          <w:szCs w:val="28"/>
        </w:rPr>
        <w:t>о</w:t>
      </w:r>
      <w:r w:rsidRPr="00D2154E">
        <w:rPr>
          <w:rFonts w:eastAsiaTheme="minorHAnsi"/>
          <w:sz w:val="28"/>
          <w:szCs w:val="28"/>
        </w:rPr>
        <w:t xml:space="preserve">го округа. </w:t>
      </w:r>
      <w:r w:rsidRPr="00D2154E">
        <w:rPr>
          <w:sz w:val="28"/>
          <w:szCs w:val="28"/>
        </w:rPr>
        <w:t>16 апреля 2006 года абсолютное большинство участников реф</w:t>
      </w:r>
      <w:r w:rsidRPr="00D2154E">
        <w:rPr>
          <w:sz w:val="28"/>
          <w:szCs w:val="28"/>
        </w:rPr>
        <w:t>е</w:t>
      </w:r>
      <w:r w:rsidRPr="00D2154E">
        <w:rPr>
          <w:sz w:val="28"/>
          <w:szCs w:val="28"/>
        </w:rPr>
        <w:t>рендума высказалось за объединение и таким образом выразило свою по</w:t>
      </w:r>
      <w:r w:rsidRPr="00D2154E">
        <w:rPr>
          <w:sz w:val="28"/>
          <w:szCs w:val="28"/>
        </w:rPr>
        <w:t>д</w:t>
      </w:r>
      <w:r w:rsidRPr="00D2154E">
        <w:rPr>
          <w:sz w:val="28"/>
          <w:szCs w:val="28"/>
        </w:rPr>
        <w:t>держку политике федеральных и региональных властей по укрупнению ро</w:t>
      </w:r>
      <w:r w:rsidRPr="00D2154E">
        <w:rPr>
          <w:sz w:val="28"/>
          <w:szCs w:val="28"/>
        </w:rPr>
        <w:t>с</w:t>
      </w:r>
      <w:r w:rsidRPr="00D2154E">
        <w:rPr>
          <w:sz w:val="28"/>
          <w:szCs w:val="28"/>
        </w:rPr>
        <w:t>сийских регионов. Объединительный процесс сформировал условия для ре</w:t>
      </w:r>
      <w:r w:rsidRPr="00D2154E">
        <w:rPr>
          <w:sz w:val="28"/>
          <w:szCs w:val="28"/>
        </w:rPr>
        <w:t>а</w:t>
      </w:r>
      <w:r w:rsidRPr="00D2154E">
        <w:rPr>
          <w:sz w:val="28"/>
          <w:szCs w:val="28"/>
        </w:rPr>
        <w:lastRenderedPageBreak/>
        <w:t xml:space="preserve">лизации единой политики решения проблем развития промышленности, сельского хозяйства, инфраструктуры, формирования хозяйственных связей </w:t>
      </w:r>
      <w:proofErr w:type="spellStart"/>
      <w:r w:rsidRPr="00D2154E">
        <w:rPr>
          <w:sz w:val="28"/>
          <w:szCs w:val="28"/>
        </w:rPr>
        <w:t>сельхозтоваропроизводителей</w:t>
      </w:r>
      <w:proofErr w:type="spellEnd"/>
      <w:r w:rsidRPr="00D2154E">
        <w:rPr>
          <w:sz w:val="28"/>
          <w:szCs w:val="28"/>
        </w:rPr>
        <w:t xml:space="preserve"> и предприятий обрабатывающей промышле</w:t>
      </w:r>
      <w:r w:rsidRPr="00D2154E">
        <w:rPr>
          <w:sz w:val="28"/>
          <w:szCs w:val="28"/>
        </w:rPr>
        <w:t>н</w:t>
      </w:r>
      <w:r w:rsidRPr="00D2154E">
        <w:rPr>
          <w:sz w:val="28"/>
          <w:szCs w:val="28"/>
        </w:rPr>
        <w:t>ности. В рамках проведенного мероприятия состоялось обсуждение проше</w:t>
      </w:r>
      <w:r w:rsidRPr="00D2154E">
        <w:rPr>
          <w:sz w:val="28"/>
          <w:szCs w:val="28"/>
        </w:rPr>
        <w:t>д</w:t>
      </w:r>
      <w:r w:rsidRPr="00D2154E">
        <w:rPr>
          <w:sz w:val="28"/>
          <w:szCs w:val="28"/>
        </w:rPr>
        <w:t>шего периода государственного строительства в новом субъекте Российской Федерации – объединенной Иркутской области, применения областных пр</w:t>
      </w:r>
      <w:r w:rsidRPr="00D2154E">
        <w:rPr>
          <w:sz w:val="28"/>
          <w:szCs w:val="28"/>
        </w:rPr>
        <w:t>а</w:t>
      </w:r>
      <w:r w:rsidRPr="00D2154E">
        <w:rPr>
          <w:sz w:val="28"/>
          <w:szCs w:val="28"/>
        </w:rPr>
        <w:t>вовых актов по вопросам особого статуса Усть-Ордынского Бурятского окр</w:t>
      </w:r>
      <w:r w:rsidRPr="00D2154E">
        <w:rPr>
          <w:sz w:val="28"/>
          <w:szCs w:val="28"/>
        </w:rPr>
        <w:t>у</w:t>
      </w:r>
      <w:r w:rsidRPr="00D2154E">
        <w:rPr>
          <w:sz w:val="28"/>
          <w:szCs w:val="28"/>
        </w:rPr>
        <w:t>га, рассмотрены промежуточные итоги, обозначены существующие пробл</w:t>
      </w:r>
      <w:r w:rsidRPr="00D2154E">
        <w:rPr>
          <w:sz w:val="28"/>
          <w:szCs w:val="28"/>
        </w:rPr>
        <w:t>е</w:t>
      </w:r>
      <w:r w:rsidRPr="00D2154E">
        <w:rPr>
          <w:sz w:val="28"/>
          <w:szCs w:val="28"/>
        </w:rPr>
        <w:t xml:space="preserve">мы. </w:t>
      </w:r>
    </w:p>
    <w:p w:rsidR="000551F3" w:rsidRPr="00D2154E" w:rsidRDefault="000551F3" w:rsidP="000551F3">
      <w:pPr>
        <w:ind w:firstLine="709"/>
        <w:rPr>
          <w:rFonts w:ascii="TimesNewRomanPSMT" w:hAnsi="TimesNewRomanPSMT" w:cs="TimesNewRomanPSMT"/>
        </w:rPr>
      </w:pPr>
      <w:r w:rsidRPr="00D2154E">
        <w:rPr>
          <w:rFonts w:ascii="TimesNewRomanPSMT" w:hAnsi="TimesNewRomanPSMT" w:cs="TimesNewRomanPSMT"/>
        </w:rPr>
        <w:t>В мероприятии приняли участие депутаты Законодательного Собрания Иркутской области, представители Правительства Иркутской области, адм</w:t>
      </w:r>
      <w:r w:rsidRPr="00D2154E">
        <w:rPr>
          <w:rFonts w:ascii="TimesNewRomanPSMT" w:hAnsi="TimesNewRomanPSMT" w:cs="TimesNewRomanPSMT"/>
        </w:rPr>
        <w:t>и</w:t>
      </w:r>
      <w:r w:rsidRPr="00D2154E">
        <w:rPr>
          <w:rFonts w:ascii="TimesNewRomanPSMT" w:hAnsi="TimesNewRomanPSMT" w:cs="TimesNewRomanPSMT"/>
        </w:rPr>
        <w:t>нистрации Усть-Ордынского Бурятского округа, органы государственной власти Иркутской области, органы местного самоуправления муниципальных образований округа, представители общественности.</w:t>
      </w:r>
    </w:p>
    <w:p w:rsidR="000551F3" w:rsidRPr="00D2154E" w:rsidRDefault="000551F3" w:rsidP="000551F3">
      <w:pPr>
        <w:ind w:firstLine="709"/>
        <w:rPr>
          <w:bCs/>
        </w:rPr>
      </w:pPr>
      <w:r w:rsidRPr="00D2154E">
        <w:t>В результате обсуждения докладов и выступлений, поступивших пре</w:t>
      </w:r>
      <w:r w:rsidRPr="00D2154E">
        <w:t>д</w:t>
      </w:r>
      <w:r w:rsidRPr="00D2154E">
        <w:t xml:space="preserve">ложений были сформированы рекомендации </w:t>
      </w:r>
      <w:r w:rsidRPr="00D2154E">
        <w:rPr>
          <w:bCs/>
        </w:rPr>
        <w:t>в сфере сохранения, развития и популяризации национальных культурных ценностей; сохранения, развития и популяризации национальных языков; сохранения, развития и популяриз</w:t>
      </w:r>
      <w:r w:rsidRPr="00D2154E">
        <w:rPr>
          <w:bCs/>
        </w:rPr>
        <w:t>а</w:t>
      </w:r>
      <w:r w:rsidRPr="00D2154E">
        <w:rPr>
          <w:bCs/>
        </w:rPr>
        <w:t>ции национальных видов спорта; социально-экономичного развития Усть-Ордынского Бурятского округа. Рекомендации направлены в адрес Губерн</w:t>
      </w:r>
      <w:r w:rsidRPr="00D2154E">
        <w:rPr>
          <w:bCs/>
        </w:rPr>
        <w:t>а</w:t>
      </w:r>
      <w:r w:rsidRPr="00D2154E">
        <w:rPr>
          <w:bCs/>
        </w:rPr>
        <w:t>тора Иркутской области</w:t>
      </w:r>
      <w:r w:rsidR="00175EE9" w:rsidRPr="00D2154E">
        <w:rPr>
          <w:bCs/>
        </w:rPr>
        <w:t xml:space="preserve"> </w:t>
      </w:r>
      <w:r w:rsidRPr="00D2154E">
        <w:rPr>
          <w:bCs/>
        </w:rPr>
        <w:t>С.Г. Левченко.</w:t>
      </w:r>
    </w:p>
    <w:p w:rsidR="000551F3" w:rsidRPr="00D2154E" w:rsidRDefault="000551F3" w:rsidP="000551F3">
      <w:pPr>
        <w:ind w:firstLine="709"/>
        <w:rPr>
          <w:bCs/>
        </w:rPr>
      </w:pPr>
      <w:r w:rsidRPr="00D2154E">
        <w:t xml:space="preserve">Решением комитета в целях мониторинга исполнения и подготовки предложений по внесению изменений в </w:t>
      </w:r>
      <w:r w:rsidRPr="00D2154E">
        <w:rPr>
          <w:rFonts w:ascii="TimesNewRomanPSMT" w:hAnsi="TimesNewRomanPSMT" w:cs="TimesNewRomanPSMT"/>
        </w:rPr>
        <w:t xml:space="preserve">Закон Иркутской области </w:t>
      </w:r>
      <w:r w:rsidRPr="00D2154E">
        <w:t>от</w:t>
      </w:r>
      <w:r w:rsidR="00175EE9" w:rsidRPr="00D2154E">
        <w:t xml:space="preserve"> </w:t>
      </w:r>
      <w:r w:rsidRPr="00D2154E">
        <w:t>6 дека</w:t>
      </w:r>
      <w:r w:rsidRPr="00D2154E">
        <w:t>б</w:t>
      </w:r>
      <w:r w:rsidRPr="00D2154E">
        <w:t xml:space="preserve">ря 2010 года № 121-ОЗ </w:t>
      </w:r>
      <w:r w:rsidRPr="00D2154E">
        <w:rPr>
          <w:rFonts w:ascii="TimesNewRomanPSMT" w:hAnsi="TimesNewRomanPSMT" w:cs="TimesNewRomanPSMT"/>
        </w:rPr>
        <w:t>«Об Усть-Ордынском Бурятском округе как админ</w:t>
      </w:r>
      <w:r w:rsidRPr="00D2154E">
        <w:rPr>
          <w:rFonts w:ascii="TimesNewRomanPSMT" w:hAnsi="TimesNewRomanPSMT" w:cs="TimesNewRomanPSMT"/>
        </w:rPr>
        <w:t>и</w:t>
      </w:r>
      <w:r w:rsidRPr="00D2154E">
        <w:rPr>
          <w:rFonts w:ascii="TimesNewRomanPSMT" w:hAnsi="TimesNewRomanPSMT" w:cs="TimesNewRomanPSMT"/>
        </w:rPr>
        <w:t>стративно-территориальной единице Иркутской области с особым статусом» была образована постоянно действующая рабочая группа, куда вошли пре</w:t>
      </w:r>
      <w:r w:rsidRPr="00D2154E">
        <w:rPr>
          <w:rFonts w:ascii="TimesNewRomanPSMT" w:hAnsi="TimesNewRomanPSMT" w:cs="TimesNewRomanPSMT"/>
        </w:rPr>
        <w:t>д</w:t>
      </w:r>
      <w:r w:rsidRPr="00D2154E">
        <w:rPr>
          <w:rFonts w:ascii="TimesNewRomanPSMT" w:hAnsi="TimesNewRomanPSMT" w:cs="TimesNewRomanPSMT"/>
        </w:rPr>
        <w:t xml:space="preserve">ставители Законодательного Собрания Иркутской области, администрации </w:t>
      </w:r>
      <w:r w:rsidRPr="00D2154E">
        <w:rPr>
          <w:bCs/>
        </w:rPr>
        <w:t>Усть-Ордынского Бурятского округа, Избирательной комиссии Иркутской области, Н</w:t>
      </w:r>
      <w:r w:rsidR="00D2154E">
        <w:rPr>
          <w:bCs/>
        </w:rPr>
        <w:t xml:space="preserve">екоммерческой организации </w:t>
      </w:r>
      <w:r w:rsidRPr="00D2154E">
        <w:rPr>
          <w:bCs/>
        </w:rPr>
        <w:t>«Ассоциация муниципальных образ</w:t>
      </w:r>
      <w:r w:rsidRPr="00D2154E">
        <w:rPr>
          <w:bCs/>
        </w:rPr>
        <w:t>о</w:t>
      </w:r>
      <w:r w:rsidRPr="00D2154E">
        <w:rPr>
          <w:bCs/>
        </w:rPr>
        <w:t>ваний», эксперт Общественной палаты Иркутской области.</w:t>
      </w:r>
    </w:p>
    <w:p w:rsidR="000551F3" w:rsidRPr="00D2154E" w:rsidRDefault="000551F3" w:rsidP="000551F3">
      <w:pPr>
        <w:ind w:firstLine="567"/>
      </w:pPr>
      <w:r w:rsidRPr="00D2154E">
        <w:rPr>
          <w:rFonts w:eastAsiaTheme="minorHAnsi"/>
        </w:rPr>
        <w:t>22 марта состоялось первое заседание рабочей группы. В</w:t>
      </w:r>
      <w:r w:rsidRPr="00D2154E">
        <w:rPr>
          <w:bCs/>
        </w:rPr>
        <w:t xml:space="preserve"> рамках сост</w:t>
      </w:r>
      <w:r w:rsidRPr="00D2154E">
        <w:rPr>
          <w:bCs/>
        </w:rPr>
        <w:t>о</w:t>
      </w:r>
      <w:r w:rsidRPr="00D2154E">
        <w:rPr>
          <w:bCs/>
        </w:rPr>
        <w:t>явшегося заседания был обозначен круг вопросов, направленных на гармон</w:t>
      </w:r>
      <w:r w:rsidRPr="00D2154E">
        <w:rPr>
          <w:bCs/>
        </w:rPr>
        <w:t>и</w:t>
      </w:r>
      <w:r w:rsidRPr="00D2154E">
        <w:rPr>
          <w:bCs/>
        </w:rPr>
        <w:t>зацию социально-экономического развития Усть-Ордынского Бурятского округа и совершенствование элементов особого статуса Усть-Ордынского Бурятского округа. Ч</w:t>
      </w:r>
      <w:r w:rsidRPr="00D2154E">
        <w:t>ленами рабочей группы предложено представителю З</w:t>
      </w:r>
      <w:r w:rsidRPr="00D2154E">
        <w:t>а</w:t>
      </w:r>
      <w:r w:rsidRPr="00D2154E">
        <w:t>конодательного Собрания Иркутской области в Совете по делам Усть-Ордынского Бурятского округа на очередном его заседании озвучить обозн</w:t>
      </w:r>
      <w:r w:rsidRPr="00D2154E">
        <w:t>а</w:t>
      </w:r>
      <w:r w:rsidRPr="00D2154E">
        <w:t>ченные вопросы и предложить усилить взаимодействие по реализации да</w:t>
      </w:r>
      <w:r w:rsidRPr="00D2154E">
        <w:t>н</w:t>
      </w:r>
      <w:r w:rsidRPr="00D2154E">
        <w:t xml:space="preserve">ных предложений. </w:t>
      </w:r>
    </w:p>
    <w:p w:rsidR="000551F3" w:rsidRPr="00D2154E" w:rsidRDefault="000551F3" w:rsidP="000551F3">
      <w:pPr>
        <w:ind w:firstLine="709"/>
        <w:rPr>
          <w:rFonts w:ascii="TimesNewRomanPSMT" w:hAnsi="TimesNewRomanPSMT" w:cs="TimesNewRomanPSMT"/>
        </w:rPr>
      </w:pPr>
      <w:r w:rsidRPr="00D2154E">
        <w:rPr>
          <w:rFonts w:ascii="TimesNewRomanPSMT" w:hAnsi="TimesNewRomanPSMT" w:cs="TimesNewRomanPSMT"/>
        </w:rPr>
        <w:t>26 февраля состоялось заседание рабочей группы по обсуждению пр</w:t>
      </w:r>
      <w:r w:rsidRPr="00D2154E">
        <w:rPr>
          <w:rFonts w:ascii="TimesNewRomanPSMT" w:hAnsi="TimesNewRomanPSMT" w:cs="TimesNewRomanPSMT"/>
        </w:rPr>
        <w:t>о</w:t>
      </w:r>
      <w:r w:rsidRPr="00D2154E">
        <w:rPr>
          <w:rFonts w:ascii="TimesNewRomanPSMT" w:hAnsi="TimesNewRomanPSMT" w:cs="TimesNewRomanPSMT"/>
        </w:rPr>
        <w:t>екта закона Иркутской области «О внесении изменения в часть 1 статьи 2 З</w:t>
      </w:r>
      <w:r w:rsidRPr="00D2154E">
        <w:rPr>
          <w:rFonts w:ascii="TimesNewRomanPSMT" w:hAnsi="TimesNewRomanPSMT" w:cs="TimesNewRomanPSMT"/>
        </w:rPr>
        <w:t>а</w:t>
      </w:r>
      <w:r w:rsidRPr="00D2154E">
        <w:rPr>
          <w:rFonts w:ascii="TimesNewRomanPSMT" w:hAnsi="TimesNewRomanPSMT" w:cs="TimesNewRomanPSMT"/>
        </w:rPr>
        <w:t>кона Иркутской области «Об отдельных вопросах регулирования админ</w:t>
      </w:r>
      <w:r w:rsidRPr="00D2154E">
        <w:rPr>
          <w:rFonts w:ascii="TimesNewRomanPSMT" w:hAnsi="TimesNewRomanPSMT" w:cs="TimesNewRomanPSMT"/>
        </w:rPr>
        <w:t>и</w:t>
      </w:r>
      <w:r w:rsidRPr="00D2154E">
        <w:rPr>
          <w:rFonts w:ascii="TimesNewRomanPSMT" w:hAnsi="TimesNewRomanPSMT" w:cs="TimesNewRomanPSMT"/>
        </w:rPr>
        <w:t>стративной ответственности в области благоустройства территорий муниц</w:t>
      </w:r>
      <w:r w:rsidRPr="00D2154E">
        <w:rPr>
          <w:rFonts w:ascii="TimesNewRomanPSMT" w:hAnsi="TimesNewRomanPSMT" w:cs="TimesNewRomanPSMT"/>
        </w:rPr>
        <w:t>и</w:t>
      </w:r>
      <w:r w:rsidRPr="00D2154E">
        <w:rPr>
          <w:rFonts w:ascii="TimesNewRomanPSMT" w:hAnsi="TimesNewRomanPSMT" w:cs="TimesNewRomanPSMT"/>
        </w:rPr>
        <w:t xml:space="preserve">пальных образований Иркутской области». </w:t>
      </w:r>
    </w:p>
    <w:p w:rsidR="000551F3" w:rsidRPr="00D2154E" w:rsidRDefault="000551F3" w:rsidP="000551F3">
      <w:pPr>
        <w:ind w:firstLine="709"/>
        <w:rPr>
          <w:rFonts w:eastAsia="Times New Roman"/>
          <w:lang w:eastAsia="ru-RU"/>
        </w:rPr>
      </w:pPr>
      <w:r w:rsidRPr="00D2154E">
        <w:rPr>
          <w:rFonts w:ascii="TimesNewRomanPSMT" w:hAnsi="TimesNewRomanPSMT" w:cs="TimesNewRomanPSMT"/>
        </w:rPr>
        <w:lastRenderedPageBreak/>
        <w:t xml:space="preserve">17 марта состоялось рабочее совещание </w:t>
      </w:r>
      <w:r w:rsidRPr="00D2154E">
        <w:t>по обсуждению проекта Д</w:t>
      </w:r>
      <w:r w:rsidRPr="00D2154E">
        <w:t>о</w:t>
      </w:r>
      <w:r w:rsidRPr="00D2154E">
        <w:t>полнительного соглашения к Соглашению между Управлением Министе</w:t>
      </w:r>
      <w:r w:rsidRPr="00D2154E">
        <w:t>р</w:t>
      </w:r>
      <w:r w:rsidRPr="00D2154E">
        <w:t>ства юстиции Российской Федерации по Иркутской области и Законодател</w:t>
      </w:r>
      <w:r w:rsidRPr="00D2154E">
        <w:t>ь</w:t>
      </w:r>
      <w:r w:rsidRPr="00D2154E">
        <w:t>ным Собранием Иркутской области.</w:t>
      </w:r>
    </w:p>
    <w:p w:rsidR="000551F3" w:rsidRPr="00D2154E" w:rsidRDefault="000551F3" w:rsidP="000551F3">
      <w:pPr>
        <w:ind w:firstLine="709"/>
      </w:pPr>
      <w:r w:rsidRPr="00D2154E">
        <w:t>Председатель комитета участвовал в работе следующих органов, сфо</w:t>
      </w:r>
      <w:r w:rsidRPr="00D2154E">
        <w:t>р</w:t>
      </w:r>
      <w:r w:rsidRPr="00D2154E">
        <w:t>мированных Губернатором Иркутской области, Правительством Иркутской области:</w:t>
      </w:r>
    </w:p>
    <w:p w:rsidR="000551F3" w:rsidRPr="00D2154E" w:rsidRDefault="000551F3" w:rsidP="000551F3">
      <w:pPr>
        <w:ind w:firstLine="709"/>
      </w:pPr>
      <w:r w:rsidRPr="00D2154E">
        <w:t>4 февраля, 10 марта – заседание Правительства Иркутской области;</w:t>
      </w:r>
    </w:p>
    <w:p w:rsidR="000551F3" w:rsidRPr="00D2154E" w:rsidRDefault="000551F3" w:rsidP="000551F3">
      <w:pPr>
        <w:ind w:firstLine="709"/>
      </w:pPr>
      <w:r w:rsidRPr="00D2154E">
        <w:t>17 марта – заседание Общественного Совета по наградам при Губерн</w:t>
      </w:r>
      <w:r w:rsidRPr="00D2154E">
        <w:t>а</w:t>
      </w:r>
      <w:r w:rsidRPr="00D2154E">
        <w:t>торе Иркутской области;</w:t>
      </w:r>
    </w:p>
    <w:p w:rsidR="000551F3" w:rsidRPr="00D2154E" w:rsidRDefault="000551F3" w:rsidP="000551F3">
      <w:pPr>
        <w:ind w:firstLine="709"/>
      </w:pPr>
      <w:r w:rsidRPr="00D2154E">
        <w:t xml:space="preserve">14 марта – заседание межведомственной комиссии по профилактике правонарушений при Правительстве Иркутской области. </w:t>
      </w:r>
    </w:p>
    <w:p w:rsidR="000551F3" w:rsidRPr="00D2154E" w:rsidRDefault="000551F3" w:rsidP="000551F3">
      <w:pPr>
        <w:ind w:firstLine="709"/>
      </w:pPr>
      <w:r w:rsidRPr="00D2154E">
        <w:t>В рамках контрольной деятельности комитетом были рассмотрены и</w:t>
      </w:r>
      <w:r w:rsidRPr="00D2154E">
        <w:t>н</w:t>
      </w:r>
      <w:r w:rsidRPr="00D2154E">
        <w:t>формационно-аналитическая записка ГУ МВД России по Иркутской области о состоянии правопорядка на территории Иркутской области в 2015 году</w:t>
      </w:r>
      <w:r w:rsidRPr="00D2154E">
        <w:rPr>
          <w:bCs/>
        </w:rPr>
        <w:t>, о</w:t>
      </w:r>
      <w:r w:rsidRPr="00D2154E">
        <w:rPr>
          <w:bCs/>
        </w:rPr>
        <w:t>т</w:t>
      </w:r>
      <w:r w:rsidRPr="00D2154E">
        <w:rPr>
          <w:bCs/>
        </w:rPr>
        <w:t>чет члена Совета Федерации Федерального Собрания Российской Федерации – представителя от Законодательного Собрания Иркутской области В.Б. Ш</w:t>
      </w:r>
      <w:r w:rsidRPr="00D2154E">
        <w:rPr>
          <w:bCs/>
        </w:rPr>
        <w:t>у</w:t>
      </w:r>
      <w:r w:rsidRPr="00D2154E">
        <w:rPr>
          <w:bCs/>
        </w:rPr>
        <w:t>бы.</w:t>
      </w:r>
    </w:p>
    <w:p w:rsidR="000551F3" w:rsidRPr="00D2154E" w:rsidRDefault="000551F3" w:rsidP="00D2154E">
      <w:pPr>
        <w:ind w:firstLine="709"/>
      </w:pPr>
      <w:r w:rsidRPr="00D2154E">
        <w:t>Также проведена работа по подготовке перечня вопросов о результатах деятельности Правительства Иркутской области за 2015 год, поступивших в Законодательное Собрание Иркутской области от депутатских фракций п</w:t>
      </w:r>
      <w:r w:rsidRPr="00D2154E">
        <w:t>о</w:t>
      </w:r>
      <w:r w:rsidRPr="00D2154E">
        <w:t xml:space="preserve">литических партий, представленных в Законодательном Собрании Иркутской области. Перечень вопросов направлен Губернатору Иркутской области </w:t>
      </w:r>
      <w:r w:rsidR="00D2154E">
        <w:br/>
      </w:r>
      <w:r w:rsidRPr="00D2154E">
        <w:t>С.Г. Левченко.</w:t>
      </w:r>
    </w:p>
    <w:p w:rsidR="000551F3" w:rsidRPr="00D2154E" w:rsidRDefault="000551F3" w:rsidP="000551F3">
      <w:pPr>
        <w:ind w:firstLine="709"/>
        <w:rPr>
          <w:bCs/>
        </w:rPr>
      </w:pPr>
      <w:r w:rsidRPr="00D2154E">
        <w:t xml:space="preserve">В истекший период комитет завершил работу над </w:t>
      </w:r>
      <w:r w:rsidRPr="00D2154E">
        <w:rPr>
          <w:bCs/>
        </w:rPr>
        <w:t>протокольным пор</w:t>
      </w:r>
      <w:r w:rsidRPr="00D2154E">
        <w:rPr>
          <w:bCs/>
        </w:rPr>
        <w:t>у</w:t>
      </w:r>
      <w:r w:rsidRPr="00D2154E">
        <w:rPr>
          <w:bCs/>
        </w:rPr>
        <w:t xml:space="preserve">чением от 25.12.2013 № 7 </w:t>
      </w:r>
      <w:r w:rsidRPr="00D2154E">
        <w:t>о проработке вопроса по географическим объектам (населенным пунктам) муниципальных образований Усть-Ордынского Б</w:t>
      </w:r>
      <w:r w:rsidRPr="00D2154E">
        <w:t>у</w:t>
      </w:r>
      <w:r w:rsidRPr="00D2154E">
        <w:t>рятского округа, данн</w:t>
      </w:r>
      <w:r w:rsidR="00D2154E">
        <w:t>ым</w:t>
      </w:r>
      <w:r w:rsidRPr="00D2154E">
        <w:t xml:space="preserve"> на 6-й сессии</w:t>
      </w:r>
      <w:r w:rsidRPr="00D2154E">
        <w:rPr>
          <w:bCs/>
        </w:rPr>
        <w:t xml:space="preserve"> </w:t>
      </w:r>
      <w:r w:rsidRPr="00D2154E">
        <w:t>Законодательного Собрания Ирку</w:t>
      </w:r>
      <w:r w:rsidRPr="00D2154E">
        <w:t>т</w:t>
      </w:r>
      <w:r w:rsidRPr="00D2154E">
        <w:t xml:space="preserve">ской области </w:t>
      </w:r>
      <w:r w:rsidRPr="00D2154E">
        <w:rPr>
          <w:bCs/>
        </w:rPr>
        <w:t xml:space="preserve">в рамках обсуждения проекта закона Иркутской области «О распространении действия Закона Усть-Ордынского Бурятского автономного округа «О статусе и границах муниципальных образований </w:t>
      </w:r>
      <w:proofErr w:type="spellStart"/>
      <w:r w:rsidRPr="00D2154E">
        <w:rPr>
          <w:bCs/>
        </w:rPr>
        <w:t>Аларского</w:t>
      </w:r>
      <w:proofErr w:type="spellEnd"/>
      <w:r w:rsidRPr="00D2154E">
        <w:rPr>
          <w:bCs/>
        </w:rPr>
        <w:t xml:space="preserve">, </w:t>
      </w:r>
      <w:proofErr w:type="spellStart"/>
      <w:r w:rsidRPr="00D2154E">
        <w:rPr>
          <w:bCs/>
        </w:rPr>
        <w:t>Б</w:t>
      </w:r>
      <w:r w:rsidRPr="00D2154E">
        <w:rPr>
          <w:bCs/>
        </w:rPr>
        <w:t>а</w:t>
      </w:r>
      <w:r w:rsidRPr="00D2154E">
        <w:rPr>
          <w:bCs/>
        </w:rPr>
        <w:t>яндаевского</w:t>
      </w:r>
      <w:proofErr w:type="spellEnd"/>
      <w:r w:rsidRPr="00D2154E">
        <w:rPr>
          <w:bCs/>
        </w:rPr>
        <w:t xml:space="preserve">, </w:t>
      </w:r>
      <w:proofErr w:type="spellStart"/>
      <w:r w:rsidRPr="00D2154E">
        <w:rPr>
          <w:bCs/>
        </w:rPr>
        <w:t>Боханского</w:t>
      </w:r>
      <w:proofErr w:type="spellEnd"/>
      <w:r w:rsidRPr="00D2154E">
        <w:rPr>
          <w:bCs/>
        </w:rPr>
        <w:t xml:space="preserve">, </w:t>
      </w:r>
      <w:proofErr w:type="spellStart"/>
      <w:r w:rsidRPr="00D2154E">
        <w:rPr>
          <w:bCs/>
        </w:rPr>
        <w:t>Нукутского</w:t>
      </w:r>
      <w:proofErr w:type="spellEnd"/>
      <w:r w:rsidRPr="00D2154E">
        <w:rPr>
          <w:bCs/>
        </w:rPr>
        <w:t xml:space="preserve">, </w:t>
      </w:r>
      <w:proofErr w:type="spellStart"/>
      <w:r w:rsidRPr="00D2154E">
        <w:rPr>
          <w:bCs/>
        </w:rPr>
        <w:t>Осинского</w:t>
      </w:r>
      <w:proofErr w:type="spellEnd"/>
      <w:r w:rsidRPr="00D2154E">
        <w:rPr>
          <w:bCs/>
        </w:rPr>
        <w:t xml:space="preserve">, </w:t>
      </w:r>
      <w:proofErr w:type="spellStart"/>
      <w:r w:rsidRPr="00D2154E">
        <w:rPr>
          <w:bCs/>
        </w:rPr>
        <w:t>Эхирит-Булагатского</w:t>
      </w:r>
      <w:proofErr w:type="spellEnd"/>
      <w:r w:rsidRPr="00D2154E">
        <w:rPr>
          <w:bCs/>
        </w:rPr>
        <w:t xml:space="preserve"> ра</w:t>
      </w:r>
      <w:r w:rsidRPr="00D2154E">
        <w:rPr>
          <w:bCs/>
        </w:rPr>
        <w:t>й</w:t>
      </w:r>
      <w:r w:rsidRPr="00D2154E">
        <w:rPr>
          <w:bCs/>
        </w:rPr>
        <w:t xml:space="preserve">онов Усть-Ордынского Бурятского автономного округа» на всю территорию нового субъекта Российской Федерации – Иркутской области и внесении в него изменений». </w:t>
      </w:r>
    </w:p>
    <w:p w:rsidR="000551F3" w:rsidRPr="00D2154E" w:rsidRDefault="000551F3" w:rsidP="000551F3">
      <w:pPr>
        <w:ind w:firstLine="709"/>
        <w:rPr>
          <w:rFonts w:ascii="TimesNewRomanPSMT" w:eastAsiaTheme="minorHAnsi" w:hAnsi="TimesNewRomanPSMT" w:cs="TimesNewRomanPSMT"/>
        </w:rPr>
      </w:pPr>
      <w:r w:rsidRPr="00D2154E">
        <w:rPr>
          <w:bCs/>
        </w:rPr>
        <w:t>В целях исполнения протокольного поручения была проведена со</w:t>
      </w:r>
      <w:r w:rsidRPr="00D2154E">
        <w:rPr>
          <w:bCs/>
        </w:rPr>
        <w:t>в</w:t>
      </w:r>
      <w:r w:rsidRPr="00D2154E">
        <w:rPr>
          <w:bCs/>
        </w:rPr>
        <w:t>местная работа комитета с Управлением Губернатора Иркутской области и Правительства Иркутской области п</w:t>
      </w:r>
      <w:r w:rsidR="00D2154E">
        <w:rPr>
          <w:bCs/>
        </w:rPr>
        <w:t>о региональной политике (далее</w:t>
      </w:r>
      <w:r w:rsidRPr="00D2154E">
        <w:rPr>
          <w:bCs/>
        </w:rPr>
        <w:t xml:space="preserve"> Упра</w:t>
      </w:r>
      <w:r w:rsidRPr="00D2154E">
        <w:rPr>
          <w:bCs/>
        </w:rPr>
        <w:t>в</w:t>
      </w:r>
      <w:r w:rsidRPr="00D2154E">
        <w:rPr>
          <w:bCs/>
        </w:rPr>
        <w:t>ление). Управлением была представлена информация по итогам проведенн</w:t>
      </w:r>
      <w:r w:rsidRPr="00D2154E">
        <w:rPr>
          <w:bCs/>
        </w:rPr>
        <w:t>о</w:t>
      </w:r>
      <w:r w:rsidRPr="00D2154E">
        <w:rPr>
          <w:bCs/>
        </w:rPr>
        <w:t>го мониторинга наименований населенных пунктов и категорий населенных пунктов, расположенных на территории Усть-Ордынского Бурятского окр</w:t>
      </w:r>
      <w:r w:rsidRPr="00D2154E">
        <w:rPr>
          <w:bCs/>
        </w:rPr>
        <w:t>у</w:t>
      </w:r>
      <w:r w:rsidRPr="00D2154E">
        <w:rPr>
          <w:bCs/>
        </w:rPr>
        <w:t>га. У</w:t>
      </w:r>
      <w:r w:rsidRPr="00D2154E">
        <w:rPr>
          <w:rFonts w:ascii="TimesNewRomanPSMT" w:eastAsiaTheme="minorHAnsi" w:hAnsi="TimesNewRomanPSMT" w:cs="TimesNewRomanPSMT"/>
        </w:rPr>
        <w:t>казано, что для обеспечения полного, своевременного и систематизир</w:t>
      </w:r>
      <w:r w:rsidRPr="00D2154E">
        <w:rPr>
          <w:rFonts w:ascii="TimesNewRomanPSMT" w:eastAsiaTheme="minorHAnsi" w:hAnsi="TimesNewRomanPSMT" w:cs="TimesNewRomanPSMT"/>
        </w:rPr>
        <w:t>о</w:t>
      </w:r>
      <w:r w:rsidRPr="00D2154E">
        <w:rPr>
          <w:rFonts w:ascii="TimesNewRomanPSMT" w:eastAsiaTheme="minorHAnsi" w:hAnsi="TimesNewRomanPSMT" w:cs="TimesNewRomanPSMT"/>
        </w:rPr>
        <w:t xml:space="preserve">ванного учета административно-территориальных образований Иркутской области в соответствии со статьей 19 Закона Иркутской области от 21 июня </w:t>
      </w:r>
      <w:r w:rsidRPr="00D2154E">
        <w:rPr>
          <w:rFonts w:ascii="TimesNewRomanPSMT" w:eastAsiaTheme="minorHAnsi" w:hAnsi="TimesNewRomanPSMT" w:cs="TimesNewRomanPSMT"/>
        </w:rPr>
        <w:lastRenderedPageBreak/>
        <w:t>2010 года № 49-</w:t>
      </w:r>
      <w:r w:rsidR="00D2154E">
        <w:rPr>
          <w:rFonts w:ascii="TimesNewRomanPSMT" w:eastAsiaTheme="minorHAnsi" w:hAnsi="TimesNewRomanPSMT" w:cs="TimesNewRomanPSMT"/>
        </w:rPr>
        <w:t>ОЗ</w:t>
      </w:r>
      <w:r w:rsidRPr="00D2154E">
        <w:rPr>
          <w:rFonts w:ascii="TimesNewRomanPSMT" w:eastAsiaTheme="minorHAnsi" w:hAnsi="TimesNewRomanPSMT" w:cs="TimesNewRomanPSMT"/>
        </w:rPr>
        <w:t xml:space="preserve"> «Об административно-территориальном устройстве И</w:t>
      </w:r>
      <w:r w:rsidRPr="00D2154E">
        <w:rPr>
          <w:rFonts w:ascii="TimesNewRomanPSMT" w:eastAsiaTheme="minorHAnsi" w:hAnsi="TimesNewRomanPSMT" w:cs="TimesNewRomanPSMT"/>
        </w:rPr>
        <w:t>р</w:t>
      </w:r>
      <w:r w:rsidRPr="00D2154E">
        <w:rPr>
          <w:rFonts w:ascii="TimesNewRomanPSMT" w:eastAsiaTheme="minorHAnsi" w:hAnsi="TimesNewRomanPSMT" w:cs="TimesNewRomanPSMT"/>
        </w:rPr>
        <w:t>кутской области» Управление ведет Реестр административно-территориальных образ</w:t>
      </w:r>
      <w:r w:rsidR="00D2154E">
        <w:rPr>
          <w:rFonts w:ascii="TimesNewRomanPSMT" w:eastAsiaTheme="minorHAnsi" w:hAnsi="TimesNewRomanPSMT" w:cs="TimesNewRomanPSMT"/>
        </w:rPr>
        <w:t xml:space="preserve">ований Иркутской области (далее </w:t>
      </w:r>
      <w:r w:rsidRPr="00D2154E">
        <w:rPr>
          <w:rFonts w:ascii="TimesNewRomanPSMT" w:eastAsiaTheme="minorHAnsi" w:hAnsi="TimesNewRomanPSMT" w:cs="TimesNewRomanPSMT"/>
        </w:rPr>
        <w:t>Реестр АТО). Р</w:t>
      </w:r>
      <w:r w:rsidRPr="00D2154E">
        <w:rPr>
          <w:rFonts w:ascii="TimesNewRomanPSMT" w:eastAsiaTheme="minorHAnsi" w:hAnsi="TimesNewRomanPSMT" w:cs="TimesNewRomanPSMT"/>
        </w:rPr>
        <w:t>е</w:t>
      </w:r>
      <w:r w:rsidRPr="00D2154E">
        <w:rPr>
          <w:rFonts w:ascii="TimesNewRomanPSMT" w:eastAsiaTheme="minorHAnsi" w:hAnsi="TimesNewRomanPSMT" w:cs="TimesNewRomanPSMT"/>
        </w:rPr>
        <w:t>естр АТО является официальным, систематизированным перечнем админ</w:t>
      </w:r>
      <w:r w:rsidRPr="00D2154E">
        <w:rPr>
          <w:rFonts w:ascii="TimesNewRomanPSMT" w:eastAsiaTheme="minorHAnsi" w:hAnsi="TimesNewRomanPSMT" w:cs="TimesNewRomanPSMT"/>
        </w:rPr>
        <w:t>и</w:t>
      </w:r>
      <w:r w:rsidRPr="00D2154E">
        <w:rPr>
          <w:rFonts w:ascii="TimesNewRomanPSMT" w:eastAsiaTheme="minorHAnsi" w:hAnsi="TimesNewRomanPSMT" w:cs="TimesNewRomanPSMT"/>
        </w:rPr>
        <w:t>стративно-территориальных образований Иркутской области и предназначен для учета административно-территориальных образований Иркутской обл</w:t>
      </w:r>
      <w:r w:rsidRPr="00D2154E">
        <w:rPr>
          <w:rFonts w:ascii="TimesNewRomanPSMT" w:eastAsiaTheme="minorHAnsi" w:hAnsi="TimesNewRomanPSMT" w:cs="TimesNewRomanPSMT"/>
        </w:rPr>
        <w:t>а</w:t>
      </w:r>
      <w:r w:rsidRPr="00D2154E">
        <w:rPr>
          <w:rFonts w:ascii="TimesNewRomanPSMT" w:eastAsiaTheme="minorHAnsi" w:hAnsi="TimesNewRomanPSMT" w:cs="TimesNewRomanPSMT"/>
        </w:rPr>
        <w:t>сти, информирования федеральных органов исполнительной власти и нас</w:t>
      </w:r>
      <w:r w:rsidRPr="00D2154E">
        <w:rPr>
          <w:rFonts w:ascii="TimesNewRomanPSMT" w:eastAsiaTheme="minorHAnsi" w:hAnsi="TimesNewRomanPSMT" w:cs="TimesNewRomanPSMT"/>
        </w:rPr>
        <w:t>е</w:t>
      </w:r>
      <w:r w:rsidRPr="00D2154E">
        <w:rPr>
          <w:rFonts w:ascii="TimesNewRomanPSMT" w:eastAsiaTheme="minorHAnsi" w:hAnsi="TimesNewRomanPSMT" w:cs="TimesNewRomanPSMT"/>
        </w:rPr>
        <w:t>ления Иркутской области об изменениях административно-территориального устройства Иркутской области. В целях проведения анализа на предмет соо</w:t>
      </w:r>
      <w:r w:rsidRPr="00D2154E">
        <w:rPr>
          <w:rFonts w:ascii="TimesNewRomanPSMT" w:eastAsiaTheme="minorHAnsi" w:hAnsi="TimesNewRomanPSMT" w:cs="TimesNewRomanPSMT"/>
        </w:rPr>
        <w:t>т</w:t>
      </w:r>
      <w:r w:rsidRPr="00D2154E">
        <w:rPr>
          <w:rFonts w:ascii="TimesNewRomanPSMT" w:eastAsiaTheme="minorHAnsi" w:hAnsi="TimesNewRomanPSMT" w:cs="TimesNewRomanPSMT"/>
        </w:rPr>
        <w:t>ветствия наименований населенных пунктов и категори</w:t>
      </w:r>
      <w:r w:rsidR="00D2154E">
        <w:rPr>
          <w:rFonts w:ascii="TimesNewRomanPSMT" w:eastAsiaTheme="minorHAnsi" w:hAnsi="TimesNewRomanPSMT" w:cs="TimesNewRomanPSMT"/>
        </w:rPr>
        <w:t>ям</w:t>
      </w:r>
      <w:r w:rsidRPr="00D2154E">
        <w:rPr>
          <w:rFonts w:ascii="TimesNewRomanPSMT" w:eastAsiaTheme="minorHAnsi" w:hAnsi="TimesNewRomanPSMT" w:cs="TimesNewRomanPSMT"/>
        </w:rPr>
        <w:t xml:space="preserve"> населенных пун</w:t>
      </w:r>
      <w:r w:rsidRPr="00D2154E">
        <w:rPr>
          <w:rFonts w:ascii="TimesNewRomanPSMT" w:eastAsiaTheme="minorHAnsi" w:hAnsi="TimesNewRomanPSMT" w:cs="TimesNewRomanPSMT"/>
        </w:rPr>
        <w:t>к</w:t>
      </w:r>
      <w:r w:rsidRPr="00D2154E">
        <w:rPr>
          <w:rFonts w:ascii="TimesNewRomanPSMT" w:eastAsiaTheme="minorHAnsi" w:hAnsi="TimesNewRomanPSMT" w:cs="TimesNewRomanPSMT"/>
        </w:rPr>
        <w:t>тов, расположенных на территории Усть-Ордынского Бурятского округа</w:t>
      </w:r>
      <w:r w:rsidR="00D2154E">
        <w:rPr>
          <w:rFonts w:ascii="TimesNewRomanPSMT" w:eastAsiaTheme="minorHAnsi" w:hAnsi="TimesNewRomanPSMT" w:cs="TimesNewRomanPSMT"/>
        </w:rPr>
        <w:t>,</w:t>
      </w:r>
      <w:r w:rsidRPr="00D2154E">
        <w:rPr>
          <w:rFonts w:ascii="TimesNewRomanPSMT" w:eastAsiaTheme="minorHAnsi" w:hAnsi="TimesNewRomanPSMT" w:cs="TimesNewRomanPSMT"/>
        </w:rPr>
        <w:t xml:space="preserve"> наименованиям населенных пунктов и категорий населенных пунктов, вкл</w:t>
      </w:r>
      <w:r w:rsidRPr="00D2154E">
        <w:rPr>
          <w:rFonts w:ascii="TimesNewRomanPSMT" w:eastAsiaTheme="minorHAnsi" w:hAnsi="TimesNewRomanPSMT" w:cs="TimesNewRomanPSMT"/>
        </w:rPr>
        <w:t>ю</w:t>
      </w:r>
      <w:r w:rsidRPr="00D2154E">
        <w:rPr>
          <w:rFonts w:ascii="TimesNewRomanPSMT" w:eastAsiaTheme="minorHAnsi" w:hAnsi="TimesNewRomanPSMT" w:cs="TimesNewRomanPSMT"/>
        </w:rPr>
        <w:t>ченных в Реестр АТО</w:t>
      </w:r>
      <w:r w:rsidR="00D2154E">
        <w:rPr>
          <w:rFonts w:ascii="TimesNewRomanPSMT" w:eastAsiaTheme="minorHAnsi" w:hAnsi="TimesNewRomanPSMT" w:cs="TimesNewRomanPSMT"/>
        </w:rPr>
        <w:t>,</w:t>
      </w:r>
      <w:r w:rsidRPr="00D2154E">
        <w:rPr>
          <w:rFonts w:ascii="TimesNewRomanPSMT" w:eastAsiaTheme="minorHAnsi" w:hAnsi="TimesNewRomanPSMT" w:cs="TimesNewRomanPSMT"/>
        </w:rPr>
        <w:t xml:space="preserve"> Управлением был проведен мониторинг уставов м</w:t>
      </w:r>
      <w:r w:rsidRPr="00D2154E">
        <w:rPr>
          <w:rFonts w:ascii="TimesNewRomanPSMT" w:eastAsiaTheme="minorHAnsi" w:hAnsi="TimesNewRomanPSMT" w:cs="TimesNewRomanPSMT"/>
        </w:rPr>
        <w:t>у</w:t>
      </w:r>
      <w:r w:rsidRPr="00D2154E">
        <w:rPr>
          <w:rFonts w:ascii="TimesNewRomanPSMT" w:eastAsiaTheme="minorHAnsi" w:hAnsi="TimesNewRomanPSMT" w:cs="TimesNewRomanPSMT"/>
        </w:rPr>
        <w:t xml:space="preserve">ниципальных образований, входящих в состав </w:t>
      </w:r>
      <w:proofErr w:type="spellStart"/>
      <w:r w:rsidRPr="00D2154E">
        <w:rPr>
          <w:rFonts w:ascii="TimesNewRomanPSMT" w:eastAsiaTheme="minorHAnsi" w:hAnsi="TimesNewRomanPSMT" w:cs="TimesNewRomanPSMT"/>
        </w:rPr>
        <w:t>Аларского</w:t>
      </w:r>
      <w:proofErr w:type="spellEnd"/>
      <w:r w:rsidRPr="00D2154E">
        <w:rPr>
          <w:rFonts w:ascii="TimesNewRomanPSMT" w:eastAsiaTheme="minorHAnsi" w:hAnsi="TimesNewRomanPSMT" w:cs="TimesNewRomanPSMT"/>
        </w:rPr>
        <w:t xml:space="preserve">, </w:t>
      </w:r>
      <w:proofErr w:type="spellStart"/>
      <w:r w:rsidRPr="00D2154E">
        <w:rPr>
          <w:rFonts w:ascii="TimesNewRomanPSMT" w:eastAsiaTheme="minorHAnsi" w:hAnsi="TimesNewRomanPSMT" w:cs="TimesNewRomanPSMT"/>
        </w:rPr>
        <w:t>Баяндаевского</w:t>
      </w:r>
      <w:proofErr w:type="spellEnd"/>
      <w:r w:rsidRPr="00D2154E">
        <w:rPr>
          <w:rFonts w:ascii="TimesNewRomanPSMT" w:eastAsiaTheme="minorHAnsi" w:hAnsi="TimesNewRomanPSMT" w:cs="TimesNewRomanPSMT"/>
        </w:rPr>
        <w:t xml:space="preserve">, </w:t>
      </w:r>
      <w:proofErr w:type="spellStart"/>
      <w:r w:rsidRPr="00D2154E">
        <w:rPr>
          <w:rFonts w:ascii="TimesNewRomanPSMT" w:eastAsiaTheme="minorHAnsi" w:hAnsi="TimesNewRomanPSMT" w:cs="TimesNewRomanPSMT"/>
        </w:rPr>
        <w:t>Б</w:t>
      </w:r>
      <w:r w:rsidRPr="00D2154E">
        <w:rPr>
          <w:rFonts w:ascii="TimesNewRomanPSMT" w:eastAsiaTheme="minorHAnsi" w:hAnsi="TimesNewRomanPSMT" w:cs="TimesNewRomanPSMT"/>
        </w:rPr>
        <w:t>о</w:t>
      </w:r>
      <w:r w:rsidRPr="00D2154E">
        <w:rPr>
          <w:rFonts w:ascii="TimesNewRomanPSMT" w:eastAsiaTheme="minorHAnsi" w:hAnsi="TimesNewRomanPSMT" w:cs="TimesNewRomanPSMT"/>
        </w:rPr>
        <w:t>ханского</w:t>
      </w:r>
      <w:proofErr w:type="spellEnd"/>
      <w:r w:rsidRPr="00D2154E">
        <w:rPr>
          <w:rFonts w:ascii="TimesNewRomanPSMT" w:eastAsiaTheme="minorHAnsi" w:hAnsi="TimesNewRomanPSMT" w:cs="TimesNewRomanPSMT"/>
        </w:rPr>
        <w:t xml:space="preserve">, </w:t>
      </w:r>
      <w:proofErr w:type="spellStart"/>
      <w:r w:rsidRPr="00D2154E">
        <w:rPr>
          <w:rFonts w:ascii="TimesNewRomanPSMT" w:eastAsiaTheme="minorHAnsi" w:hAnsi="TimesNewRomanPSMT" w:cs="TimesNewRomanPSMT"/>
        </w:rPr>
        <w:t>Нукутского</w:t>
      </w:r>
      <w:proofErr w:type="spellEnd"/>
      <w:r w:rsidRPr="00D2154E">
        <w:rPr>
          <w:rFonts w:ascii="TimesNewRomanPSMT" w:eastAsiaTheme="minorHAnsi" w:hAnsi="TimesNewRomanPSMT" w:cs="TimesNewRomanPSMT"/>
        </w:rPr>
        <w:t xml:space="preserve">, </w:t>
      </w:r>
      <w:proofErr w:type="spellStart"/>
      <w:r w:rsidRPr="00D2154E">
        <w:rPr>
          <w:rFonts w:ascii="TimesNewRomanPSMT" w:eastAsiaTheme="minorHAnsi" w:hAnsi="TimesNewRomanPSMT" w:cs="TimesNewRomanPSMT"/>
        </w:rPr>
        <w:t>Осинского</w:t>
      </w:r>
      <w:proofErr w:type="spellEnd"/>
      <w:r w:rsidRPr="00D2154E">
        <w:rPr>
          <w:rFonts w:ascii="TimesNewRomanPSMT" w:eastAsiaTheme="minorHAnsi" w:hAnsi="TimesNewRomanPSMT" w:cs="TimesNewRomanPSMT"/>
        </w:rPr>
        <w:t xml:space="preserve">, </w:t>
      </w:r>
      <w:proofErr w:type="spellStart"/>
      <w:r w:rsidRPr="00D2154E">
        <w:rPr>
          <w:rFonts w:ascii="TimesNewRomanPSMT" w:eastAsiaTheme="minorHAnsi" w:hAnsi="TimesNewRomanPSMT" w:cs="TimesNewRomanPSMT"/>
        </w:rPr>
        <w:t>Эхирит-Булагатского</w:t>
      </w:r>
      <w:proofErr w:type="spellEnd"/>
      <w:r w:rsidRPr="00D2154E">
        <w:rPr>
          <w:rFonts w:ascii="TimesNewRomanPSMT" w:eastAsiaTheme="minorHAnsi" w:hAnsi="TimesNewRomanPSMT" w:cs="TimesNewRomanPSMT"/>
        </w:rPr>
        <w:t xml:space="preserve"> районов Иркутской области. В результате мониторинга было установлено, что уставы муниц</w:t>
      </w:r>
      <w:r w:rsidRPr="00D2154E">
        <w:rPr>
          <w:rFonts w:ascii="TimesNewRomanPSMT" w:eastAsiaTheme="minorHAnsi" w:hAnsi="TimesNewRomanPSMT" w:cs="TimesNewRomanPSMT"/>
        </w:rPr>
        <w:t>и</w:t>
      </w:r>
      <w:r w:rsidRPr="00D2154E">
        <w:rPr>
          <w:rFonts w:ascii="TimesNewRomanPSMT" w:eastAsiaTheme="minorHAnsi" w:hAnsi="TimesNewRomanPSMT" w:cs="TimesNewRomanPSMT"/>
        </w:rPr>
        <w:t>пальных образований содержат наименования населенных пунктов и катег</w:t>
      </w:r>
      <w:r w:rsidRPr="00D2154E">
        <w:rPr>
          <w:rFonts w:ascii="TimesNewRomanPSMT" w:eastAsiaTheme="minorHAnsi" w:hAnsi="TimesNewRomanPSMT" w:cs="TimesNewRomanPSMT"/>
        </w:rPr>
        <w:t>о</w:t>
      </w:r>
      <w:r w:rsidRPr="00D2154E">
        <w:rPr>
          <w:rFonts w:ascii="TimesNewRomanPSMT" w:eastAsiaTheme="minorHAnsi" w:hAnsi="TimesNewRomanPSMT" w:cs="TimesNewRomanPSMT"/>
        </w:rPr>
        <w:t>рии населенных пунктов, отличны</w:t>
      </w:r>
      <w:r w:rsidR="00D2154E">
        <w:rPr>
          <w:rFonts w:ascii="TimesNewRomanPSMT" w:eastAsiaTheme="minorHAnsi" w:hAnsi="TimesNewRomanPSMT" w:cs="TimesNewRomanPSMT"/>
        </w:rPr>
        <w:t>е</w:t>
      </w:r>
      <w:r w:rsidRPr="00D2154E">
        <w:rPr>
          <w:rFonts w:ascii="TimesNewRomanPSMT" w:eastAsiaTheme="minorHAnsi" w:hAnsi="TimesNewRomanPSMT" w:cs="TimesNewRomanPSMT"/>
        </w:rPr>
        <w:t xml:space="preserve"> от наименований и категорий населе</w:t>
      </w:r>
      <w:r w:rsidRPr="00D2154E">
        <w:rPr>
          <w:rFonts w:ascii="TimesNewRomanPSMT" w:eastAsiaTheme="minorHAnsi" w:hAnsi="TimesNewRomanPSMT" w:cs="TimesNewRomanPSMT"/>
        </w:rPr>
        <w:t>н</w:t>
      </w:r>
      <w:r w:rsidRPr="00D2154E">
        <w:rPr>
          <w:rFonts w:ascii="TimesNewRomanPSMT" w:eastAsiaTheme="minorHAnsi" w:hAnsi="TimesNewRomanPSMT" w:cs="TimesNewRomanPSMT"/>
        </w:rPr>
        <w:t>ных пунктов, включенных в Реестр АТО. В этой связи в адрес глав муниц</w:t>
      </w:r>
      <w:r w:rsidRPr="00D2154E">
        <w:rPr>
          <w:rFonts w:ascii="TimesNewRomanPSMT" w:eastAsiaTheme="minorHAnsi" w:hAnsi="TimesNewRomanPSMT" w:cs="TimesNewRomanPSMT"/>
        </w:rPr>
        <w:t>и</w:t>
      </w:r>
      <w:r w:rsidRPr="00D2154E">
        <w:rPr>
          <w:rFonts w:ascii="TimesNewRomanPSMT" w:eastAsiaTheme="minorHAnsi" w:hAnsi="TimesNewRomanPSMT" w:cs="TimesNewRomanPSMT"/>
        </w:rPr>
        <w:t xml:space="preserve">пальных образований было направлено письмо о необходимости приведения в соответствие </w:t>
      </w:r>
      <w:r w:rsidR="00203F4E">
        <w:rPr>
          <w:rFonts w:ascii="TimesNewRomanPSMT" w:eastAsiaTheme="minorHAnsi" w:hAnsi="TimesNewRomanPSMT" w:cs="TimesNewRomanPSMT"/>
        </w:rPr>
        <w:t xml:space="preserve">с Реестром АТО </w:t>
      </w:r>
      <w:r w:rsidRPr="00D2154E">
        <w:rPr>
          <w:rFonts w:ascii="TimesNewRomanPSMT" w:eastAsiaTheme="minorHAnsi" w:hAnsi="TimesNewRomanPSMT" w:cs="TimesNewRomanPSMT"/>
        </w:rPr>
        <w:t>уставов муниципальных образований.</w:t>
      </w:r>
    </w:p>
    <w:p w:rsidR="000551F3" w:rsidRPr="00D2154E" w:rsidRDefault="000551F3" w:rsidP="000551F3">
      <w:pPr>
        <w:ind w:firstLine="709"/>
        <w:rPr>
          <w:rFonts w:ascii="TimesNewRomanPSMT" w:eastAsiaTheme="minorHAnsi" w:hAnsi="TimesNewRomanPSMT" w:cs="TimesNewRomanPSMT"/>
        </w:rPr>
      </w:pPr>
      <w:r w:rsidRPr="00D2154E">
        <w:rPr>
          <w:rFonts w:ascii="TimesNewRomanPSMT" w:eastAsiaTheme="minorHAnsi" w:hAnsi="TimesNewRomanPSMT" w:cs="TimesNewRomanPSMT"/>
        </w:rPr>
        <w:t xml:space="preserve">В свою очередь, </w:t>
      </w:r>
      <w:r w:rsidR="003002D3" w:rsidRPr="00D2154E">
        <w:rPr>
          <w:rFonts w:ascii="TimesNewRomanPSMT" w:eastAsiaTheme="minorHAnsi" w:hAnsi="TimesNewRomanPSMT" w:cs="TimesNewRomanPSMT"/>
        </w:rPr>
        <w:t xml:space="preserve">представители </w:t>
      </w:r>
      <w:r w:rsidRPr="00D2154E">
        <w:rPr>
          <w:rFonts w:ascii="TimesNewRomanPSMT" w:eastAsiaTheme="minorHAnsi" w:hAnsi="TimesNewRomanPSMT" w:cs="TimesNewRomanPSMT"/>
        </w:rPr>
        <w:t>Управлени</w:t>
      </w:r>
      <w:r w:rsidR="003002D3" w:rsidRPr="00D2154E">
        <w:rPr>
          <w:rFonts w:ascii="TimesNewRomanPSMT" w:eastAsiaTheme="minorHAnsi" w:hAnsi="TimesNewRomanPSMT" w:cs="TimesNewRomanPSMT"/>
        </w:rPr>
        <w:t>я</w:t>
      </w:r>
      <w:r w:rsidR="00175EE9" w:rsidRPr="00D2154E">
        <w:rPr>
          <w:rFonts w:ascii="TimesNewRomanPSMT" w:eastAsiaTheme="minorHAnsi" w:hAnsi="TimesNewRomanPSMT" w:cs="TimesNewRomanPSMT"/>
        </w:rPr>
        <w:t xml:space="preserve"> </w:t>
      </w:r>
      <w:r w:rsidRPr="00D2154E">
        <w:rPr>
          <w:rFonts w:ascii="TimesNewRomanPSMT" w:eastAsiaTheme="minorHAnsi" w:hAnsi="TimesNewRomanPSMT" w:cs="TimesNewRomanPSMT"/>
        </w:rPr>
        <w:t>вы</w:t>
      </w:r>
      <w:r w:rsidR="003002D3" w:rsidRPr="00D2154E">
        <w:rPr>
          <w:rFonts w:ascii="TimesNewRomanPSMT" w:eastAsiaTheme="minorHAnsi" w:hAnsi="TimesNewRomanPSMT" w:cs="TimesNewRomanPSMT"/>
        </w:rPr>
        <w:t>разили</w:t>
      </w:r>
      <w:r w:rsidR="00175EE9" w:rsidRPr="00D2154E">
        <w:rPr>
          <w:rFonts w:ascii="TimesNewRomanPSMT" w:eastAsiaTheme="minorHAnsi" w:hAnsi="TimesNewRomanPSMT" w:cs="TimesNewRomanPSMT"/>
        </w:rPr>
        <w:t xml:space="preserve"> </w:t>
      </w:r>
      <w:r w:rsidRPr="00D2154E">
        <w:rPr>
          <w:rFonts w:ascii="TimesNewRomanPSMT" w:eastAsiaTheme="minorHAnsi" w:hAnsi="TimesNewRomanPSMT" w:cs="TimesNewRomanPSMT"/>
        </w:rPr>
        <w:t xml:space="preserve">готовность </w:t>
      </w:r>
      <w:r w:rsidR="003002D3" w:rsidRPr="00D2154E">
        <w:rPr>
          <w:rFonts w:ascii="TimesNewRomanPSMT" w:eastAsiaTheme="minorHAnsi" w:hAnsi="TimesNewRomanPSMT" w:cs="TimesNewRomanPSMT"/>
        </w:rPr>
        <w:t>ра</w:t>
      </w:r>
      <w:r w:rsidR="003002D3" w:rsidRPr="00D2154E">
        <w:rPr>
          <w:rFonts w:ascii="TimesNewRomanPSMT" w:eastAsiaTheme="minorHAnsi" w:hAnsi="TimesNewRomanPSMT" w:cs="TimesNewRomanPSMT"/>
        </w:rPr>
        <w:t>з</w:t>
      </w:r>
      <w:r w:rsidR="003002D3" w:rsidRPr="00D2154E">
        <w:rPr>
          <w:rFonts w:ascii="TimesNewRomanPSMT" w:eastAsiaTheme="minorHAnsi" w:hAnsi="TimesNewRomanPSMT" w:cs="TimesNewRomanPSMT"/>
        </w:rPr>
        <w:t>работат</w:t>
      </w:r>
      <w:r w:rsidRPr="00D2154E">
        <w:rPr>
          <w:rFonts w:ascii="TimesNewRomanPSMT" w:eastAsiaTheme="minorHAnsi" w:hAnsi="TimesNewRomanPSMT" w:cs="TimesNewRomanPSMT"/>
        </w:rPr>
        <w:t>ь проекты законов Иркутской области по изменению категории нас</w:t>
      </w:r>
      <w:r w:rsidRPr="00D2154E">
        <w:rPr>
          <w:rFonts w:ascii="TimesNewRomanPSMT" w:eastAsiaTheme="minorHAnsi" w:hAnsi="TimesNewRomanPSMT" w:cs="TimesNewRomanPSMT"/>
        </w:rPr>
        <w:t>е</w:t>
      </w:r>
      <w:r w:rsidRPr="00D2154E">
        <w:rPr>
          <w:rFonts w:ascii="TimesNewRomanPSMT" w:eastAsiaTheme="minorHAnsi" w:hAnsi="TimesNewRomanPSMT" w:cs="TimesNewRomanPSMT"/>
        </w:rPr>
        <w:t>ле</w:t>
      </w:r>
      <w:r w:rsidR="00203F4E">
        <w:rPr>
          <w:rFonts w:ascii="TimesNewRomanPSMT" w:eastAsiaTheme="minorHAnsi" w:hAnsi="TimesNewRomanPSMT" w:cs="TimesNewRomanPSMT"/>
        </w:rPr>
        <w:t>н</w:t>
      </w:r>
      <w:r w:rsidRPr="00D2154E">
        <w:rPr>
          <w:rFonts w:ascii="TimesNewRomanPSMT" w:eastAsiaTheme="minorHAnsi" w:hAnsi="TimesNewRomanPSMT" w:cs="TimesNewRomanPSMT"/>
        </w:rPr>
        <w:t>н</w:t>
      </w:r>
      <w:r w:rsidR="00203F4E">
        <w:rPr>
          <w:rFonts w:ascii="TimesNewRomanPSMT" w:eastAsiaTheme="minorHAnsi" w:hAnsi="TimesNewRomanPSMT" w:cs="TimesNewRomanPSMT"/>
        </w:rPr>
        <w:t>ы</w:t>
      </w:r>
      <w:r w:rsidRPr="00D2154E">
        <w:rPr>
          <w:rFonts w:ascii="TimesNewRomanPSMT" w:eastAsiaTheme="minorHAnsi" w:hAnsi="TimesNewRomanPSMT" w:cs="TimesNewRomanPSMT"/>
        </w:rPr>
        <w:t>х пунктов, а также оказать содействие в проведении областного наро</w:t>
      </w:r>
      <w:r w:rsidRPr="00D2154E">
        <w:rPr>
          <w:rFonts w:ascii="TimesNewRomanPSMT" w:eastAsiaTheme="minorHAnsi" w:hAnsi="TimesNewRomanPSMT" w:cs="TimesNewRomanPSMT"/>
        </w:rPr>
        <w:t>д</w:t>
      </w:r>
      <w:r w:rsidRPr="00D2154E">
        <w:rPr>
          <w:rFonts w:ascii="TimesNewRomanPSMT" w:eastAsiaTheme="minorHAnsi" w:hAnsi="TimesNewRomanPSMT" w:cs="TimesNewRomanPSMT"/>
        </w:rPr>
        <w:t>ного обсуждения по данному вопросу в случае поступления соответству</w:t>
      </w:r>
      <w:r w:rsidRPr="00D2154E">
        <w:rPr>
          <w:rFonts w:ascii="TimesNewRomanPSMT" w:eastAsiaTheme="minorHAnsi" w:hAnsi="TimesNewRomanPSMT" w:cs="TimesNewRomanPSMT"/>
        </w:rPr>
        <w:t>ю</w:t>
      </w:r>
      <w:r w:rsidRPr="00D2154E">
        <w:rPr>
          <w:rFonts w:ascii="TimesNewRomanPSMT" w:eastAsiaTheme="minorHAnsi" w:hAnsi="TimesNewRomanPSMT" w:cs="TimesNewRomanPSMT"/>
        </w:rPr>
        <w:t>щих инициатив с представлением полного пакета документов.</w:t>
      </w:r>
    </w:p>
    <w:p w:rsidR="000551F3" w:rsidRPr="00D2154E" w:rsidRDefault="000551F3" w:rsidP="000551F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154E">
        <w:rPr>
          <w:rFonts w:ascii="TimesNewRomanPSMT" w:hAnsi="TimesNewRomanPSMT" w:cs="TimesNewRomanPSMT"/>
          <w:sz w:val="28"/>
          <w:szCs w:val="28"/>
        </w:rPr>
        <w:t>В соответствии со статьей 44 Регламента Законодательного Собрания Иркутской области о</w:t>
      </w:r>
      <w:r w:rsidRPr="00D2154E">
        <w:rPr>
          <w:rFonts w:ascii="Times New Roman" w:hAnsi="Times New Roman" w:cs="Times New Roman"/>
          <w:sz w:val="28"/>
          <w:szCs w:val="28"/>
        </w:rPr>
        <w:t xml:space="preserve"> ходе выполнения протокольного поручения депутаты Законодательного Собрания были проинформированы на заседании Закон</w:t>
      </w:r>
      <w:r w:rsidRPr="00D2154E">
        <w:rPr>
          <w:rFonts w:ascii="Times New Roman" w:hAnsi="Times New Roman" w:cs="Times New Roman"/>
          <w:sz w:val="28"/>
          <w:szCs w:val="28"/>
        </w:rPr>
        <w:t>о</w:t>
      </w:r>
      <w:r w:rsidRPr="00D2154E">
        <w:rPr>
          <w:rFonts w:ascii="Times New Roman" w:hAnsi="Times New Roman" w:cs="Times New Roman"/>
          <w:sz w:val="28"/>
          <w:szCs w:val="28"/>
        </w:rPr>
        <w:t>дательного Собрания.</w:t>
      </w:r>
    </w:p>
    <w:p w:rsidR="000551F3" w:rsidRPr="00D2154E" w:rsidRDefault="000551F3" w:rsidP="000551F3">
      <w:pPr>
        <w:ind w:firstLine="709"/>
      </w:pPr>
      <w:r w:rsidRPr="00D2154E">
        <w:t>В целях реализации Послания Президента Р</w:t>
      </w:r>
      <w:r w:rsidR="005F3D22" w:rsidRPr="00D2154E">
        <w:t xml:space="preserve">оссийской </w:t>
      </w:r>
      <w:r w:rsidRPr="00D2154E">
        <w:t>Ф</w:t>
      </w:r>
      <w:r w:rsidR="005F3D22" w:rsidRPr="00D2154E">
        <w:t>едерации</w:t>
      </w:r>
      <w:r w:rsidRPr="00D2154E">
        <w:t xml:space="preserve"> Ф</w:t>
      </w:r>
      <w:r w:rsidRPr="00D2154E">
        <w:t>е</w:t>
      </w:r>
      <w:r w:rsidRPr="00D2154E">
        <w:t>деральному Собранию Российской Федерации по сохранению межнаци</w:t>
      </w:r>
      <w:r w:rsidRPr="00D2154E">
        <w:t>о</w:t>
      </w:r>
      <w:r w:rsidRPr="00D2154E">
        <w:t>нального согласия проведены общественные слушания на тему «О реализ</w:t>
      </w:r>
      <w:r w:rsidRPr="00D2154E">
        <w:t>а</w:t>
      </w:r>
      <w:r w:rsidRPr="00D2154E">
        <w:t xml:space="preserve">ции </w:t>
      </w:r>
      <w:r w:rsidR="00203F4E">
        <w:t>З</w:t>
      </w:r>
      <w:r w:rsidRPr="00D2154E">
        <w:t>акона Иркутской области от 6 декабря 2010 года №</w:t>
      </w:r>
      <w:r w:rsidR="00203F4E">
        <w:t xml:space="preserve"> </w:t>
      </w:r>
      <w:r w:rsidRPr="00D2154E">
        <w:t>121-ОЗ «Об Усть-Ордынском Бурятском округе как административно-территориальной един</w:t>
      </w:r>
      <w:r w:rsidRPr="00D2154E">
        <w:t>и</w:t>
      </w:r>
      <w:r w:rsidRPr="00D2154E">
        <w:t>це Иркутской области с особым статусом».</w:t>
      </w:r>
    </w:p>
    <w:p w:rsidR="00B27DCA" w:rsidRPr="00D2154E" w:rsidRDefault="00B27DCA" w:rsidP="00761E31">
      <w:pPr>
        <w:pStyle w:val="3"/>
      </w:pPr>
      <w:bookmarkStart w:id="21" w:name="_Toc447891516"/>
      <w:r w:rsidRPr="00D2154E">
        <w:t>Комитет по бюджету, ценообразованию, финансово-экономическому и налоговому законодательству</w:t>
      </w:r>
      <w:bookmarkEnd w:id="21"/>
    </w:p>
    <w:p w:rsidR="004B0CFA" w:rsidRPr="00D2154E" w:rsidRDefault="004B0CFA" w:rsidP="00203F4E">
      <w:pPr>
        <w:ind w:firstLine="709"/>
      </w:pPr>
      <w:r w:rsidRPr="00D2154E">
        <w:t>В отчетный период комитет по бюджету, ценообразованию, финанс</w:t>
      </w:r>
      <w:r w:rsidRPr="00D2154E">
        <w:t>о</w:t>
      </w:r>
      <w:r w:rsidRPr="00D2154E">
        <w:t>во-экономическому и налоговому законодательству Законодательного С</w:t>
      </w:r>
      <w:r w:rsidRPr="00D2154E">
        <w:t>о</w:t>
      </w:r>
      <w:r w:rsidRPr="00D2154E">
        <w:t>брания Иркутской области (далее</w:t>
      </w:r>
      <w:r w:rsidR="00F52F9B" w:rsidRPr="00D2154E">
        <w:t xml:space="preserve"> </w:t>
      </w:r>
      <w:r w:rsidRPr="00D2154E">
        <w:t>–</w:t>
      </w:r>
      <w:r w:rsidR="00F52F9B" w:rsidRPr="00D2154E">
        <w:t xml:space="preserve"> </w:t>
      </w:r>
      <w:r w:rsidRPr="00D2154E">
        <w:t>комитет) осуществлял свою деятельность в соответствии с Законом Иркутской области</w:t>
      </w:r>
      <w:r w:rsidR="00175EE9" w:rsidRPr="00D2154E">
        <w:t xml:space="preserve"> </w:t>
      </w:r>
      <w:r w:rsidRPr="00D2154E">
        <w:t>от 8 июня 2009 года № 30-оз</w:t>
      </w:r>
      <w:r w:rsidR="00175EE9" w:rsidRPr="00D2154E">
        <w:t xml:space="preserve"> </w:t>
      </w:r>
      <w:r w:rsidRPr="00D2154E">
        <w:t>«О Законодательном Собрании Иркутской области», Регламентом Законод</w:t>
      </w:r>
      <w:r w:rsidRPr="00D2154E">
        <w:t>а</w:t>
      </w:r>
      <w:r w:rsidRPr="00D2154E">
        <w:lastRenderedPageBreak/>
        <w:t>тельного Собрания Иркутской области, планом законопроектных работ И</w:t>
      </w:r>
      <w:r w:rsidRPr="00D2154E">
        <w:t>р</w:t>
      </w:r>
      <w:r w:rsidRPr="00D2154E">
        <w:t>кутской области на 2016 год, планом работы комитета на 2016</w:t>
      </w:r>
      <w:r w:rsidR="00F52F9B" w:rsidRPr="00D2154E">
        <w:t xml:space="preserve"> го</w:t>
      </w:r>
      <w:r w:rsidRPr="00D2154E">
        <w:t>д.</w:t>
      </w:r>
    </w:p>
    <w:p w:rsidR="004B0CFA" w:rsidRPr="00D2154E" w:rsidRDefault="004B0CFA" w:rsidP="00203F4E">
      <w:pPr>
        <w:ind w:firstLine="709"/>
      </w:pPr>
      <w:r w:rsidRPr="00D2154E">
        <w:t>Основными направлениями деятельности комитета</w:t>
      </w:r>
      <w:r w:rsidR="00F52F9B" w:rsidRPr="00D2154E">
        <w:t xml:space="preserve"> </w:t>
      </w:r>
      <w:r w:rsidRPr="00D2154E">
        <w:t>являют</w:t>
      </w:r>
      <w:r w:rsidR="00F52F9B" w:rsidRPr="00D2154E">
        <w:t>с</w:t>
      </w:r>
      <w:r w:rsidRPr="00D2154E">
        <w:t>я:</w:t>
      </w:r>
    </w:p>
    <w:p w:rsidR="004B0CFA" w:rsidRPr="00D2154E" w:rsidRDefault="004B0CFA" w:rsidP="00203F4E">
      <w:pPr>
        <w:ind w:firstLine="709"/>
        <w:rPr>
          <w:bCs/>
        </w:rPr>
      </w:pPr>
      <w:r w:rsidRPr="00D2154E">
        <w:t xml:space="preserve">– </w:t>
      </w:r>
      <w:r w:rsidRPr="00D2154E">
        <w:rPr>
          <w:bCs/>
        </w:rPr>
        <w:t>определение порядка составления и рассмотрения проекта областного бюджета, проекта бюджета территориального государственного внебюдже</w:t>
      </w:r>
      <w:r w:rsidRPr="00D2154E">
        <w:rPr>
          <w:bCs/>
        </w:rPr>
        <w:t>т</w:t>
      </w:r>
      <w:r w:rsidRPr="00D2154E">
        <w:rPr>
          <w:bCs/>
        </w:rPr>
        <w:t>ного фонда, утверждения областного бюджета и бюджетов территориальных государственных внебюджетных фондов, а также осуществление контроля за их исполнением;</w:t>
      </w:r>
    </w:p>
    <w:p w:rsidR="004B0CFA" w:rsidRPr="00D2154E" w:rsidRDefault="004B0CFA" w:rsidP="00203F4E">
      <w:pPr>
        <w:ind w:firstLine="709"/>
      </w:pPr>
      <w:r w:rsidRPr="00D2154E">
        <w:t>– определение порядка и условий предоставления межбюджетных трансфертов из областного бюджета местным бюджетам, а также общего п</w:t>
      </w:r>
      <w:r w:rsidRPr="00D2154E">
        <w:t>о</w:t>
      </w:r>
      <w:r w:rsidRPr="00D2154E">
        <w:t>рядка и условий предоставления межбюджетных трансфертов из местных бюджетов;</w:t>
      </w:r>
    </w:p>
    <w:p w:rsidR="004B0CFA" w:rsidRPr="00D2154E" w:rsidRDefault="004B0CFA" w:rsidP="00203F4E">
      <w:pPr>
        <w:ind w:firstLine="709"/>
      </w:pPr>
      <w:r w:rsidRPr="00D2154E">
        <w:t>– определение нормативов отчислений в местные бюджеты от фед</w:t>
      </w:r>
      <w:r w:rsidRPr="00D2154E">
        <w:t>е</w:t>
      </w:r>
      <w:r w:rsidRPr="00D2154E">
        <w:t>ральных и региональных налогов и сборов, налогов, предусмотренных сп</w:t>
      </w:r>
      <w:r w:rsidRPr="00D2154E">
        <w:t>е</w:t>
      </w:r>
      <w:r w:rsidRPr="00D2154E">
        <w:t>циальными налоговыми режимами, подлежащих зачислению в областной бюджет;</w:t>
      </w:r>
    </w:p>
    <w:p w:rsidR="004B0CFA" w:rsidRPr="00D2154E" w:rsidRDefault="004B0CFA" w:rsidP="00203F4E">
      <w:pPr>
        <w:ind w:firstLine="709"/>
      </w:pPr>
      <w:r w:rsidRPr="00D2154E">
        <w:t>– установление областных налогов, а также налоговых ставок по фед</w:t>
      </w:r>
      <w:r w:rsidRPr="00D2154E">
        <w:t>е</w:t>
      </w:r>
      <w:r w:rsidRPr="00D2154E">
        <w:t>ральным налогам в соответствии с законодательством Российской Федерации о налогах и сборах;</w:t>
      </w:r>
    </w:p>
    <w:p w:rsidR="004B0CFA" w:rsidRPr="00D2154E" w:rsidRDefault="004B0CFA" w:rsidP="00203F4E">
      <w:pPr>
        <w:ind w:firstLine="709"/>
      </w:pPr>
      <w:r w:rsidRPr="00D2154E">
        <w:t>–</w:t>
      </w:r>
      <w:r w:rsidR="00175EE9" w:rsidRPr="00D2154E">
        <w:t xml:space="preserve"> </w:t>
      </w:r>
      <w:r w:rsidRPr="00D2154E">
        <w:t>ценообразование;</w:t>
      </w:r>
    </w:p>
    <w:p w:rsidR="004B0CFA" w:rsidRPr="00D2154E" w:rsidRDefault="004B0CFA" w:rsidP="00203F4E">
      <w:pPr>
        <w:ind w:firstLine="709"/>
      </w:pPr>
      <w:r w:rsidRPr="00D2154E">
        <w:t>–</w:t>
      </w:r>
      <w:r w:rsidR="00175EE9" w:rsidRPr="00D2154E">
        <w:t xml:space="preserve"> </w:t>
      </w:r>
      <w:r w:rsidRPr="00D2154E">
        <w:t>тарифы (совместно с комитетом по собственности и экономической политике);</w:t>
      </w:r>
    </w:p>
    <w:p w:rsidR="004B0CFA" w:rsidRPr="00D2154E" w:rsidRDefault="004B0CFA" w:rsidP="00203F4E">
      <w:pPr>
        <w:ind w:firstLine="709"/>
      </w:pPr>
      <w:r w:rsidRPr="00D2154E">
        <w:t>–</w:t>
      </w:r>
      <w:r w:rsidR="00175EE9" w:rsidRPr="00D2154E">
        <w:t xml:space="preserve"> </w:t>
      </w:r>
      <w:r w:rsidRPr="00D2154E">
        <w:t>иные вопросы, связанные с расходами областного бюджета (совмес</w:t>
      </w:r>
      <w:r w:rsidRPr="00D2154E">
        <w:t>т</w:t>
      </w:r>
      <w:r w:rsidRPr="00D2154E">
        <w:t>но с профильными комитетами);</w:t>
      </w:r>
    </w:p>
    <w:p w:rsidR="004B0CFA" w:rsidRPr="00D2154E" w:rsidRDefault="004B0CFA" w:rsidP="00203F4E">
      <w:pPr>
        <w:ind w:firstLine="709"/>
      </w:pPr>
      <w:r w:rsidRPr="00D2154E">
        <w:t>– областная инвестиционная политика (совместно с комитетом по со</w:t>
      </w:r>
      <w:r w:rsidRPr="00D2154E">
        <w:t>б</w:t>
      </w:r>
      <w:r w:rsidRPr="00D2154E">
        <w:t>ственности и экономической политике);</w:t>
      </w:r>
    </w:p>
    <w:p w:rsidR="004B0CFA" w:rsidRPr="00D2154E" w:rsidRDefault="004B0CFA" w:rsidP="00203F4E">
      <w:pPr>
        <w:ind w:firstLine="709"/>
      </w:pPr>
      <w:r w:rsidRPr="00D2154E">
        <w:t>– рассмотрение актов Контрольно-счетной палаты Иркутской области (совместно с комиссией по контрольной деятельности)</w:t>
      </w:r>
      <w:r w:rsidR="00203F4E">
        <w:t>.</w:t>
      </w:r>
    </w:p>
    <w:p w:rsidR="004B0CFA" w:rsidRPr="00D2154E" w:rsidRDefault="004B0CFA" w:rsidP="00203F4E">
      <w:pPr>
        <w:ind w:firstLine="709"/>
      </w:pPr>
      <w:r w:rsidRPr="00D2154E">
        <w:t>Главным вопросом, которым занимается комитет, является</w:t>
      </w:r>
      <w:r w:rsidR="00175EE9" w:rsidRPr="00D2154E">
        <w:t xml:space="preserve"> </w:t>
      </w:r>
      <w:r w:rsidRPr="00D2154E">
        <w:t>соверше</w:t>
      </w:r>
      <w:r w:rsidRPr="00D2154E">
        <w:t>н</w:t>
      </w:r>
      <w:r w:rsidRPr="00D2154E">
        <w:t>ствование</w:t>
      </w:r>
      <w:r w:rsidR="00175EE9" w:rsidRPr="00D2154E">
        <w:t xml:space="preserve"> </w:t>
      </w:r>
      <w:r w:rsidRPr="00D2154E">
        <w:t>бюджетного</w:t>
      </w:r>
      <w:r w:rsidR="00175EE9" w:rsidRPr="00D2154E">
        <w:t xml:space="preserve"> </w:t>
      </w:r>
      <w:r w:rsidRPr="00D2154E">
        <w:t>законодательства, а также</w:t>
      </w:r>
      <w:r w:rsidR="00175EE9" w:rsidRPr="00D2154E">
        <w:t xml:space="preserve"> </w:t>
      </w:r>
      <w:r w:rsidRPr="00D2154E">
        <w:t>регулирование отношений</w:t>
      </w:r>
      <w:r w:rsidR="00175EE9" w:rsidRPr="00D2154E">
        <w:t xml:space="preserve"> </w:t>
      </w:r>
      <w:r w:rsidRPr="00D2154E">
        <w:t>в сфере</w:t>
      </w:r>
      <w:r w:rsidR="00175EE9" w:rsidRPr="00D2154E">
        <w:t xml:space="preserve"> </w:t>
      </w:r>
      <w:r w:rsidRPr="00D2154E">
        <w:t>образования, распределения и использования денежных средств, находящихся</w:t>
      </w:r>
      <w:r w:rsidR="00175EE9" w:rsidRPr="00D2154E">
        <w:t xml:space="preserve"> </w:t>
      </w:r>
      <w:r w:rsidRPr="00D2154E">
        <w:t>в распоряжении органов государственной власти области</w:t>
      </w:r>
      <w:r w:rsidR="00175EE9" w:rsidRPr="00D2154E">
        <w:t xml:space="preserve"> </w:t>
      </w:r>
      <w:r w:rsidRPr="00D2154E">
        <w:t>и предназначенных</w:t>
      </w:r>
      <w:r w:rsidR="00175EE9" w:rsidRPr="00D2154E">
        <w:t xml:space="preserve"> </w:t>
      </w:r>
      <w:r w:rsidRPr="00D2154E">
        <w:t xml:space="preserve">для решения задач, стоящих перед областью. </w:t>
      </w:r>
    </w:p>
    <w:p w:rsidR="004B0CFA" w:rsidRPr="00D2154E" w:rsidRDefault="004B0CFA" w:rsidP="00203F4E">
      <w:pPr>
        <w:ind w:firstLine="709"/>
        <w:rPr>
          <w:szCs w:val="24"/>
        </w:rPr>
      </w:pPr>
      <w:r w:rsidRPr="00D2154E">
        <w:t>За отчетный период комитетом было проведено 1 заседание, на кот</w:t>
      </w:r>
      <w:r w:rsidRPr="00D2154E">
        <w:t>о</w:t>
      </w:r>
      <w:r w:rsidRPr="00D2154E">
        <w:t>ром рассмотрено 6 вопросов. На обсуждение</w:t>
      </w:r>
      <w:r w:rsidR="00175EE9" w:rsidRPr="00D2154E">
        <w:t xml:space="preserve"> </w:t>
      </w:r>
      <w:r w:rsidRPr="00D2154E">
        <w:t>Законодательного Собрания Иркутской области</w:t>
      </w:r>
      <w:r w:rsidR="00175EE9" w:rsidRPr="00D2154E">
        <w:t xml:space="preserve"> </w:t>
      </w:r>
      <w:r w:rsidRPr="00D2154E">
        <w:t>внесено 2</w:t>
      </w:r>
      <w:r w:rsidRPr="00D2154E">
        <w:rPr>
          <w:b/>
        </w:rPr>
        <w:t xml:space="preserve"> </w:t>
      </w:r>
      <w:r w:rsidRPr="00D2154E">
        <w:t>вопроса.</w:t>
      </w:r>
    </w:p>
    <w:p w:rsidR="004B0CFA" w:rsidRPr="00D2154E" w:rsidRDefault="00175EE9" w:rsidP="00203F4E">
      <w:pPr>
        <w:pStyle w:val="a8"/>
        <w:tabs>
          <w:tab w:val="left" w:pos="567"/>
        </w:tabs>
        <w:spacing w:after="0"/>
        <w:ind w:firstLine="709"/>
      </w:pPr>
      <w:r w:rsidRPr="00D2154E">
        <w:rPr>
          <w:rFonts w:ascii="Times New Roman" w:hAnsi="Times New Roman" w:cs="Times New Roman"/>
        </w:rPr>
        <w:t xml:space="preserve"> </w:t>
      </w:r>
      <w:r w:rsidR="004B0CFA" w:rsidRPr="00D2154E">
        <w:rPr>
          <w:rFonts w:ascii="Times New Roman" w:hAnsi="Times New Roman" w:cs="Times New Roman"/>
        </w:rPr>
        <w:t>В отчетный период депутатами была проведена работа по рассмотр</w:t>
      </w:r>
      <w:r w:rsidR="004B0CFA" w:rsidRPr="00D2154E">
        <w:rPr>
          <w:rFonts w:ascii="Times New Roman" w:hAnsi="Times New Roman" w:cs="Times New Roman"/>
        </w:rPr>
        <w:t>е</w:t>
      </w:r>
      <w:r w:rsidR="004B0CFA" w:rsidRPr="00D2154E">
        <w:rPr>
          <w:rFonts w:ascii="Times New Roman" w:hAnsi="Times New Roman" w:cs="Times New Roman"/>
        </w:rPr>
        <w:t>нию и принятию законопроекта</w:t>
      </w:r>
      <w:r w:rsidR="004B0CFA" w:rsidRPr="00D2154E">
        <w:t xml:space="preserve"> </w:t>
      </w:r>
      <w:r w:rsidR="004B0CFA" w:rsidRPr="00D2154E">
        <w:rPr>
          <w:rFonts w:ascii="Times New Roman" w:hAnsi="Times New Roman" w:cs="Times New Roman"/>
        </w:rPr>
        <w:t>«О внесении изменения в статью 5 Закона Иркутской области «Об особенностях налогообложения при применении упрощенной системы налогообложения».</w:t>
      </w:r>
    </w:p>
    <w:p w:rsidR="004B0CFA" w:rsidRPr="00203F4E" w:rsidRDefault="004B0CFA" w:rsidP="00203F4E">
      <w:pPr>
        <w:ind w:firstLine="709"/>
        <w:rPr>
          <w:b/>
        </w:rPr>
      </w:pPr>
      <w:r w:rsidRPr="00203F4E">
        <w:rPr>
          <w:b/>
        </w:rPr>
        <w:t>Депутатски</w:t>
      </w:r>
      <w:r w:rsidR="00527FFE" w:rsidRPr="00203F4E">
        <w:rPr>
          <w:b/>
        </w:rPr>
        <w:t>е</w:t>
      </w:r>
      <w:r w:rsidRPr="00203F4E">
        <w:rPr>
          <w:b/>
        </w:rPr>
        <w:t xml:space="preserve"> запрос</w:t>
      </w:r>
      <w:r w:rsidR="00527FFE" w:rsidRPr="00203F4E">
        <w:rPr>
          <w:b/>
        </w:rPr>
        <w:t>ы,</w:t>
      </w:r>
      <w:r w:rsidRPr="00203F4E">
        <w:rPr>
          <w:b/>
        </w:rPr>
        <w:t xml:space="preserve"> находящиеся на контроле комитета</w:t>
      </w:r>
    </w:p>
    <w:p w:rsidR="004B0CFA" w:rsidRPr="00D2154E" w:rsidRDefault="004B0CFA" w:rsidP="00203F4E">
      <w:pPr>
        <w:pStyle w:val="a8"/>
        <w:spacing w:after="0"/>
        <w:ind w:right="-256" w:firstLine="709"/>
        <w:rPr>
          <w:rFonts w:ascii="Times New Roman" w:hAnsi="Times New Roman" w:cs="Times New Roman"/>
        </w:rPr>
      </w:pPr>
      <w:r w:rsidRPr="00D2154E">
        <w:rPr>
          <w:rFonts w:ascii="Times New Roman" w:hAnsi="Times New Roman" w:cs="Times New Roman"/>
        </w:rPr>
        <w:t>Депутатский запрос депутата Законодательного Собрания Иркутской о</w:t>
      </w:r>
      <w:r w:rsidRPr="00D2154E">
        <w:rPr>
          <w:rFonts w:ascii="Times New Roman" w:hAnsi="Times New Roman" w:cs="Times New Roman"/>
        </w:rPr>
        <w:t>б</w:t>
      </w:r>
      <w:r w:rsidRPr="00D2154E">
        <w:rPr>
          <w:rFonts w:ascii="Times New Roman" w:hAnsi="Times New Roman" w:cs="Times New Roman"/>
        </w:rPr>
        <w:t xml:space="preserve">ласти </w:t>
      </w:r>
      <w:r w:rsidR="00203F4E" w:rsidRPr="00D2154E">
        <w:rPr>
          <w:rFonts w:ascii="Times New Roman" w:hAnsi="Times New Roman" w:cs="Times New Roman"/>
        </w:rPr>
        <w:t>В.А.</w:t>
      </w:r>
      <w:r w:rsidR="00203F4E">
        <w:rPr>
          <w:rFonts w:ascii="Times New Roman" w:hAnsi="Times New Roman" w:cs="Times New Roman"/>
        </w:rPr>
        <w:t xml:space="preserve"> </w:t>
      </w:r>
      <w:r w:rsidRPr="00D2154E">
        <w:rPr>
          <w:rFonts w:ascii="Times New Roman" w:hAnsi="Times New Roman" w:cs="Times New Roman"/>
        </w:rPr>
        <w:t>Матиенко («Справедливая Россия»)</w:t>
      </w:r>
      <w:r w:rsidR="00175EE9" w:rsidRPr="00D2154E">
        <w:rPr>
          <w:rFonts w:ascii="Times New Roman" w:hAnsi="Times New Roman" w:cs="Times New Roman"/>
        </w:rPr>
        <w:t xml:space="preserve"> </w:t>
      </w:r>
      <w:r w:rsidRPr="00D2154E">
        <w:rPr>
          <w:rFonts w:ascii="Times New Roman" w:hAnsi="Times New Roman" w:cs="Times New Roman"/>
        </w:rPr>
        <w:t>к Губернатору Иркутской обл</w:t>
      </w:r>
      <w:r w:rsidRPr="00D2154E">
        <w:rPr>
          <w:rFonts w:ascii="Times New Roman" w:hAnsi="Times New Roman" w:cs="Times New Roman"/>
        </w:rPr>
        <w:t>а</w:t>
      </w:r>
      <w:r w:rsidRPr="00D2154E">
        <w:rPr>
          <w:rFonts w:ascii="Times New Roman" w:hAnsi="Times New Roman" w:cs="Times New Roman"/>
        </w:rPr>
        <w:lastRenderedPageBreak/>
        <w:t xml:space="preserve">сти </w:t>
      </w:r>
      <w:r w:rsidR="00203F4E" w:rsidRPr="00D2154E">
        <w:rPr>
          <w:rFonts w:ascii="Times New Roman" w:hAnsi="Times New Roman" w:cs="Times New Roman"/>
        </w:rPr>
        <w:t xml:space="preserve">Д.Ф. </w:t>
      </w:r>
      <w:r w:rsidRPr="00D2154E">
        <w:rPr>
          <w:rFonts w:ascii="Times New Roman" w:hAnsi="Times New Roman" w:cs="Times New Roman"/>
        </w:rPr>
        <w:t>Мезенцеву «Об отдельных вопросах, связанных с финансированием</w:t>
      </w:r>
      <w:r w:rsidR="00175EE9" w:rsidRPr="00D2154E">
        <w:rPr>
          <w:rFonts w:ascii="Times New Roman" w:hAnsi="Times New Roman" w:cs="Times New Roman"/>
        </w:rPr>
        <w:t xml:space="preserve"> </w:t>
      </w:r>
      <w:r w:rsidRPr="00D2154E">
        <w:rPr>
          <w:rFonts w:ascii="Times New Roman" w:hAnsi="Times New Roman" w:cs="Times New Roman"/>
        </w:rPr>
        <w:t>строительства Ледового дворца и сроками</w:t>
      </w:r>
      <w:r w:rsidR="00175EE9" w:rsidRPr="00D2154E">
        <w:rPr>
          <w:rFonts w:ascii="Times New Roman" w:hAnsi="Times New Roman" w:cs="Times New Roman"/>
        </w:rPr>
        <w:t xml:space="preserve"> </w:t>
      </w:r>
      <w:r w:rsidRPr="00D2154E">
        <w:rPr>
          <w:rFonts w:ascii="Times New Roman" w:hAnsi="Times New Roman" w:cs="Times New Roman"/>
        </w:rPr>
        <w:t>его завершения».</w:t>
      </w:r>
    </w:p>
    <w:p w:rsidR="004B0CFA" w:rsidRPr="00D2154E" w:rsidRDefault="004B0CFA" w:rsidP="00203F4E">
      <w:pPr>
        <w:tabs>
          <w:tab w:val="left" w:pos="9072"/>
        </w:tabs>
        <w:ind w:firstLine="709"/>
        <w:rPr>
          <w:bCs/>
        </w:rPr>
      </w:pPr>
      <w:r w:rsidRPr="00D2154E">
        <w:rPr>
          <w:bCs/>
        </w:rPr>
        <w:t>Депутатский запрос принят на 42-м заседании Законодательного С</w:t>
      </w:r>
      <w:r w:rsidRPr="00D2154E">
        <w:rPr>
          <w:bCs/>
        </w:rPr>
        <w:t>о</w:t>
      </w:r>
      <w:r w:rsidRPr="00D2154E">
        <w:rPr>
          <w:bCs/>
        </w:rPr>
        <w:t>брания Иркутской области, постановление Законодательного Собрания И</w:t>
      </w:r>
      <w:r w:rsidRPr="00D2154E">
        <w:rPr>
          <w:bCs/>
        </w:rPr>
        <w:t>р</w:t>
      </w:r>
      <w:r w:rsidRPr="00D2154E">
        <w:rPr>
          <w:bCs/>
        </w:rPr>
        <w:t>кутской области от</w:t>
      </w:r>
      <w:r w:rsidR="00175EE9" w:rsidRPr="00D2154E">
        <w:rPr>
          <w:bCs/>
        </w:rPr>
        <w:t xml:space="preserve"> </w:t>
      </w:r>
      <w:r w:rsidRPr="00D2154E">
        <w:rPr>
          <w:bCs/>
        </w:rPr>
        <w:t>21 марта 2012 года № 42/41-ЗС.</w:t>
      </w:r>
    </w:p>
    <w:p w:rsidR="004B0CFA" w:rsidRPr="00D2154E" w:rsidRDefault="004B0CFA" w:rsidP="00203F4E">
      <w:pPr>
        <w:ind w:firstLine="709"/>
      </w:pPr>
      <w:r w:rsidRPr="00D2154E">
        <w:t xml:space="preserve">Необходимо отметить, что указанный депутатский запрос рассмотрен на заседании комитета 16 марта 2015 </w:t>
      </w:r>
      <w:r w:rsidR="00F52F9B" w:rsidRPr="00D2154E">
        <w:t xml:space="preserve">года </w:t>
      </w:r>
      <w:r w:rsidRPr="00D2154E">
        <w:t xml:space="preserve">(протокол № 2). </w:t>
      </w:r>
    </w:p>
    <w:p w:rsidR="004B0CFA" w:rsidRPr="00D2154E" w:rsidRDefault="004B0CFA" w:rsidP="00203F4E">
      <w:pPr>
        <w:ind w:firstLine="709"/>
      </w:pPr>
      <w:r w:rsidRPr="00D2154E">
        <w:t>По итогам рассмотрения принято следующее решение</w:t>
      </w:r>
      <w:r w:rsidR="00203F4E">
        <w:t>:</w:t>
      </w:r>
      <w:r w:rsidRPr="00D2154E">
        <w:t xml:space="preserve"> продолжить р</w:t>
      </w:r>
      <w:r w:rsidRPr="00D2154E">
        <w:t>а</w:t>
      </w:r>
      <w:r w:rsidRPr="00D2154E">
        <w:t xml:space="preserve">боту по данному депутатскому запросу. </w:t>
      </w:r>
    </w:p>
    <w:p w:rsidR="004B0CFA" w:rsidRPr="00D2154E" w:rsidRDefault="004B0CFA" w:rsidP="00203F4E">
      <w:pPr>
        <w:tabs>
          <w:tab w:val="left" w:pos="0"/>
        </w:tabs>
        <w:ind w:firstLine="709"/>
      </w:pPr>
      <w:r w:rsidRPr="00D2154E">
        <w:t xml:space="preserve">Депутатский запрос находится на контроле комитета, </w:t>
      </w:r>
      <w:r w:rsidR="00F52F9B" w:rsidRPr="00D2154E">
        <w:t>повторно</w:t>
      </w:r>
      <w:r w:rsidRPr="00D2154E">
        <w:t xml:space="preserve"> план</w:t>
      </w:r>
      <w:r w:rsidRPr="00D2154E">
        <w:t>и</w:t>
      </w:r>
      <w:r w:rsidRPr="00D2154E">
        <w:t xml:space="preserve">руется рассмотреть во </w:t>
      </w:r>
      <w:r w:rsidR="00203F4E">
        <w:t>2-</w:t>
      </w:r>
      <w:r w:rsidRPr="00D2154E">
        <w:t>м квартале 2016 года.</w:t>
      </w:r>
    </w:p>
    <w:p w:rsidR="004B0CFA" w:rsidRPr="00203F4E" w:rsidRDefault="004B0CFA" w:rsidP="00203F4E">
      <w:pPr>
        <w:ind w:firstLine="709"/>
        <w:rPr>
          <w:b/>
        </w:rPr>
      </w:pPr>
      <w:r w:rsidRPr="00203F4E">
        <w:rPr>
          <w:b/>
        </w:rPr>
        <w:t>Протокольные поручения</w:t>
      </w:r>
      <w:r w:rsidR="00527FFE" w:rsidRPr="00203F4E">
        <w:rPr>
          <w:b/>
        </w:rPr>
        <w:t>,</w:t>
      </w:r>
      <w:r w:rsidRPr="00203F4E">
        <w:rPr>
          <w:b/>
        </w:rPr>
        <w:t xml:space="preserve"> находящ</w:t>
      </w:r>
      <w:r w:rsidR="00527FFE" w:rsidRPr="00203F4E">
        <w:rPr>
          <w:b/>
        </w:rPr>
        <w:t>и</w:t>
      </w:r>
      <w:r w:rsidRPr="00203F4E">
        <w:rPr>
          <w:b/>
        </w:rPr>
        <w:t>еся на контроле комитета</w:t>
      </w:r>
    </w:p>
    <w:p w:rsidR="004B0CFA" w:rsidRPr="00D2154E" w:rsidRDefault="004B0CFA" w:rsidP="00203F4E">
      <w:pPr>
        <w:pStyle w:val="a8"/>
        <w:tabs>
          <w:tab w:val="left" w:pos="567"/>
        </w:tabs>
        <w:spacing w:after="0"/>
        <w:ind w:firstLine="709"/>
        <w:rPr>
          <w:rFonts w:ascii="Times New Roman" w:hAnsi="Times New Roman" w:cs="Times New Roman"/>
        </w:rPr>
      </w:pPr>
      <w:r w:rsidRPr="00D2154E">
        <w:rPr>
          <w:rFonts w:ascii="Times New Roman" w:hAnsi="Times New Roman" w:cs="Times New Roman"/>
        </w:rPr>
        <w:t>1. На 15-м заседании Законодательного Собрания Иркутской области</w:t>
      </w:r>
      <w:r w:rsidR="00175EE9" w:rsidRPr="00D2154E">
        <w:rPr>
          <w:rFonts w:ascii="Times New Roman" w:hAnsi="Times New Roman" w:cs="Times New Roman"/>
        </w:rPr>
        <w:t xml:space="preserve"> </w:t>
      </w:r>
      <w:r w:rsidRPr="00D2154E">
        <w:rPr>
          <w:rFonts w:ascii="Times New Roman" w:hAnsi="Times New Roman" w:cs="Times New Roman"/>
        </w:rPr>
        <w:t>15 октября 2014 года</w:t>
      </w:r>
      <w:r w:rsidR="00175EE9" w:rsidRPr="00D2154E">
        <w:rPr>
          <w:rFonts w:ascii="Times New Roman" w:hAnsi="Times New Roman" w:cs="Times New Roman"/>
        </w:rPr>
        <w:t xml:space="preserve"> </w:t>
      </w:r>
      <w:r w:rsidRPr="00D2154E">
        <w:rPr>
          <w:rFonts w:ascii="Times New Roman" w:hAnsi="Times New Roman" w:cs="Times New Roman"/>
        </w:rPr>
        <w:t>в рамках обсуждения</w:t>
      </w:r>
      <w:r w:rsidR="00175EE9" w:rsidRPr="00D2154E">
        <w:rPr>
          <w:rFonts w:ascii="Times New Roman" w:hAnsi="Times New Roman" w:cs="Times New Roman"/>
        </w:rPr>
        <w:t xml:space="preserve"> </w:t>
      </w:r>
      <w:r w:rsidRPr="00D2154E">
        <w:rPr>
          <w:rFonts w:ascii="Times New Roman" w:hAnsi="Times New Roman" w:cs="Times New Roman"/>
        </w:rPr>
        <w:t>Правительственного часа на тему «Развитие высокотехнологических деревообрабатывающих производств на базе лесных ресурсов Иркутской области как механизм социально-экономического роста Иркутской области» комитету дано протокольное п</w:t>
      </w:r>
      <w:r w:rsidRPr="00D2154E">
        <w:rPr>
          <w:rFonts w:ascii="Times New Roman" w:hAnsi="Times New Roman" w:cs="Times New Roman"/>
        </w:rPr>
        <w:t>о</w:t>
      </w:r>
      <w:r w:rsidRPr="00D2154E">
        <w:rPr>
          <w:rFonts w:ascii="Times New Roman" w:hAnsi="Times New Roman" w:cs="Times New Roman"/>
        </w:rPr>
        <w:t>ручение</w:t>
      </w:r>
      <w:r w:rsidR="000C354A" w:rsidRPr="00D2154E">
        <w:rPr>
          <w:rFonts w:ascii="Times New Roman" w:hAnsi="Times New Roman" w:cs="Times New Roman"/>
        </w:rPr>
        <w:t>:</w:t>
      </w:r>
      <w:r w:rsidRPr="00D2154E">
        <w:rPr>
          <w:rFonts w:ascii="Times New Roman" w:hAnsi="Times New Roman" w:cs="Times New Roman"/>
        </w:rPr>
        <w:t xml:space="preserve"> рассмотреть вопрос о деятельности ОАО «Корпорация развития Иркутской области».</w:t>
      </w:r>
    </w:p>
    <w:p w:rsidR="004B0CFA" w:rsidRPr="00D2154E" w:rsidRDefault="00175EE9" w:rsidP="00203F4E">
      <w:pPr>
        <w:ind w:right="150" w:firstLine="709"/>
        <w:outlineLvl w:val="3"/>
      </w:pPr>
      <w:r w:rsidRPr="00D2154E">
        <w:t xml:space="preserve"> </w:t>
      </w:r>
      <w:r w:rsidR="004B0CFA" w:rsidRPr="00D2154E">
        <w:t>Необходимо отметить, что комитетом совестно с комитетом по со</w:t>
      </w:r>
      <w:r w:rsidR="004B0CFA" w:rsidRPr="00D2154E">
        <w:t>б</w:t>
      </w:r>
      <w:r w:rsidR="004B0CFA" w:rsidRPr="00D2154E">
        <w:t>ственности и экономической политике</w:t>
      </w:r>
      <w:r w:rsidR="00203F4E">
        <w:t xml:space="preserve"> </w:t>
      </w:r>
      <w:r w:rsidR="004B0CFA" w:rsidRPr="00D2154E">
        <w:t>13 марта 2015 года проведен кру</w:t>
      </w:r>
      <w:r w:rsidR="004B0CFA" w:rsidRPr="00D2154E">
        <w:t>г</w:t>
      </w:r>
      <w:r w:rsidR="004B0CFA" w:rsidRPr="00D2154E">
        <w:t>лый стол на тему «</w:t>
      </w:r>
      <w:r w:rsidR="004B0CFA" w:rsidRPr="00D2154E">
        <w:rPr>
          <w:bCs/>
        </w:rPr>
        <w:t>О роли ОАО «Корпорация развития Иркутской области» в создании новых технологий и конкурентной продукции в Иркутской обл</w:t>
      </w:r>
      <w:r w:rsidR="004B0CFA" w:rsidRPr="00D2154E">
        <w:rPr>
          <w:bCs/>
        </w:rPr>
        <w:t>а</w:t>
      </w:r>
      <w:r w:rsidR="004B0CFA" w:rsidRPr="00D2154E">
        <w:rPr>
          <w:bCs/>
        </w:rPr>
        <w:t>сти, эффективности расходования бюджетных средств</w:t>
      </w:r>
      <w:r w:rsidR="004B0CFA" w:rsidRPr="00D2154E">
        <w:t xml:space="preserve">». </w:t>
      </w:r>
    </w:p>
    <w:p w:rsidR="004B0CFA" w:rsidRPr="00D2154E" w:rsidRDefault="00175EE9" w:rsidP="00203F4E">
      <w:pPr>
        <w:tabs>
          <w:tab w:val="left" w:pos="0"/>
        </w:tabs>
        <w:ind w:firstLine="709"/>
      </w:pPr>
      <w:r w:rsidRPr="00D2154E">
        <w:t xml:space="preserve"> </w:t>
      </w:r>
      <w:r w:rsidR="004B0CFA" w:rsidRPr="00D2154E">
        <w:t xml:space="preserve">Протокольное поручение находится на контроле комитета, </w:t>
      </w:r>
      <w:r w:rsidR="000C354A" w:rsidRPr="00D2154E">
        <w:t xml:space="preserve">повторно </w:t>
      </w:r>
      <w:r w:rsidR="004B0CFA" w:rsidRPr="00D2154E">
        <w:t xml:space="preserve">планируется рассмотреть во </w:t>
      </w:r>
      <w:r w:rsidR="00203F4E">
        <w:t>2-</w:t>
      </w:r>
      <w:r w:rsidR="00203F4E" w:rsidRPr="00D2154E">
        <w:t>м</w:t>
      </w:r>
      <w:r w:rsidR="004B0CFA" w:rsidRPr="00D2154E">
        <w:t xml:space="preserve"> квартале 2016 года.</w:t>
      </w:r>
    </w:p>
    <w:p w:rsidR="004B0CFA" w:rsidRPr="00D2154E" w:rsidRDefault="00175EE9" w:rsidP="00203F4E">
      <w:pPr>
        <w:ind w:firstLine="709"/>
      </w:pPr>
      <w:r w:rsidRPr="00D2154E">
        <w:t xml:space="preserve"> </w:t>
      </w:r>
      <w:r w:rsidR="004B0CFA" w:rsidRPr="00D2154E">
        <w:t>2. На 9-м заседании Законодательного Собрания Иркутской области</w:t>
      </w:r>
      <w:r w:rsidRPr="00D2154E">
        <w:t xml:space="preserve"> </w:t>
      </w:r>
      <w:r w:rsidR="00203F4E">
        <w:br/>
      </w:r>
      <w:r w:rsidR="004B0CFA" w:rsidRPr="00D2154E">
        <w:t>16 апреля 2014 года</w:t>
      </w:r>
      <w:r w:rsidRPr="00D2154E">
        <w:t xml:space="preserve"> </w:t>
      </w:r>
      <w:r w:rsidR="004B0CFA" w:rsidRPr="00D2154E">
        <w:t>в рамках обсуждения</w:t>
      </w:r>
      <w:r w:rsidRPr="00D2154E">
        <w:t xml:space="preserve"> </w:t>
      </w:r>
      <w:r w:rsidR="004B0CFA" w:rsidRPr="00D2154E">
        <w:t>Правительственного часа на тему «О мерах, принимаемых Правительством Иркутской области, по обеспеч</w:t>
      </w:r>
      <w:r w:rsidR="004B0CFA" w:rsidRPr="00D2154E">
        <w:t>е</w:t>
      </w:r>
      <w:r w:rsidR="004B0CFA" w:rsidRPr="00D2154E">
        <w:t>нию сбалансированности бюджетов муниципальных образований Иркутской области» комит</w:t>
      </w:r>
      <w:r w:rsidR="00203F4E">
        <w:t>ету дано протокольное поручение:</w:t>
      </w:r>
      <w:r w:rsidR="004B0CFA" w:rsidRPr="00D2154E">
        <w:t xml:space="preserve"> продолжить работу по р</w:t>
      </w:r>
      <w:r w:rsidR="004B0CFA" w:rsidRPr="00D2154E">
        <w:t>е</w:t>
      </w:r>
      <w:r w:rsidR="004B0CFA" w:rsidRPr="00D2154E">
        <w:t>ализации мер по обеспечению сбалансированности местных бюджетов.</w:t>
      </w:r>
    </w:p>
    <w:p w:rsidR="004B0CFA" w:rsidRPr="00D2154E" w:rsidRDefault="004B0CFA" w:rsidP="00203F4E">
      <w:pPr>
        <w:tabs>
          <w:tab w:val="left" w:pos="0"/>
        </w:tabs>
        <w:ind w:firstLine="709"/>
      </w:pPr>
      <w:r w:rsidRPr="00D2154E">
        <w:t>Протокольное поручение находится на контроле комитета,</w:t>
      </w:r>
      <w:r w:rsidR="00175EE9" w:rsidRPr="00D2154E">
        <w:t xml:space="preserve"> </w:t>
      </w:r>
      <w:r w:rsidRPr="00D2154E">
        <w:t>планируется рассмотре</w:t>
      </w:r>
      <w:r w:rsidR="000C354A" w:rsidRPr="00D2154E">
        <w:t>ние</w:t>
      </w:r>
      <w:r w:rsidRPr="00D2154E">
        <w:t xml:space="preserve"> во </w:t>
      </w:r>
      <w:r w:rsidR="00203F4E">
        <w:t>2-</w:t>
      </w:r>
      <w:r w:rsidR="00203F4E" w:rsidRPr="00D2154E">
        <w:t>м</w:t>
      </w:r>
      <w:r w:rsidRPr="00D2154E">
        <w:t xml:space="preserve"> квартале 2016 года.</w:t>
      </w:r>
    </w:p>
    <w:p w:rsidR="004B0CFA" w:rsidRPr="00D2154E" w:rsidRDefault="004B0CFA" w:rsidP="00203F4E">
      <w:pPr>
        <w:ind w:firstLine="709"/>
        <w:rPr>
          <w:u w:val="single"/>
        </w:rPr>
      </w:pPr>
      <w:r w:rsidRPr="00203F4E">
        <w:rPr>
          <w:b/>
        </w:rPr>
        <w:t>Осуществляя свои контрольные функции, комитет рассмотрел</w:t>
      </w:r>
      <w:r w:rsidRPr="00203F4E">
        <w:t>:</w:t>
      </w:r>
    </w:p>
    <w:p w:rsidR="004B0CFA" w:rsidRPr="00D2154E" w:rsidRDefault="004B0CFA" w:rsidP="00203F4E">
      <w:pPr>
        <w:ind w:firstLine="709"/>
      </w:pPr>
      <w:r w:rsidRPr="00D2154E">
        <w:t>1. Отчет о деятельности Контрольно-счетной палаты Иркутской обл</w:t>
      </w:r>
      <w:r w:rsidRPr="00D2154E">
        <w:t>а</w:t>
      </w:r>
      <w:r w:rsidRPr="00D2154E">
        <w:t>сти за 2015 год.</w:t>
      </w:r>
    </w:p>
    <w:p w:rsidR="00203F4E" w:rsidRDefault="004B0CFA" w:rsidP="00203F4E">
      <w:pPr>
        <w:tabs>
          <w:tab w:val="left" w:pos="0"/>
        </w:tabs>
        <w:ind w:firstLine="709"/>
      </w:pPr>
      <w:r w:rsidRPr="00D2154E">
        <w:t>По итогам рассмотрения комитет принял следующее решение:</w:t>
      </w:r>
      <w:r w:rsidR="00203F4E">
        <w:t xml:space="preserve"> </w:t>
      </w:r>
    </w:p>
    <w:p w:rsidR="004B0CFA" w:rsidRPr="00D2154E" w:rsidRDefault="004B0CFA" w:rsidP="00203F4E">
      <w:pPr>
        <w:tabs>
          <w:tab w:val="left" w:pos="0"/>
        </w:tabs>
        <w:ind w:firstLine="709"/>
      </w:pPr>
      <w:r w:rsidRPr="00D2154E">
        <w:t>«Рекомендовать Законодательному Собранию Иркутской области пр</w:t>
      </w:r>
      <w:r w:rsidRPr="00D2154E">
        <w:t>и</w:t>
      </w:r>
      <w:r w:rsidRPr="00D2154E">
        <w:t>нять к сведению отчет о деятельности Контрольно-счетной палаты Ирку</w:t>
      </w:r>
      <w:r w:rsidRPr="00D2154E">
        <w:t>т</w:t>
      </w:r>
      <w:r w:rsidRPr="00D2154E">
        <w:t>ской области</w:t>
      </w:r>
      <w:r w:rsidR="00175EE9" w:rsidRPr="00D2154E">
        <w:t xml:space="preserve"> </w:t>
      </w:r>
      <w:r w:rsidRPr="00D2154E">
        <w:t>за</w:t>
      </w:r>
      <w:r w:rsidR="00175EE9" w:rsidRPr="00D2154E">
        <w:t xml:space="preserve"> </w:t>
      </w:r>
      <w:r w:rsidRPr="00D2154E">
        <w:t>2015 год».</w:t>
      </w:r>
      <w:r w:rsidR="00175EE9" w:rsidRPr="00D2154E">
        <w:t xml:space="preserve"> </w:t>
      </w:r>
    </w:p>
    <w:p w:rsidR="004B0CFA" w:rsidRPr="00D2154E" w:rsidRDefault="000C354A" w:rsidP="00203F4E">
      <w:pPr>
        <w:ind w:firstLine="709"/>
      </w:pPr>
      <w:r w:rsidRPr="00D2154E">
        <w:t>2</w:t>
      </w:r>
      <w:r w:rsidR="004B0CFA" w:rsidRPr="00D2154E">
        <w:t>. Отчет члена</w:t>
      </w:r>
      <w:r w:rsidR="004B0CFA" w:rsidRPr="00D2154E">
        <w:rPr>
          <w:rFonts w:eastAsiaTheme="minorHAnsi"/>
          <w:bCs/>
        </w:rPr>
        <w:t xml:space="preserve"> Совета Федерации Федерального Собрания Российской Федерации </w:t>
      </w:r>
      <w:r w:rsidRPr="00D2154E">
        <w:rPr>
          <w:rFonts w:eastAsiaTheme="minorHAnsi"/>
          <w:bCs/>
        </w:rPr>
        <w:t>–</w:t>
      </w:r>
      <w:r w:rsidR="004B0CFA" w:rsidRPr="00D2154E">
        <w:rPr>
          <w:rFonts w:eastAsiaTheme="minorHAnsi"/>
          <w:bCs/>
        </w:rPr>
        <w:t xml:space="preserve"> представителя </w:t>
      </w:r>
      <w:r w:rsidR="00203F4E">
        <w:rPr>
          <w:rFonts w:eastAsiaTheme="minorHAnsi"/>
          <w:bCs/>
        </w:rPr>
        <w:t xml:space="preserve">от </w:t>
      </w:r>
      <w:r w:rsidR="004B0CFA" w:rsidRPr="00D2154E">
        <w:rPr>
          <w:rFonts w:eastAsiaTheme="minorHAnsi"/>
          <w:bCs/>
        </w:rPr>
        <w:t>Законодательного Собрания Иркутской обл</w:t>
      </w:r>
      <w:r w:rsidR="004B0CFA" w:rsidRPr="00D2154E">
        <w:rPr>
          <w:rFonts w:eastAsiaTheme="minorHAnsi"/>
          <w:bCs/>
        </w:rPr>
        <w:t>а</w:t>
      </w:r>
      <w:r w:rsidR="004B0CFA" w:rsidRPr="00D2154E">
        <w:rPr>
          <w:rFonts w:eastAsiaTheme="minorHAnsi"/>
          <w:bCs/>
        </w:rPr>
        <w:t>сти В.Б. Шубы.</w:t>
      </w:r>
    </w:p>
    <w:p w:rsidR="00203F4E" w:rsidRDefault="004B0CFA" w:rsidP="00203F4E">
      <w:pPr>
        <w:tabs>
          <w:tab w:val="left" w:pos="567"/>
        </w:tabs>
        <w:ind w:firstLine="709"/>
      </w:pPr>
      <w:r w:rsidRPr="00D2154E">
        <w:lastRenderedPageBreak/>
        <w:t xml:space="preserve">По итогам рассмотрения комитет принял следующее решение: </w:t>
      </w:r>
    </w:p>
    <w:p w:rsidR="004B0CFA" w:rsidRPr="00D2154E" w:rsidRDefault="004B0CFA" w:rsidP="00203F4E">
      <w:pPr>
        <w:tabs>
          <w:tab w:val="left" w:pos="567"/>
        </w:tabs>
        <w:ind w:firstLine="709"/>
      </w:pPr>
      <w:r w:rsidRPr="00D2154E">
        <w:t>«Рекомендовать Законодательному Собранию Иркутской области пр</w:t>
      </w:r>
      <w:r w:rsidRPr="00D2154E">
        <w:t>и</w:t>
      </w:r>
      <w:r w:rsidRPr="00D2154E">
        <w:t>нять</w:t>
      </w:r>
      <w:r w:rsidR="00175EE9" w:rsidRPr="00D2154E">
        <w:t xml:space="preserve"> </w:t>
      </w:r>
      <w:r w:rsidRPr="00D2154E">
        <w:t xml:space="preserve">отчет </w:t>
      </w:r>
      <w:r w:rsidRPr="00D2154E">
        <w:rPr>
          <w:rFonts w:eastAsiaTheme="minorHAnsi"/>
          <w:bCs/>
        </w:rPr>
        <w:t>члена Совета Федерации Федерального Собрания Российской Ф</w:t>
      </w:r>
      <w:r w:rsidRPr="00D2154E">
        <w:rPr>
          <w:rFonts w:eastAsiaTheme="minorHAnsi"/>
          <w:bCs/>
        </w:rPr>
        <w:t>е</w:t>
      </w:r>
      <w:r w:rsidRPr="00D2154E">
        <w:rPr>
          <w:rFonts w:eastAsiaTheme="minorHAnsi"/>
          <w:bCs/>
        </w:rPr>
        <w:t xml:space="preserve">дерации </w:t>
      </w:r>
      <w:r w:rsidR="00203F4E">
        <w:rPr>
          <w:rFonts w:eastAsiaTheme="minorHAnsi"/>
          <w:bCs/>
        </w:rPr>
        <w:t>–</w:t>
      </w:r>
      <w:r w:rsidRPr="00D2154E">
        <w:rPr>
          <w:rFonts w:eastAsiaTheme="minorHAnsi"/>
          <w:bCs/>
        </w:rPr>
        <w:t xml:space="preserve"> представителя </w:t>
      </w:r>
      <w:r w:rsidR="00203F4E">
        <w:rPr>
          <w:rFonts w:eastAsiaTheme="minorHAnsi"/>
          <w:bCs/>
        </w:rPr>
        <w:t xml:space="preserve">от </w:t>
      </w:r>
      <w:r w:rsidRPr="00D2154E">
        <w:rPr>
          <w:rFonts w:eastAsiaTheme="minorHAnsi"/>
          <w:bCs/>
        </w:rPr>
        <w:t>Законодательного Собрания Иркутской области В.Б. Шубы</w:t>
      </w:r>
      <w:r w:rsidRPr="00D2154E">
        <w:t xml:space="preserve"> сведению».</w:t>
      </w:r>
    </w:p>
    <w:p w:rsidR="004B0CFA" w:rsidRPr="00D2154E" w:rsidRDefault="000C354A" w:rsidP="00203F4E">
      <w:pPr>
        <w:ind w:firstLine="709"/>
      </w:pPr>
      <w:r w:rsidRPr="00D2154E">
        <w:t>3</w:t>
      </w:r>
      <w:r w:rsidR="004B0CFA" w:rsidRPr="00D2154E">
        <w:t>. Информационно-аналитическую записку о состоянии правопорядка на территории Иркутской области в 2015 году.</w:t>
      </w:r>
    </w:p>
    <w:p w:rsidR="004B0CFA" w:rsidRPr="00D2154E" w:rsidRDefault="004B0CFA" w:rsidP="00203F4E">
      <w:pPr>
        <w:ind w:firstLine="709"/>
      </w:pPr>
      <w:r w:rsidRPr="00D2154E">
        <w:t>По итогам рассмотрения комитет принял следующее решение:</w:t>
      </w:r>
    </w:p>
    <w:p w:rsidR="004B0CFA" w:rsidRPr="00D2154E" w:rsidRDefault="004B0CFA" w:rsidP="00203F4E">
      <w:pPr>
        <w:ind w:firstLine="709"/>
      </w:pPr>
      <w:r w:rsidRPr="00D2154E">
        <w:t>«Рекомендовать Законодательному Собранию Иркутской области пр</w:t>
      </w:r>
      <w:r w:rsidRPr="00D2154E">
        <w:t>и</w:t>
      </w:r>
      <w:r w:rsidRPr="00D2154E">
        <w:t>нять к сведению информационно-аналитическую записку о состоянии прав</w:t>
      </w:r>
      <w:r w:rsidRPr="00D2154E">
        <w:t>о</w:t>
      </w:r>
      <w:r w:rsidRPr="00D2154E">
        <w:t>порядка на территории</w:t>
      </w:r>
      <w:r w:rsidR="00175EE9" w:rsidRPr="00D2154E">
        <w:t xml:space="preserve"> </w:t>
      </w:r>
      <w:r w:rsidRPr="00D2154E">
        <w:t>Иркутской области в 2015 году».</w:t>
      </w:r>
    </w:p>
    <w:p w:rsidR="004B0CFA" w:rsidRPr="00D2154E" w:rsidRDefault="000C354A" w:rsidP="00203F4E">
      <w:pPr>
        <w:ind w:firstLine="709"/>
      </w:pPr>
      <w:r w:rsidRPr="00D2154E">
        <w:t>4</w:t>
      </w:r>
      <w:r w:rsidR="004B0CFA" w:rsidRPr="00D2154E">
        <w:t>. 16 декабря 2014 года на заседании комитета создана рабочая группа (протокол № 15) с целью проработки предложений к Закону Иркутской обл</w:t>
      </w:r>
      <w:r w:rsidR="004B0CFA" w:rsidRPr="00D2154E">
        <w:t>а</w:t>
      </w:r>
      <w:r w:rsidR="004B0CFA" w:rsidRPr="00D2154E">
        <w:t xml:space="preserve">сти «О бюджетном процессе Иркутской области» от 23 июля 2008 года </w:t>
      </w:r>
      <w:r w:rsidR="00203F4E">
        <w:br/>
      </w:r>
      <w:r w:rsidR="004B0CFA" w:rsidRPr="00D2154E">
        <w:t>№ 55-ОЗ (далее – Закон Иркутской области).</w:t>
      </w:r>
    </w:p>
    <w:p w:rsidR="004B0CFA" w:rsidRPr="00D2154E" w:rsidRDefault="004B0CFA" w:rsidP="00203F4E">
      <w:pPr>
        <w:ind w:firstLine="709"/>
      </w:pPr>
      <w:r w:rsidRPr="00D2154E">
        <w:t xml:space="preserve">В соответствии с принятием Федерального закона от 14 декабря </w:t>
      </w:r>
      <w:r w:rsidR="00203F4E">
        <w:br/>
      </w:r>
      <w:r w:rsidRPr="00D2154E">
        <w:t>2015 года № 381-ФЗ «О внесении изменений в Бюджетный кодекс Росси</w:t>
      </w:r>
      <w:r w:rsidRPr="00D2154E">
        <w:t>й</w:t>
      </w:r>
      <w:r w:rsidRPr="00D2154E">
        <w:t>ской Федерации» 10 февраля 2016 года состоялось заседание рабочей группы по обсуждению необходимости корректировки указанного Закона Иркутской области.</w:t>
      </w:r>
    </w:p>
    <w:p w:rsidR="004B0CFA" w:rsidRPr="00D2154E" w:rsidRDefault="004B0CFA" w:rsidP="00203F4E">
      <w:pPr>
        <w:ind w:firstLine="709"/>
      </w:pPr>
      <w:r w:rsidRPr="00D2154E">
        <w:t>Кроме того, 10 февраля 2016 года и 10 марта 2016 года проведены зас</w:t>
      </w:r>
      <w:r w:rsidRPr="00D2154E">
        <w:t>е</w:t>
      </w:r>
      <w:r w:rsidRPr="00D2154E">
        <w:t>дания рабочей группы по обсуждению предложений Законодательного С</w:t>
      </w:r>
      <w:r w:rsidRPr="00D2154E">
        <w:t>о</w:t>
      </w:r>
      <w:r w:rsidRPr="00D2154E">
        <w:t>брания Иркутской области и</w:t>
      </w:r>
      <w:r w:rsidRPr="00D2154E">
        <w:rPr>
          <w:b/>
        </w:rPr>
        <w:t xml:space="preserve"> </w:t>
      </w:r>
      <w:r w:rsidRPr="00D2154E">
        <w:t xml:space="preserve">Контрольно-счетной палаты Иркутской области к указанному Закону Иркутской области. </w:t>
      </w:r>
    </w:p>
    <w:p w:rsidR="004B0CFA" w:rsidRPr="00D2154E" w:rsidRDefault="000C354A" w:rsidP="00203F4E">
      <w:pPr>
        <w:ind w:firstLine="709"/>
      </w:pPr>
      <w:r w:rsidRPr="00D2154E">
        <w:t>5</w:t>
      </w:r>
      <w:r w:rsidR="004B0CFA" w:rsidRPr="00D2154E">
        <w:t>. На основании обращения Ассоциации муниципальных образований Иркутской области с предложением сформировать рабочую группу по в</w:t>
      </w:r>
      <w:r w:rsidR="004B0CFA" w:rsidRPr="00D2154E">
        <w:t>о</w:t>
      </w:r>
      <w:r w:rsidR="004B0CFA" w:rsidRPr="00D2154E">
        <w:t>просам, связанным с результатами оспаривания кадастровой стоимости з</w:t>
      </w:r>
      <w:r w:rsidR="004B0CFA" w:rsidRPr="00D2154E">
        <w:t>е</w:t>
      </w:r>
      <w:r w:rsidR="004B0CFA" w:rsidRPr="00D2154E">
        <w:t>мельных участков в муниципальных образованиях Иркутской области</w:t>
      </w:r>
      <w:r w:rsidR="00175EE9" w:rsidRPr="00D2154E">
        <w:t xml:space="preserve"> </w:t>
      </w:r>
      <w:r w:rsidR="00203F4E">
        <w:br/>
      </w:r>
      <w:r w:rsidR="004B0CFA" w:rsidRPr="00D2154E">
        <w:t>15 февраля 2016 года на заседании комитета создана рабочая группа (прот</w:t>
      </w:r>
      <w:r w:rsidR="004B0CFA" w:rsidRPr="00D2154E">
        <w:t>о</w:t>
      </w:r>
      <w:r w:rsidR="004B0CFA" w:rsidRPr="00D2154E">
        <w:t>кол № 1) по вопросам перехода на налогообложение, основанное на кадас</w:t>
      </w:r>
      <w:r w:rsidR="004B0CFA" w:rsidRPr="00D2154E">
        <w:t>т</w:t>
      </w:r>
      <w:r w:rsidR="004B0CFA" w:rsidRPr="00D2154E">
        <w:t>ровой стоимости объектов недвижимого имущества.</w:t>
      </w:r>
    </w:p>
    <w:p w:rsidR="004B0CFA" w:rsidRPr="00203F4E" w:rsidRDefault="004B0CFA" w:rsidP="00203F4E">
      <w:pPr>
        <w:ind w:firstLine="709"/>
        <w:rPr>
          <w:b/>
        </w:rPr>
      </w:pPr>
      <w:r w:rsidRPr="00203F4E">
        <w:rPr>
          <w:b/>
        </w:rPr>
        <w:t>Проведенные мероприятия:</w:t>
      </w:r>
    </w:p>
    <w:p w:rsidR="004B0CFA" w:rsidRPr="00D2154E" w:rsidRDefault="004B0CFA" w:rsidP="00203F4E">
      <w:pPr>
        <w:tabs>
          <w:tab w:val="left" w:pos="567"/>
        </w:tabs>
        <w:ind w:firstLine="709"/>
      </w:pPr>
      <w:r w:rsidRPr="00D2154E">
        <w:t>1.</w:t>
      </w:r>
      <w:r w:rsidR="00175EE9" w:rsidRPr="00D2154E">
        <w:t xml:space="preserve"> </w:t>
      </w:r>
      <w:r w:rsidRPr="00D2154E">
        <w:t>25 февраля 2016 года на площадке Законодательного Собрания И</w:t>
      </w:r>
      <w:r w:rsidRPr="00D2154E">
        <w:t>р</w:t>
      </w:r>
      <w:r w:rsidRPr="00D2154E">
        <w:t>кутской области под руководством заместителя председателя Законодател</w:t>
      </w:r>
      <w:r w:rsidRPr="00D2154E">
        <w:t>ь</w:t>
      </w:r>
      <w:r w:rsidRPr="00D2154E">
        <w:t xml:space="preserve">ного Собрания Иркутской области, председателя комитета </w:t>
      </w:r>
      <w:r w:rsidR="00203F4E" w:rsidRPr="00D2154E">
        <w:t xml:space="preserve">Н.И. </w:t>
      </w:r>
      <w:proofErr w:type="spellStart"/>
      <w:r w:rsidRPr="00D2154E">
        <w:t>Дикусаровой</w:t>
      </w:r>
      <w:proofErr w:type="spellEnd"/>
      <w:r w:rsidRPr="00D2154E">
        <w:t xml:space="preserve"> прошла стажировка для председателей и членов комиссий по финансам и бюджету представительных органов муниципальных образований Иркутской области.</w:t>
      </w:r>
    </w:p>
    <w:p w:rsidR="004B0CFA" w:rsidRPr="00D2154E" w:rsidRDefault="004B0CFA" w:rsidP="00203F4E">
      <w:pPr>
        <w:tabs>
          <w:tab w:val="left" w:pos="567"/>
        </w:tabs>
        <w:ind w:firstLine="709"/>
      </w:pPr>
      <w:r w:rsidRPr="00D2154E">
        <w:t>Заместитель председателя Законодательного Собрания Иркутской о</w:t>
      </w:r>
      <w:r w:rsidRPr="00D2154E">
        <w:t>б</w:t>
      </w:r>
      <w:r w:rsidRPr="00D2154E">
        <w:t xml:space="preserve">ласти, председатель комитета </w:t>
      </w:r>
      <w:r w:rsidR="000B2BAE" w:rsidRPr="00D2154E">
        <w:t xml:space="preserve">Н.И. </w:t>
      </w:r>
      <w:r w:rsidRPr="00D2154E">
        <w:t>Дикусарова выступила с основным докл</w:t>
      </w:r>
      <w:r w:rsidRPr="00D2154E">
        <w:t>а</w:t>
      </w:r>
      <w:r w:rsidRPr="00D2154E">
        <w:t>дом о социально-экономической ситуации в Иркутской области и актуальных задачах органов местного самоуправления муниципальных образований И</w:t>
      </w:r>
      <w:r w:rsidRPr="00D2154E">
        <w:t>р</w:t>
      </w:r>
      <w:r w:rsidRPr="00D2154E">
        <w:t>кутской области.</w:t>
      </w:r>
    </w:p>
    <w:p w:rsidR="004B0CFA" w:rsidRPr="00D2154E" w:rsidRDefault="004B0CFA" w:rsidP="00203F4E">
      <w:pPr>
        <w:ind w:firstLine="709"/>
      </w:pPr>
      <w:r w:rsidRPr="00D2154E">
        <w:lastRenderedPageBreak/>
        <w:t>2. Комитетом подготовлен к рассмотрению на заседани</w:t>
      </w:r>
      <w:r w:rsidR="000C354A" w:rsidRPr="00D2154E">
        <w:t>и</w:t>
      </w:r>
      <w:r w:rsidRPr="00D2154E">
        <w:t xml:space="preserve"> Совета Зак</w:t>
      </w:r>
      <w:r w:rsidRPr="00D2154E">
        <w:t>о</w:t>
      </w:r>
      <w:r w:rsidRPr="00D2154E">
        <w:t>нодательного Собрания Иркутской области по взаимодействию с представ</w:t>
      </w:r>
      <w:r w:rsidRPr="00D2154E">
        <w:t>и</w:t>
      </w:r>
      <w:r w:rsidRPr="00D2154E">
        <w:t>тельными органами муниципальных образований Иркутской области вопрос «О межбюджетных отношениях в Иркутской области.</w:t>
      </w:r>
      <w:r w:rsidR="00175EE9" w:rsidRPr="00D2154E">
        <w:t xml:space="preserve"> </w:t>
      </w:r>
      <w:r w:rsidR="000C354A" w:rsidRPr="00D2154E">
        <w:t>О</w:t>
      </w:r>
      <w:r w:rsidRPr="00D2154E">
        <w:t>б антикризисных м</w:t>
      </w:r>
      <w:r w:rsidRPr="00D2154E">
        <w:t>е</w:t>
      </w:r>
      <w:r w:rsidRPr="00D2154E">
        <w:t>рах, направленных на повышение доходной части бюджета Иркутской обл</w:t>
      </w:r>
      <w:r w:rsidRPr="00D2154E">
        <w:t>а</w:t>
      </w:r>
      <w:r w:rsidRPr="00D2154E">
        <w:t>сти».</w:t>
      </w:r>
    </w:p>
    <w:p w:rsidR="004B0CFA" w:rsidRPr="000B2BAE" w:rsidRDefault="004B0CFA" w:rsidP="00203F4E">
      <w:pPr>
        <w:pStyle w:val="a8"/>
        <w:spacing w:after="0"/>
        <w:ind w:firstLine="709"/>
        <w:rPr>
          <w:rFonts w:ascii="Times New Roman" w:hAnsi="Times New Roman" w:cs="Times New Roman"/>
          <w:b/>
        </w:rPr>
      </w:pPr>
      <w:r w:rsidRPr="000B2BAE">
        <w:rPr>
          <w:rFonts w:ascii="Times New Roman" w:hAnsi="Times New Roman" w:cs="Times New Roman"/>
          <w:b/>
        </w:rPr>
        <w:t>Об исполнении плана ме</w:t>
      </w:r>
      <w:r w:rsidR="000C354A" w:rsidRPr="000B2BAE">
        <w:rPr>
          <w:rFonts w:ascii="Times New Roman" w:hAnsi="Times New Roman" w:cs="Times New Roman"/>
          <w:b/>
        </w:rPr>
        <w:t>роприятий по реализации Послания</w:t>
      </w:r>
      <w:r w:rsidRPr="000B2BAE">
        <w:rPr>
          <w:rFonts w:ascii="Times New Roman" w:hAnsi="Times New Roman" w:cs="Times New Roman"/>
          <w:b/>
        </w:rPr>
        <w:t xml:space="preserve"> Пр</w:t>
      </w:r>
      <w:r w:rsidRPr="000B2BAE">
        <w:rPr>
          <w:rFonts w:ascii="Times New Roman" w:hAnsi="Times New Roman" w:cs="Times New Roman"/>
          <w:b/>
        </w:rPr>
        <w:t>е</w:t>
      </w:r>
      <w:r w:rsidRPr="000B2BAE">
        <w:rPr>
          <w:rFonts w:ascii="Times New Roman" w:hAnsi="Times New Roman" w:cs="Times New Roman"/>
          <w:b/>
        </w:rPr>
        <w:t>зидента Российской Федерации Федеральному Собранию Российской Федерации на 2016 год</w:t>
      </w:r>
    </w:p>
    <w:p w:rsidR="004B0CFA" w:rsidRPr="00D2154E" w:rsidRDefault="004B0CFA" w:rsidP="00203F4E">
      <w:pPr>
        <w:ind w:firstLine="709"/>
      </w:pPr>
      <w:r w:rsidRPr="00D2154E">
        <w:t>По реализации положений, содержащихся в Послании Президента Ро</w:t>
      </w:r>
      <w:r w:rsidRPr="00D2154E">
        <w:t>с</w:t>
      </w:r>
      <w:r w:rsidRPr="00D2154E">
        <w:t xml:space="preserve">сийской Федерации Федеральному Собранию Российской Федерации на </w:t>
      </w:r>
      <w:r w:rsidR="002F12AC">
        <w:br/>
      </w:r>
      <w:r w:rsidRPr="00D2154E">
        <w:t>2016 год</w:t>
      </w:r>
      <w:r w:rsidR="000B2BAE">
        <w:t>,</w:t>
      </w:r>
      <w:r w:rsidRPr="00D2154E">
        <w:t xml:space="preserve"> комитетом проведено рабочее совещание по обращению депутата Законодательного Собрания Иркутской области </w:t>
      </w:r>
      <w:r w:rsidR="000B2BAE" w:rsidRPr="00D2154E">
        <w:t xml:space="preserve">Д.З. </w:t>
      </w:r>
      <w:proofErr w:type="spellStart"/>
      <w:r w:rsidRPr="00D2154E">
        <w:t>Баймашева</w:t>
      </w:r>
      <w:proofErr w:type="spellEnd"/>
      <w:r w:rsidRPr="00D2154E">
        <w:t xml:space="preserve"> и генерал</w:t>
      </w:r>
      <w:r w:rsidRPr="00D2154E">
        <w:t>ь</w:t>
      </w:r>
      <w:r w:rsidRPr="00D2154E">
        <w:t>ного директора СХОАО «</w:t>
      </w:r>
      <w:proofErr w:type="spellStart"/>
      <w:r w:rsidRPr="00D2154E">
        <w:t>Белореченское</w:t>
      </w:r>
      <w:proofErr w:type="spellEnd"/>
      <w:r w:rsidRPr="00D2154E">
        <w:t xml:space="preserve">» </w:t>
      </w:r>
      <w:r w:rsidR="000B2BAE" w:rsidRPr="00D2154E">
        <w:t xml:space="preserve">Г.С. </w:t>
      </w:r>
      <w:r w:rsidRPr="00D2154E">
        <w:t>Франтенко о внесении изм</w:t>
      </w:r>
      <w:r w:rsidRPr="00D2154E">
        <w:t>е</w:t>
      </w:r>
      <w:r w:rsidRPr="00D2154E">
        <w:t>нений в Закон Иркутской области от 8 октября 2007 года № 75-оз «О налоге на имущество организаций» в части освобождения от уплаты налога на им</w:t>
      </w:r>
      <w:r w:rsidRPr="00D2154E">
        <w:t>у</w:t>
      </w:r>
      <w:r w:rsidRPr="00D2154E">
        <w:t>щество организаций сельскохозяйственных товаропроизводителей.</w:t>
      </w:r>
    </w:p>
    <w:p w:rsidR="004B0CFA" w:rsidRPr="00D2154E" w:rsidRDefault="004B0CFA" w:rsidP="00203F4E">
      <w:pPr>
        <w:ind w:firstLine="709"/>
      </w:pPr>
      <w:r w:rsidRPr="00D2154E">
        <w:t>По мнению присутствующ</w:t>
      </w:r>
      <w:r w:rsidR="00E62203" w:rsidRPr="00D2154E">
        <w:t>его</w:t>
      </w:r>
      <w:r w:rsidRPr="00D2154E">
        <w:t xml:space="preserve"> на рабочем совещании представителей сельскохозяйственных товаропроизводителей депутата Законодательного Собрания Иркутской области </w:t>
      </w:r>
      <w:r w:rsidR="000B2BAE" w:rsidRPr="00D2154E">
        <w:t xml:space="preserve">Д.З. </w:t>
      </w:r>
      <w:proofErr w:type="spellStart"/>
      <w:r w:rsidRPr="00D2154E">
        <w:t>Баймашева</w:t>
      </w:r>
      <w:proofErr w:type="spellEnd"/>
      <w:r w:rsidR="000B2BAE">
        <w:t>,</w:t>
      </w:r>
      <w:r w:rsidRPr="00D2154E">
        <w:t xml:space="preserve"> установление данной налог</w:t>
      </w:r>
      <w:r w:rsidRPr="00D2154E">
        <w:t>о</w:t>
      </w:r>
      <w:r w:rsidRPr="00D2154E">
        <w:t>вой льготы будет способствовать продвижению продукции сельскохозя</w:t>
      </w:r>
      <w:r w:rsidRPr="00D2154E">
        <w:t>й</w:t>
      </w:r>
      <w:r w:rsidRPr="00D2154E">
        <w:t>ственных товаропроизводителей Иркутской области с целью поддержки пр</w:t>
      </w:r>
      <w:r w:rsidRPr="00D2154E">
        <w:t>о</w:t>
      </w:r>
      <w:r w:rsidRPr="00D2154E">
        <w:t xml:space="preserve">ектов </w:t>
      </w:r>
      <w:proofErr w:type="spellStart"/>
      <w:r w:rsidRPr="00D2154E">
        <w:t>импортозамещения</w:t>
      </w:r>
      <w:proofErr w:type="spellEnd"/>
      <w:r w:rsidRPr="00D2154E">
        <w:t>.</w:t>
      </w:r>
      <w:r w:rsidR="00175EE9" w:rsidRPr="00D2154E">
        <w:t xml:space="preserve"> </w:t>
      </w:r>
    </w:p>
    <w:p w:rsidR="004B0CFA" w:rsidRPr="000B2BAE" w:rsidRDefault="004B0CFA" w:rsidP="00203F4E">
      <w:pPr>
        <w:pStyle w:val="a8"/>
        <w:spacing w:after="0"/>
        <w:ind w:firstLine="709"/>
        <w:rPr>
          <w:rFonts w:ascii="Times New Roman" w:hAnsi="Times New Roman" w:cs="Times New Roman"/>
          <w:b/>
        </w:rPr>
      </w:pPr>
      <w:r w:rsidRPr="000B2BAE">
        <w:rPr>
          <w:rFonts w:ascii="Times New Roman" w:hAnsi="Times New Roman" w:cs="Times New Roman"/>
          <w:b/>
        </w:rPr>
        <w:t>Об исполнении плана работы Законодательного Собрания Ирку</w:t>
      </w:r>
      <w:r w:rsidRPr="000B2BAE">
        <w:rPr>
          <w:rFonts w:ascii="Times New Roman" w:hAnsi="Times New Roman" w:cs="Times New Roman"/>
          <w:b/>
        </w:rPr>
        <w:t>т</w:t>
      </w:r>
      <w:r w:rsidRPr="000B2BAE">
        <w:rPr>
          <w:rFonts w:ascii="Times New Roman" w:hAnsi="Times New Roman" w:cs="Times New Roman"/>
          <w:b/>
        </w:rPr>
        <w:t>ской области по реализации положений, содержащихся в Указах През</w:t>
      </w:r>
      <w:r w:rsidRPr="000B2BAE">
        <w:rPr>
          <w:rFonts w:ascii="Times New Roman" w:hAnsi="Times New Roman" w:cs="Times New Roman"/>
          <w:b/>
        </w:rPr>
        <w:t>и</w:t>
      </w:r>
      <w:r w:rsidRPr="000B2BAE">
        <w:rPr>
          <w:rFonts w:ascii="Times New Roman" w:hAnsi="Times New Roman" w:cs="Times New Roman"/>
          <w:b/>
        </w:rPr>
        <w:t xml:space="preserve">дента Российской Федерации </w:t>
      </w:r>
      <w:r w:rsidR="000B2BAE" w:rsidRPr="000B2BAE">
        <w:rPr>
          <w:rFonts w:ascii="Times New Roman" w:hAnsi="Times New Roman" w:cs="Times New Roman"/>
          <w:b/>
        </w:rPr>
        <w:t>В.В</w:t>
      </w:r>
      <w:r w:rsidR="000B2BAE">
        <w:rPr>
          <w:rFonts w:ascii="Times New Roman" w:hAnsi="Times New Roman" w:cs="Times New Roman"/>
          <w:b/>
        </w:rPr>
        <w:t>.</w:t>
      </w:r>
      <w:r w:rsidR="000B2BAE" w:rsidRPr="000B2BAE">
        <w:rPr>
          <w:rFonts w:ascii="Times New Roman" w:hAnsi="Times New Roman" w:cs="Times New Roman"/>
          <w:b/>
        </w:rPr>
        <w:t xml:space="preserve"> </w:t>
      </w:r>
      <w:r w:rsidRPr="000B2BAE">
        <w:rPr>
          <w:rFonts w:ascii="Times New Roman" w:hAnsi="Times New Roman" w:cs="Times New Roman"/>
          <w:b/>
        </w:rPr>
        <w:t>Путина, на 2016 год</w:t>
      </w:r>
    </w:p>
    <w:p w:rsidR="004B0CFA" w:rsidRPr="00D2154E" w:rsidRDefault="004B0CFA" w:rsidP="00203F4E">
      <w:pPr>
        <w:ind w:firstLine="709"/>
      </w:pPr>
      <w:r w:rsidRPr="00D2154E">
        <w:t>По реализации положений, содержащихся в Указах Президента Ро</w:t>
      </w:r>
      <w:r w:rsidRPr="00D2154E">
        <w:t>с</w:t>
      </w:r>
      <w:r w:rsidRPr="00D2154E">
        <w:t xml:space="preserve">сийской Федерации </w:t>
      </w:r>
      <w:r w:rsidR="000B2BAE" w:rsidRPr="00D2154E">
        <w:t>В.В.</w:t>
      </w:r>
      <w:r w:rsidR="000B2BAE">
        <w:t xml:space="preserve"> </w:t>
      </w:r>
      <w:r w:rsidRPr="00D2154E">
        <w:t>Путина, на 2016 год комитетом совместно с комит</w:t>
      </w:r>
      <w:r w:rsidRPr="00D2154E">
        <w:t>е</w:t>
      </w:r>
      <w:r w:rsidRPr="00D2154E">
        <w:t>том по собств</w:t>
      </w:r>
      <w:r w:rsidR="000B2BAE">
        <w:t>енности и экономической политике</w:t>
      </w:r>
      <w:r w:rsidRPr="00D2154E">
        <w:t xml:space="preserve"> Законодательного Собр</w:t>
      </w:r>
      <w:r w:rsidRPr="00D2154E">
        <w:t>а</w:t>
      </w:r>
      <w:r w:rsidRPr="00D2154E">
        <w:t>ния Иркутской области 10 марта 2016 года проведен круглый стол на тему «О состоянии развития многофункциональных центров по оказанию госуда</w:t>
      </w:r>
      <w:r w:rsidRPr="00D2154E">
        <w:t>р</w:t>
      </w:r>
      <w:r w:rsidRPr="00D2154E">
        <w:t>ственных и муниципальных услуг на территории Иркутской области: итоги 2015 года и перспективы 2016 года».</w:t>
      </w:r>
    </w:p>
    <w:p w:rsidR="004B0CFA" w:rsidRPr="00D2154E" w:rsidRDefault="004B0CFA" w:rsidP="00203F4E">
      <w:pPr>
        <w:ind w:firstLine="709"/>
      </w:pPr>
      <w:r w:rsidRPr="00D2154E">
        <w:t>В работе круглого стола приняли участие депутаты Законодательного Собрания Иркутской области, представители Правительства Иркутской о</w:t>
      </w:r>
      <w:r w:rsidRPr="00D2154E">
        <w:t>б</w:t>
      </w:r>
      <w:r w:rsidRPr="00D2154E">
        <w:t>ласти, муниципальных образований Иркутской области, Государственного автономного учреждения «Многофункциональный центр Иркутской обл</w:t>
      </w:r>
      <w:r w:rsidRPr="00D2154E">
        <w:t>а</w:t>
      </w:r>
      <w:r w:rsidRPr="00D2154E">
        <w:t xml:space="preserve">сти», отделения </w:t>
      </w:r>
      <w:r w:rsidR="000B2BAE">
        <w:t>П</w:t>
      </w:r>
      <w:r w:rsidRPr="00D2154E">
        <w:t>енсионного фонда Российской Федерации по Иркутской области, Управления Федеральной службы государственной регистрации, кадастра и картографии по Иркутской области, прокуратуры Иркутской о</w:t>
      </w:r>
      <w:r w:rsidRPr="00D2154E">
        <w:t>б</w:t>
      </w:r>
      <w:r w:rsidRPr="00D2154E">
        <w:t>ласти.</w:t>
      </w:r>
    </w:p>
    <w:p w:rsidR="004B0CFA" w:rsidRPr="00D2154E" w:rsidRDefault="004B0CFA" w:rsidP="00203F4E">
      <w:pPr>
        <w:ind w:firstLine="709"/>
      </w:pPr>
      <w:r w:rsidRPr="00D2154E">
        <w:t>Данное мероприятие является контрольным, так как в 2015 году разв</w:t>
      </w:r>
      <w:r w:rsidRPr="00D2154E">
        <w:t>и</w:t>
      </w:r>
      <w:r w:rsidRPr="00D2154E">
        <w:t>тие сети многофункциональных центров обсуждал</w:t>
      </w:r>
      <w:r w:rsidR="00E62203" w:rsidRPr="00D2154E">
        <w:t>о</w:t>
      </w:r>
      <w:r w:rsidRPr="00D2154E">
        <w:t>сь на площадке Закон</w:t>
      </w:r>
      <w:r w:rsidRPr="00D2154E">
        <w:t>о</w:t>
      </w:r>
      <w:r w:rsidRPr="00D2154E">
        <w:t>дательного Собрания Иркутской области</w:t>
      </w:r>
      <w:r w:rsidR="00175EE9" w:rsidRPr="00D2154E">
        <w:t xml:space="preserve"> </w:t>
      </w:r>
      <w:r w:rsidRPr="00D2154E">
        <w:t>и была поставлена задача – до ко</w:t>
      </w:r>
      <w:r w:rsidRPr="00D2154E">
        <w:t>н</w:t>
      </w:r>
      <w:r w:rsidRPr="00D2154E">
        <w:lastRenderedPageBreak/>
        <w:t xml:space="preserve">ца 2015 года открыть запланированную сеть многофункциональных центров в каждом районе и городском округе. </w:t>
      </w:r>
    </w:p>
    <w:p w:rsidR="004B0CFA" w:rsidRPr="00D2154E" w:rsidRDefault="004B0CFA" w:rsidP="00203F4E">
      <w:pPr>
        <w:ind w:firstLine="709"/>
        <w:rPr>
          <w:szCs w:val="24"/>
        </w:rPr>
      </w:pPr>
      <w:r w:rsidRPr="00D2154E">
        <w:t>В рамках круглого стола обсуждались уже достигнутые результаты, планы на текущий год, существующие проблемы, вопросы взаимодействия с федеральными органами</w:t>
      </w:r>
      <w:r w:rsidR="004A4AC9">
        <w:t xml:space="preserve"> и</w:t>
      </w:r>
      <w:r w:rsidRPr="00D2154E">
        <w:t xml:space="preserve"> органами местного самоуправления. По итогам обсуждения приняты рекомендации.</w:t>
      </w:r>
    </w:p>
    <w:p w:rsidR="004B0CFA" w:rsidRPr="00D2154E" w:rsidRDefault="004B0CFA" w:rsidP="00203F4E">
      <w:pPr>
        <w:ind w:firstLine="709"/>
      </w:pPr>
      <w:r w:rsidRPr="004A4AC9">
        <w:rPr>
          <w:b/>
        </w:rPr>
        <w:t>Проведены рабочие совещания по проекту закона Иркутской обл</w:t>
      </w:r>
      <w:r w:rsidRPr="004A4AC9">
        <w:rPr>
          <w:b/>
        </w:rPr>
        <w:t>а</w:t>
      </w:r>
      <w:r w:rsidRPr="004A4AC9">
        <w:rPr>
          <w:b/>
        </w:rPr>
        <w:t>сти</w:t>
      </w:r>
      <w:r w:rsidR="00175EE9" w:rsidRPr="00D2154E">
        <w:rPr>
          <w:u w:val="single"/>
        </w:rPr>
        <w:t xml:space="preserve"> </w:t>
      </w:r>
      <w:r w:rsidRPr="00D2154E">
        <w:t>«О внесении изменения в статью 5 Закона Иркутской области «Об ос</w:t>
      </w:r>
      <w:r w:rsidRPr="00D2154E">
        <w:t>о</w:t>
      </w:r>
      <w:r w:rsidRPr="00D2154E">
        <w:t>бенностях налогообложения при применении упрощенной системы налог</w:t>
      </w:r>
      <w:r w:rsidRPr="00D2154E">
        <w:t>о</w:t>
      </w:r>
      <w:r w:rsidRPr="00D2154E">
        <w:t>обложения».</w:t>
      </w:r>
    </w:p>
    <w:p w:rsidR="004B0CFA" w:rsidRPr="00D2154E" w:rsidRDefault="004B0CFA" w:rsidP="00203F4E">
      <w:pPr>
        <w:ind w:firstLine="709"/>
      </w:pPr>
      <w:r w:rsidRPr="004A4AC9">
        <w:rPr>
          <w:b/>
        </w:rPr>
        <w:t>Проведено рабочее совещание</w:t>
      </w:r>
      <w:r w:rsidRPr="00D2154E">
        <w:t xml:space="preserve"> по обращению </w:t>
      </w:r>
      <w:r w:rsidR="004A4AC9" w:rsidRPr="00D2154E">
        <w:t xml:space="preserve">К.Р. </w:t>
      </w:r>
      <w:proofErr w:type="spellStart"/>
      <w:r w:rsidRPr="00D2154E">
        <w:t>Алдарова</w:t>
      </w:r>
      <w:proofErr w:type="spellEnd"/>
      <w:r w:rsidRPr="00D2154E">
        <w:t xml:space="preserve"> </w:t>
      </w:r>
      <w:r w:rsidR="004A4AC9">
        <w:t xml:space="preserve">о </w:t>
      </w:r>
      <w:r w:rsidRPr="00D2154E">
        <w:t>внес</w:t>
      </w:r>
      <w:r w:rsidRPr="00D2154E">
        <w:t>е</w:t>
      </w:r>
      <w:r w:rsidRPr="00D2154E">
        <w:t>нии изменений в Закон Иркутской области от 8 октября 2007 года № 75-оз «О налоге на имущество организаций», предусматривающ</w:t>
      </w:r>
      <w:r w:rsidR="004A4AC9">
        <w:t>их</w:t>
      </w:r>
      <w:r w:rsidRPr="00D2154E">
        <w:t xml:space="preserve"> уменьшение налоговой ставки для медицинских</w:t>
      </w:r>
      <w:r w:rsidR="00175EE9" w:rsidRPr="00D2154E">
        <w:t xml:space="preserve"> </w:t>
      </w:r>
      <w:r w:rsidRPr="00D2154E">
        <w:t>учреждений с вновь введенными в эк</w:t>
      </w:r>
      <w:r w:rsidRPr="00D2154E">
        <w:t>с</w:t>
      </w:r>
      <w:r w:rsidRPr="00D2154E">
        <w:t>плуатацию зданиями стационаров и поликлиник.</w:t>
      </w:r>
    </w:p>
    <w:p w:rsidR="004B0CFA" w:rsidRPr="004A4AC9" w:rsidRDefault="004B0CFA" w:rsidP="00203F4E">
      <w:pPr>
        <w:pStyle w:val="a8"/>
        <w:spacing w:after="0"/>
        <w:ind w:firstLine="709"/>
        <w:rPr>
          <w:rFonts w:ascii="Times New Roman" w:hAnsi="Times New Roman" w:cs="Times New Roman"/>
          <w:b/>
        </w:rPr>
      </w:pPr>
      <w:r w:rsidRPr="004A4AC9">
        <w:rPr>
          <w:rFonts w:ascii="Times New Roman" w:hAnsi="Times New Roman" w:cs="Times New Roman"/>
          <w:b/>
        </w:rPr>
        <w:t>Взаимодействие с Федеральным Собранием Российской Федерации и федеральными органами государственной власти</w:t>
      </w:r>
    </w:p>
    <w:p w:rsidR="004B0CFA" w:rsidRPr="00D2154E" w:rsidRDefault="004B0CFA" w:rsidP="00203F4E">
      <w:pPr>
        <w:ind w:firstLine="709"/>
      </w:pPr>
      <w:r w:rsidRPr="00D2154E">
        <w:t>1. В рамках заседания Президиума Совета законодателей Российской Федерации при Федеральном</w:t>
      </w:r>
      <w:r w:rsidR="00175EE9" w:rsidRPr="00D2154E">
        <w:t xml:space="preserve"> </w:t>
      </w:r>
      <w:r w:rsidRPr="00D2154E">
        <w:t>Собрании Российской Федерации по вопросам «О проблемах перехода к взиманию налога на имущество организаций и налога на имущество физических лиц исходя из кадастровой стоимости об</w:t>
      </w:r>
      <w:r w:rsidRPr="00D2154E">
        <w:t>ъ</w:t>
      </w:r>
      <w:r w:rsidRPr="00D2154E">
        <w:t>ектов налогообложения», «Организация системы капитального ремонта о</w:t>
      </w:r>
      <w:r w:rsidRPr="00D2154E">
        <w:t>б</w:t>
      </w:r>
      <w:r w:rsidRPr="00D2154E">
        <w:t>щего имущества в многоквартирных домах: правоприменительная практика и пути дальнейшего регулирования» (</w:t>
      </w:r>
      <w:proofErr w:type="spellStart"/>
      <w:r w:rsidRPr="00D2154E">
        <w:t>вх</w:t>
      </w:r>
      <w:proofErr w:type="spellEnd"/>
      <w:r w:rsidRPr="00D2154E">
        <w:t>. № 144 от 19.01.2016) комитетом по</w:t>
      </w:r>
      <w:r w:rsidRPr="00D2154E">
        <w:t>д</w:t>
      </w:r>
      <w:r w:rsidRPr="00D2154E">
        <w:t>готовлена информация для учета при подготовке проектов решений През</w:t>
      </w:r>
      <w:r w:rsidRPr="00D2154E">
        <w:t>и</w:t>
      </w:r>
      <w:r w:rsidRPr="00D2154E">
        <w:t>диума Совета законодателей Российской Федерации при Федеральном</w:t>
      </w:r>
      <w:r w:rsidR="00175EE9" w:rsidRPr="00D2154E">
        <w:t xml:space="preserve"> </w:t>
      </w:r>
      <w:r w:rsidRPr="00D2154E">
        <w:t>С</w:t>
      </w:r>
      <w:r w:rsidRPr="00D2154E">
        <w:t>о</w:t>
      </w:r>
      <w:r w:rsidRPr="00D2154E">
        <w:t>брании Российской Федерации.</w:t>
      </w:r>
      <w:r w:rsidR="00175EE9" w:rsidRPr="00D2154E">
        <w:t xml:space="preserve"> </w:t>
      </w:r>
    </w:p>
    <w:p w:rsidR="004B0CFA" w:rsidRPr="00D2154E" w:rsidRDefault="004B0CFA" w:rsidP="00203F4E">
      <w:pPr>
        <w:pStyle w:val="a8"/>
        <w:ind w:firstLine="709"/>
        <w:rPr>
          <w:rFonts w:ascii="Times New Roman" w:hAnsi="Times New Roman" w:cs="Times New Roman"/>
        </w:rPr>
      </w:pPr>
      <w:r w:rsidRPr="00D2154E">
        <w:rPr>
          <w:rFonts w:ascii="Times New Roman" w:hAnsi="Times New Roman" w:cs="Times New Roman"/>
        </w:rPr>
        <w:t xml:space="preserve">2. Заместитель председателя Законодательного Собрания Иркутской области, председатель комитета </w:t>
      </w:r>
      <w:r w:rsidR="004A4AC9" w:rsidRPr="00D2154E">
        <w:rPr>
          <w:rFonts w:ascii="Times New Roman" w:hAnsi="Times New Roman" w:cs="Times New Roman"/>
        </w:rPr>
        <w:t xml:space="preserve">Н.И. </w:t>
      </w:r>
      <w:r w:rsidRPr="00D2154E">
        <w:rPr>
          <w:rFonts w:ascii="Times New Roman" w:hAnsi="Times New Roman" w:cs="Times New Roman"/>
        </w:rPr>
        <w:t xml:space="preserve">Дикусарова приняла участие </w:t>
      </w:r>
      <w:r w:rsidR="00E62203" w:rsidRPr="00D2154E">
        <w:rPr>
          <w:rFonts w:ascii="Times New Roman" w:hAnsi="Times New Roman" w:cs="Times New Roman"/>
        </w:rPr>
        <w:t>во</w:t>
      </w:r>
      <w:r w:rsidRPr="00D2154E">
        <w:rPr>
          <w:rFonts w:ascii="Times New Roman" w:hAnsi="Times New Roman" w:cs="Times New Roman"/>
        </w:rPr>
        <w:t xml:space="preserve"> встрече Совета Палаты молодых законодателей с председателем Совета Федерации Федерального Собрания Российской Федерации и озвучила ряд предложений по совершенствованию законодательства в части кадастровой оценки земли и объектов недвижимости. </w:t>
      </w:r>
    </w:p>
    <w:p w:rsidR="00B27DCA" w:rsidRPr="00D2154E" w:rsidRDefault="00B27DCA" w:rsidP="00761E31">
      <w:pPr>
        <w:pStyle w:val="3"/>
      </w:pPr>
      <w:bookmarkStart w:id="22" w:name="_Toc447891517"/>
      <w:r w:rsidRPr="00D2154E">
        <w:t>Комитет по социально-культурному</w:t>
      </w:r>
      <w:r w:rsidR="0030056B" w:rsidRPr="00D2154E">
        <w:t xml:space="preserve"> </w:t>
      </w:r>
      <w:r w:rsidRPr="00D2154E">
        <w:t>законодательству</w:t>
      </w:r>
      <w:bookmarkEnd w:id="22"/>
      <w:r w:rsidRPr="00D2154E">
        <w:t xml:space="preserve"> </w:t>
      </w:r>
    </w:p>
    <w:p w:rsidR="009F2A30" w:rsidRPr="00D2154E" w:rsidRDefault="009F2A30" w:rsidP="000E1955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2154E">
        <w:rPr>
          <w:color w:val="auto"/>
          <w:sz w:val="28"/>
          <w:szCs w:val="28"/>
        </w:rPr>
        <w:t>Комитет по социально-культурному законодательству осуществлял свою деятельность в сфере образования, культуры, физической культуры и спорта, труда и занятости, молодежной политики в соответствии с Регламе</w:t>
      </w:r>
      <w:r w:rsidRPr="00D2154E">
        <w:rPr>
          <w:color w:val="auto"/>
          <w:sz w:val="28"/>
          <w:szCs w:val="28"/>
        </w:rPr>
        <w:t>н</w:t>
      </w:r>
      <w:r w:rsidRPr="00D2154E">
        <w:rPr>
          <w:color w:val="auto"/>
          <w:sz w:val="28"/>
          <w:szCs w:val="28"/>
        </w:rPr>
        <w:t>том Законодательного Собрания Иркутской области, планом работы Закон</w:t>
      </w:r>
      <w:r w:rsidRPr="00D2154E">
        <w:rPr>
          <w:color w:val="auto"/>
          <w:sz w:val="28"/>
          <w:szCs w:val="28"/>
        </w:rPr>
        <w:t>о</w:t>
      </w:r>
      <w:r w:rsidRPr="00D2154E">
        <w:rPr>
          <w:color w:val="auto"/>
          <w:sz w:val="28"/>
          <w:szCs w:val="28"/>
        </w:rPr>
        <w:t>дательного Собрания Иркутской области на 2016 год, п</w:t>
      </w:r>
      <w:r w:rsidRPr="00D2154E">
        <w:rPr>
          <w:bCs/>
          <w:color w:val="auto"/>
          <w:sz w:val="28"/>
          <w:szCs w:val="28"/>
        </w:rPr>
        <w:t>ланом работы Зак</w:t>
      </w:r>
      <w:r w:rsidRPr="00D2154E">
        <w:rPr>
          <w:bCs/>
          <w:color w:val="auto"/>
          <w:sz w:val="28"/>
          <w:szCs w:val="28"/>
        </w:rPr>
        <w:t>о</w:t>
      </w:r>
      <w:r w:rsidRPr="00D2154E">
        <w:rPr>
          <w:bCs/>
          <w:color w:val="auto"/>
          <w:sz w:val="28"/>
          <w:szCs w:val="28"/>
        </w:rPr>
        <w:t>нодательного Собрания Иркутской области по реализации положений, с</w:t>
      </w:r>
      <w:r w:rsidRPr="00D2154E">
        <w:rPr>
          <w:bCs/>
          <w:color w:val="auto"/>
          <w:sz w:val="28"/>
          <w:szCs w:val="28"/>
        </w:rPr>
        <w:t>о</w:t>
      </w:r>
      <w:r w:rsidRPr="00D2154E">
        <w:rPr>
          <w:bCs/>
          <w:color w:val="auto"/>
          <w:sz w:val="28"/>
          <w:szCs w:val="28"/>
        </w:rPr>
        <w:t xml:space="preserve">держащихся в Послании Президента Российской Федерации Федеральному Собранию Российской Федерации, на 2016 год. </w:t>
      </w:r>
    </w:p>
    <w:p w:rsidR="009F2A30" w:rsidRPr="00D2154E" w:rsidRDefault="009F2A30" w:rsidP="000E1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175EE9" w:rsidRPr="00D2154E">
        <w:rPr>
          <w:rFonts w:ascii="Times New Roman" w:hAnsi="Times New Roman" w:cs="Times New Roman"/>
          <w:sz w:val="28"/>
          <w:szCs w:val="28"/>
        </w:rPr>
        <w:t xml:space="preserve"> </w:t>
      </w:r>
      <w:r w:rsidRPr="00D2154E">
        <w:rPr>
          <w:rFonts w:ascii="Times New Roman" w:hAnsi="Times New Roman" w:cs="Times New Roman"/>
          <w:sz w:val="28"/>
          <w:szCs w:val="28"/>
        </w:rPr>
        <w:t>состоялось 3</w:t>
      </w:r>
      <w:r w:rsidR="00175EE9" w:rsidRPr="00D2154E">
        <w:rPr>
          <w:rFonts w:ascii="Times New Roman" w:hAnsi="Times New Roman" w:cs="Times New Roman"/>
          <w:sz w:val="28"/>
          <w:szCs w:val="28"/>
        </w:rPr>
        <w:t xml:space="preserve"> </w:t>
      </w:r>
      <w:r w:rsidRPr="00D2154E">
        <w:rPr>
          <w:rFonts w:ascii="Times New Roman" w:hAnsi="Times New Roman" w:cs="Times New Roman"/>
          <w:sz w:val="28"/>
          <w:szCs w:val="28"/>
        </w:rPr>
        <w:t>заседания комитета.</w:t>
      </w:r>
    </w:p>
    <w:p w:rsidR="009F2A30" w:rsidRPr="00D2154E" w:rsidRDefault="009F2A30" w:rsidP="000E1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lastRenderedPageBreak/>
        <w:t>На заседаниях комитета рассмотрено 13 вопросов, из них 8 внесено на рассмотрение Законодательного Собрания Иркутской области.</w:t>
      </w:r>
    </w:p>
    <w:p w:rsidR="009F2A30" w:rsidRPr="00D2154E" w:rsidRDefault="009F2A30" w:rsidP="000E1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>Рассмотрено 3 законопроекта, из них принято:</w:t>
      </w:r>
    </w:p>
    <w:p w:rsidR="009F2A30" w:rsidRPr="00D2154E" w:rsidRDefault="009F2A30" w:rsidP="000E1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>- в первом чтении – 1;</w:t>
      </w:r>
    </w:p>
    <w:p w:rsidR="009F2A30" w:rsidRPr="00D2154E" w:rsidRDefault="009F2A30" w:rsidP="000E1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>- во втором чтении – 1;</w:t>
      </w:r>
    </w:p>
    <w:p w:rsidR="009F2A30" w:rsidRPr="00D2154E" w:rsidRDefault="009F2A30" w:rsidP="000E1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 xml:space="preserve">- в окончательном чтении </w:t>
      </w:r>
      <w:r w:rsidR="00B8542B" w:rsidRPr="00D2154E">
        <w:rPr>
          <w:rFonts w:ascii="Times New Roman" w:hAnsi="Times New Roman" w:cs="Times New Roman"/>
          <w:sz w:val="28"/>
          <w:szCs w:val="28"/>
        </w:rPr>
        <w:t>–</w:t>
      </w:r>
      <w:r w:rsidRPr="00D2154E">
        <w:rPr>
          <w:rFonts w:ascii="Times New Roman" w:hAnsi="Times New Roman" w:cs="Times New Roman"/>
          <w:sz w:val="28"/>
          <w:szCs w:val="28"/>
        </w:rPr>
        <w:t xml:space="preserve"> 1</w:t>
      </w:r>
      <w:r w:rsidR="00B8542B" w:rsidRPr="00D2154E">
        <w:rPr>
          <w:rFonts w:ascii="Times New Roman" w:hAnsi="Times New Roman" w:cs="Times New Roman"/>
          <w:sz w:val="28"/>
          <w:szCs w:val="28"/>
        </w:rPr>
        <w:t>.</w:t>
      </w:r>
    </w:p>
    <w:p w:rsidR="009F2A30" w:rsidRPr="00D2154E" w:rsidRDefault="009F2A30" w:rsidP="000E1955">
      <w:pPr>
        <w:ind w:firstLine="709"/>
        <w:rPr>
          <w:b/>
        </w:rPr>
      </w:pPr>
      <w:r w:rsidRPr="00D2154E">
        <w:rPr>
          <w:b/>
        </w:rPr>
        <w:t>Количество поправок, внесенных субъектами законодательной инициативы к рассмотренным проектам законов</w:t>
      </w:r>
    </w:p>
    <w:p w:rsidR="009F2A30" w:rsidRPr="00D2154E" w:rsidRDefault="009F2A30" w:rsidP="000E1955">
      <w:pPr>
        <w:ind w:firstLine="709"/>
      </w:pPr>
      <w:r w:rsidRPr="00D2154E">
        <w:t xml:space="preserve">Губернатор Иркутской области С.Г. Левченко: </w:t>
      </w:r>
    </w:p>
    <w:p w:rsidR="009F2A30" w:rsidRPr="00D2154E" w:rsidRDefault="009F2A30" w:rsidP="000E1955">
      <w:pPr>
        <w:ind w:firstLine="709"/>
      </w:pPr>
      <w:r w:rsidRPr="00D2154E">
        <w:t xml:space="preserve">- 20 поправок к проекту </w:t>
      </w:r>
      <w:r w:rsidR="000E1955">
        <w:t>з</w:t>
      </w:r>
      <w:r w:rsidRPr="00D2154E">
        <w:t>акона Иркутской области «О внесении изм</w:t>
      </w:r>
      <w:r w:rsidRPr="00D2154E">
        <w:t>е</w:t>
      </w:r>
      <w:r w:rsidRPr="00D2154E">
        <w:t>нений в Закон Иркутской области «Об отдельных мерах социальной по</w:t>
      </w:r>
      <w:r w:rsidRPr="00D2154E">
        <w:t>д</w:t>
      </w:r>
      <w:r w:rsidRPr="00D2154E">
        <w:t>держки детей-сирот и детей, оставшихся без попечения родителей, лиц из числа детей-сирот и детей, оставшихся без попечения</w:t>
      </w:r>
      <w:r w:rsidR="000E1955">
        <w:t xml:space="preserve"> родителей, в Ирку</w:t>
      </w:r>
      <w:r w:rsidR="000E1955">
        <w:t>т</w:t>
      </w:r>
      <w:r w:rsidR="000E1955">
        <w:t>ской области</w:t>
      </w:r>
      <w:r w:rsidRPr="00D2154E">
        <w:t>»;</w:t>
      </w:r>
    </w:p>
    <w:p w:rsidR="009F2A30" w:rsidRPr="00D2154E" w:rsidRDefault="009F2A30" w:rsidP="000E1955">
      <w:pPr>
        <w:ind w:firstLine="709"/>
      </w:pPr>
      <w:r w:rsidRPr="00D2154E">
        <w:t>Законодательные инициативы (законопроекты) депутатов комитета в 1</w:t>
      </w:r>
      <w:r w:rsidR="000E1955">
        <w:t>-м</w:t>
      </w:r>
      <w:r w:rsidRPr="00D2154E">
        <w:t xml:space="preserve"> квартале</w:t>
      </w:r>
      <w:r w:rsidR="00175EE9" w:rsidRPr="00D2154E">
        <w:t xml:space="preserve"> </w:t>
      </w:r>
      <w:r w:rsidRPr="00D2154E">
        <w:t>не рассматривались.</w:t>
      </w:r>
    </w:p>
    <w:p w:rsidR="009F2A30" w:rsidRPr="00D2154E" w:rsidRDefault="009F2A30" w:rsidP="000E1955">
      <w:pPr>
        <w:ind w:firstLine="709"/>
        <w:rPr>
          <w:b/>
        </w:rPr>
      </w:pPr>
      <w:r w:rsidRPr="00D2154E">
        <w:rPr>
          <w:b/>
        </w:rPr>
        <w:t>Информация о проведенных мероприятиях.</w:t>
      </w:r>
    </w:p>
    <w:p w:rsidR="009F2A30" w:rsidRPr="00D2154E" w:rsidRDefault="009F2A30" w:rsidP="000E1955">
      <w:pPr>
        <w:pStyle w:val="ab"/>
        <w:spacing w:before="0" w:after="0"/>
        <w:ind w:firstLine="709"/>
        <w:rPr>
          <w:sz w:val="28"/>
          <w:szCs w:val="28"/>
        </w:rPr>
      </w:pPr>
      <w:r w:rsidRPr="00D2154E">
        <w:rPr>
          <w:sz w:val="28"/>
          <w:szCs w:val="28"/>
        </w:rPr>
        <w:t>11 февраля по</w:t>
      </w:r>
      <w:r w:rsidR="000E1955">
        <w:rPr>
          <w:sz w:val="28"/>
          <w:szCs w:val="28"/>
        </w:rPr>
        <w:t>д</w:t>
      </w:r>
      <w:r w:rsidRPr="00D2154E">
        <w:rPr>
          <w:sz w:val="28"/>
          <w:szCs w:val="28"/>
        </w:rPr>
        <w:t xml:space="preserve"> руководством И.А. Синцовой состоялось </w:t>
      </w:r>
      <w:proofErr w:type="spellStart"/>
      <w:r w:rsidRPr="00D2154E">
        <w:rPr>
          <w:sz w:val="28"/>
          <w:szCs w:val="28"/>
        </w:rPr>
        <w:t>видеоселе</w:t>
      </w:r>
      <w:r w:rsidRPr="00D2154E">
        <w:rPr>
          <w:sz w:val="28"/>
          <w:szCs w:val="28"/>
        </w:rPr>
        <w:t>к</w:t>
      </w:r>
      <w:r w:rsidRPr="00D2154E">
        <w:rPr>
          <w:sz w:val="28"/>
          <w:szCs w:val="28"/>
        </w:rPr>
        <w:t>торное</w:t>
      </w:r>
      <w:proofErr w:type="spellEnd"/>
      <w:r w:rsidRPr="00D2154E">
        <w:rPr>
          <w:sz w:val="28"/>
          <w:szCs w:val="28"/>
        </w:rPr>
        <w:t xml:space="preserve"> совещание по итогам первого этапа</w:t>
      </w:r>
      <w:r w:rsidR="00175EE9" w:rsidRPr="00D2154E">
        <w:rPr>
          <w:sz w:val="28"/>
          <w:szCs w:val="28"/>
        </w:rPr>
        <w:t xml:space="preserve"> </w:t>
      </w:r>
      <w:r w:rsidRPr="00D2154E">
        <w:rPr>
          <w:sz w:val="28"/>
          <w:szCs w:val="28"/>
        </w:rPr>
        <w:t>акции «Будущее за нами», кот</w:t>
      </w:r>
      <w:r w:rsidRPr="00D2154E">
        <w:rPr>
          <w:sz w:val="28"/>
          <w:szCs w:val="28"/>
        </w:rPr>
        <w:t>о</w:t>
      </w:r>
      <w:r w:rsidRPr="00D2154E">
        <w:rPr>
          <w:sz w:val="28"/>
          <w:szCs w:val="28"/>
        </w:rPr>
        <w:t>р</w:t>
      </w:r>
      <w:r w:rsidR="000E1955">
        <w:rPr>
          <w:sz w:val="28"/>
          <w:szCs w:val="28"/>
        </w:rPr>
        <w:t>ый</w:t>
      </w:r>
      <w:r w:rsidRPr="00D2154E">
        <w:rPr>
          <w:sz w:val="28"/>
          <w:szCs w:val="28"/>
        </w:rPr>
        <w:t xml:space="preserve"> про</w:t>
      </w:r>
      <w:r w:rsidR="000E1955">
        <w:rPr>
          <w:sz w:val="28"/>
          <w:szCs w:val="28"/>
        </w:rPr>
        <w:t>веден</w:t>
      </w:r>
      <w:r w:rsidRPr="00D2154E">
        <w:rPr>
          <w:sz w:val="28"/>
          <w:szCs w:val="28"/>
        </w:rPr>
        <w:t xml:space="preserve"> с 15 по 25 декабря 2015 года по инициативе депутатов Мол</w:t>
      </w:r>
      <w:r w:rsidRPr="00D2154E">
        <w:rPr>
          <w:sz w:val="28"/>
          <w:szCs w:val="28"/>
        </w:rPr>
        <w:t>о</w:t>
      </w:r>
      <w:r w:rsidRPr="00D2154E">
        <w:rPr>
          <w:sz w:val="28"/>
          <w:szCs w:val="28"/>
        </w:rPr>
        <w:t>дежного парламента при Законодательном Собрании Иркутской области совместно с депутатами Законодательного Собрания Иркутской области, м</w:t>
      </w:r>
      <w:r w:rsidRPr="00D2154E">
        <w:rPr>
          <w:sz w:val="28"/>
          <w:szCs w:val="28"/>
        </w:rPr>
        <w:t>и</w:t>
      </w:r>
      <w:r w:rsidRPr="00D2154E">
        <w:rPr>
          <w:sz w:val="28"/>
          <w:szCs w:val="28"/>
        </w:rPr>
        <w:t>нистерством по физической культуре, спорту и молодежной политике Ирку</w:t>
      </w:r>
      <w:r w:rsidRPr="00D2154E">
        <w:rPr>
          <w:sz w:val="28"/>
          <w:szCs w:val="28"/>
        </w:rPr>
        <w:t>т</w:t>
      </w:r>
      <w:r w:rsidRPr="00D2154E">
        <w:rPr>
          <w:sz w:val="28"/>
          <w:szCs w:val="28"/>
        </w:rPr>
        <w:t>ской области, министерством образования Иркутской области, представит</w:t>
      </w:r>
      <w:r w:rsidRPr="00D2154E">
        <w:rPr>
          <w:sz w:val="28"/>
          <w:szCs w:val="28"/>
        </w:rPr>
        <w:t>е</w:t>
      </w:r>
      <w:r w:rsidRPr="00D2154E">
        <w:rPr>
          <w:sz w:val="28"/>
          <w:szCs w:val="28"/>
        </w:rPr>
        <w:t>лями Управления Федеральной службы Российской Федерации по контролю за оборотом наркотиков</w:t>
      </w:r>
      <w:r w:rsidR="00175EE9" w:rsidRPr="00D2154E">
        <w:rPr>
          <w:sz w:val="28"/>
          <w:szCs w:val="28"/>
        </w:rPr>
        <w:t xml:space="preserve"> </w:t>
      </w:r>
      <w:r w:rsidRPr="00D2154E">
        <w:rPr>
          <w:sz w:val="28"/>
          <w:szCs w:val="28"/>
        </w:rPr>
        <w:t>по Иркутской области.</w:t>
      </w:r>
    </w:p>
    <w:p w:rsidR="009F2A30" w:rsidRPr="00D2154E" w:rsidRDefault="009F2A30" w:rsidP="000E1955">
      <w:pPr>
        <w:pStyle w:val="ab"/>
        <w:spacing w:before="0" w:after="0"/>
        <w:ind w:firstLine="709"/>
        <w:rPr>
          <w:sz w:val="28"/>
          <w:szCs w:val="28"/>
        </w:rPr>
      </w:pPr>
      <w:r w:rsidRPr="00D2154E">
        <w:rPr>
          <w:sz w:val="28"/>
          <w:szCs w:val="28"/>
        </w:rPr>
        <w:t>Цель акции</w:t>
      </w:r>
      <w:r w:rsidR="00175EE9" w:rsidRPr="00D2154E">
        <w:rPr>
          <w:sz w:val="28"/>
          <w:szCs w:val="28"/>
        </w:rPr>
        <w:t xml:space="preserve"> </w:t>
      </w:r>
      <w:r w:rsidRPr="00D2154E">
        <w:rPr>
          <w:sz w:val="28"/>
          <w:szCs w:val="28"/>
        </w:rPr>
        <w:t>– пропаганда здорового образа жизни и профилактика уп</w:t>
      </w:r>
      <w:r w:rsidRPr="00D2154E">
        <w:rPr>
          <w:sz w:val="28"/>
          <w:szCs w:val="28"/>
        </w:rPr>
        <w:t>о</w:t>
      </w:r>
      <w:r w:rsidRPr="00D2154E">
        <w:rPr>
          <w:sz w:val="28"/>
          <w:szCs w:val="28"/>
        </w:rPr>
        <w:t>требления наркотиков.</w:t>
      </w:r>
    </w:p>
    <w:p w:rsidR="009F2A30" w:rsidRPr="00D2154E" w:rsidRDefault="009F2A30" w:rsidP="000E1955">
      <w:pPr>
        <w:ind w:right="-1" w:firstLine="709"/>
      </w:pPr>
      <w:r w:rsidRPr="00D2154E">
        <w:t>В рамках данной акции проведены встречи инициативных групп,</w:t>
      </w:r>
      <w:r w:rsidR="00175EE9" w:rsidRPr="00D2154E">
        <w:t xml:space="preserve"> </w:t>
      </w:r>
      <w:r w:rsidRPr="00D2154E">
        <w:t>в с</w:t>
      </w:r>
      <w:r w:rsidRPr="00D2154E">
        <w:t>о</w:t>
      </w:r>
      <w:r w:rsidRPr="00D2154E">
        <w:t>став которых вошли депутаты Молодежного парламента при Законодател</w:t>
      </w:r>
      <w:r w:rsidRPr="00D2154E">
        <w:t>ь</w:t>
      </w:r>
      <w:r w:rsidRPr="00D2154E">
        <w:t>ном Собрании Иркутской области и представители вышеуказанных в</w:t>
      </w:r>
      <w:r w:rsidRPr="00D2154E">
        <w:t>е</w:t>
      </w:r>
      <w:r w:rsidRPr="00D2154E">
        <w:t xml:space="preserve">домств, с учащимися старших классов школ 12 муниципальных образований области. </w:t>
      </w:r>
    </w:p>
    <w:p w:rsidR="009F2A30" w:rsidRPr="00D2154E" w:rsidRDefault="009F2A30" w:rsidP="000E1955">
      <w:pPr>
        <w:pStyle w:val="ab"/>
        <w:spacing w:before="0" w:after="0"/>
        <w:ind w:firstLine="709"/>
        <w:rPr>
          <w:sz w:val="28"/>
          <w:szCs w:val="28"/>
        </w:rPr>
      </w:pPr>
      <w:r w:rsidRPr="00D2154E">
        <w:rPr>
          <w:sz w:val="28"/>
          <w:szCs w:val="28"/>
        </w:rPr>
        <w:t xml:space="preserve">На селекторном совещании опытом проведения акции поделились представители </w:t>
      </w:r>
      <w:r w:rsidR="000E1955">
        <w:rPr>
          <w:sz w:val="28"/>
          <w:szCs w:val="28"/>
        </w:rPr>
        <w:t xml:space="preserve">таких </w:t>
      </w:r>
      <w:r w:rsidRPr="00D2154E">
        <w:rPr>
          <w:sz w:val="28"/>
          <w:szCs w:val="28"/>
        </w:rPr>
        <w:t>муниципальных образований</w:t>
      </w:r>
      <w:r w:rsidR="000E1955">
        <w:rPr>
          <w:sz w:val="28"/>
          <w:szCs w:val="28"/>
        </w:rPr>
        <w:t>, как</w:t>
      </w:r>
      <w:r w:rsidRPr="00D2154E">
        <w:rPr>
          <w:sz w:val="28"/>
          <w:szCs w:val="28"/>
        </w:rPr>
        <w:t xml:space="preserve"> Ангарск, Черемхово, Зим</w:t>
      </w:r>
      <w:r w:rsidR="000E1955">
        <w:rPr>
          <w:sz w:val="28"/>
          <w:szCs w:val="28"/>
        </w:rPr>
        <w:t>а</w:t>
      </w:r>
      <w:r w:rsidRPr="00D2154E">
        <w:rPr>
          <w:sz w:val="28"/>
          <w:szCs w:val="28"/>
        </w:rPr>
        <w:t>. Все они отметили положительный отклик и заинтересованность со ст</w:t>
      </w:r>
      <w:r w:rsidRPr="00D2154E">
        <w:rPr>
          <w:sz w:val="28"/>
          <w:szCs w:val="28"/>
        </w:rPr>
        <w:t>о</w:t>
      </w:r>
      <w:r w:rsidRPr="00D2154E">
        <w:rPr>
          <w:sz w:val="28"/>
          <w:szCs w:val="28"/>
        </w:rPr>
        <w:t>роны школьников.</w:t>
      </w:r>
      <w:r w:rsidR="00175EE9" w:rsidRPr="00D2154E">
        <w:rPr>
          <w:sz w:val="28"/>
          <w:szCs w:val="28"/>
        </w:rPr>
        <w:t xml:space="preserve"> </w:t>
      </w:r>
      <w:r w:rsidRPr="00D2154E">
        <w:rPr>
          <w:sz w:val="28"/>
          <w:szCs w:val="28"/>
        </w:rPr>
        <w:t>Мероприятиями акции в 2015 году было охвачено более 1,7 тыс. учащихся старших классов общеобразовательных школ. </w:t>
      </w:r>
    </w:p>
    <w:p w:rsidR="009F2A30" w:rsidRPr="00D2154E" w:rsidRDefault="009F2A30" w:rsidP="000E1955">
      <w:pPr>
        <w:pStyle w:val="aff2"/>
        <w:ind w:firstLine="709"/>
        <w:jc w:val="both"/>
        <w:rPr>
          <w:szCs w:val="28"/>
        </w:rPr>
      </w:pPr>
      <w:r w:rsidRPr="00D2154E">
        <w:rPr>
          <w:szCs w:val="28"/>
        </w:rPr>
        <w:t>По результатам обсуждения на 35-м заседании Законодательного С</w:t>
      </w:r>
      <w:r w:rsidRPr="00D2154E">
        <w:rPr>
          <w:szCs w:val="28"/>
        </w:rPr>
        <w:t>о</w:t>
      </w:r>
      <w:r w:rsidRPr="00D2154E">
        <w:rPr>
          <w:szCs w:val="28"/>
        </w:rPr>
        <w:t>брания Иркутской области ситуации, связанной с принятием ученым советом федерального государственного бюджетного образовательного учреждения высшего образования «Байкальский государственный университет» решения о прекращении образовательной деятельности по образовательным програ</w:t>
      </w:r>
      <w:r w:rsidRPr="00D2154E">
        <w:rPr>
          <w:szCs w:val="28"/>
        </w:rPr>
        <w:t>м</w:t>
      </w:r>
      <w:r w:rsidRPr="00D2154E">
        <w:rPr>
          <w:szCs w:val="28"/>
        </w:rPr>
        <w:t>мам высшего образования в</w:t>
      </w:r>
      <w:r w:rsidR="00175EE9" w:rsidRPr="00D2154E">
        <w:rPr>
          <w:szCs w:val="28"/>
        </w:rPr>
        <w:t xml:space="preserve"> </w:t>
      </w:r>
      <w:r w:rsidRPr="00D2154E">
        <w:rPr>
          <w:szCs w:val="28"/>
        </w:rPr>
        <w:t xml:space="preserve">филиале университета, расположенном в городе </w:t>
      </w:r>
      <w:r w:rsidRPr="00D2154E">
        <w:rPr>
          <w:szCs w:val="28"/>
        </w:rPr>
        <w:lastRenderedPageBreak/>
        <w:t>Усть-Илимске Иркутской области, комитет по социально-культурному зак</w:t>
      </w:r>
      <w:r w:rsidRPr="00D2154E">
        <w:rPr>
          <w:szCs w:val="28"/>
        </w:rPr>
        <w:t>о</w:t>
      </w:r>
      <w:r w:rsidRPr="00D2154E">
        <w:rPr>
          <w:szCs w:val="28"/>
        </w:rPr>
        <w:t>нодательству совместно с правовым управление</w:t>
      </w:r>
      <w:r w:rsidR="000E1955">
        <w:rPr>
          <w:szCs w:val="28"/>
        </w:rPr>
        <w:t>м аппарата</w:t>
      </w:r>
      <w:r w:rsidRPr="00D2154E">
        <w:rPr>
          <w:szCs w:val="28"/>
        </w:rPr>
        <w:t xml:space="preserve"> Законодательного Собрания Иркутской области подготовил обращение Законодательного С</w:t>
      </w:r>
      <w:r w:rsidRPr="00D2154E">
        <w:rPr>
          <w:szCs w:val="28"/>
        </w:rPr>
        <w:t>о</w:t>
      </w:r>
      <w:r w:rsidRPr="00D2154E">
        <w:rPr>
          <w:szCs w:val="28"/>
        </w:rPr>
        <w:t>брания Иркутской области к Министру образования и науки Российской ф</w:t>
      </w:r>
      <w:r w:rsidRPr="00D2154E">
        <w:rPr>
          <w:szCs w:val="28"/>
        </w:rPr>
        <w:t>е</w:t>
      </w:r>
      <w:r w:rsidRPr="00D2154E">
        <w:rPr>
          <w:szCs w:val="28"/>
        </w:rPr>
        <w:t>дерации</w:t>
      </w:r>
      <w:r w:rsidR="00175EE9" w:rsidRPr="00D2154E">
        <w:rPr>
          <w:szCs w:val="28"/>
        </w:rPr>
        <w:t xml:space="preserve"> </w:t>
      </w:r>
      <w:r w:rsidRPr="00D2154E">
        <w:rPr>
          <w:szCs w:val="28"/>
        </w:rPr>
        <w:t>Д.В. Ливанову о сохранении образовательной деятельности по пр</w:t>
      </w:r>
      <w:r w:rsidRPr="00D2154E">
        <w:rPr>
          <w:szCs w:val="28"/>
        </w:rPr>
        <w:t>о</w:t>
      </w:r>
      <w:r w:rsidRPr="00D2154E">
        <w:rPr>
          <w:szCs w:val="28"/>
        </w:rPr>
        <w:t>граммам высшего образования в филиале федерального государственного бюджетного образовательного учреждения высшего образования «Байкал</w:t>
      </w:r>
      <w:r w:rsidRPr="00D2154E">
        <w:rPr>
          <w:szCs w:val="28"/>
        </w:rPr>
        <w:t>ь</w:t>
      </w:r>
      <w:r w:rsidRPr="00D2154E">
        <w:rPr>
          <w:szCs w:val="28"/>
        </w:rPr>
        <w:t>ский государственный университет» в городе Усть-Илимске (постановление от 17 февраля 2016 года № 35/45-ЗС).</w:t>
      </w:r>
    </w:p>
    <w:p w:rsidR="00EC7155" w:rsidRPr="00D2154E" w:rsidRDefault="009F2A30" w:rsidP="000E1955">
      <w:pPr>
        <w:pStyle w:val="ab"/>
        <w:spacing w:before="0" w:after="0"/>
        <w:ind w:firstLine="709"/>
        <w:rPr>
          <w:b/>
          <w:sz w:val="28"/>
          <w:szCs w:val="28"/>
        </w:rPr>
      </w:pPr>
      <w:r w:rsidRPr="00D2154E">
        <w:rPr>
          <w:b/>
          <w:sz w:val="28"/>
          <w:szCs w:val="28"/>
        </w:rPr>
        <w:t>Контрольная деятельность</w:t>
      </w:r>
    </w:p>
    <w:p w:rsidR="009F2A30" w:rsidRPr="00D2154E" w:rsidRDefault="009F2A30" w:rsidP="000E1955">
      <w:pPr>
        <w:pStyle w:val="ab"/>
        <w:spacing w:before="0" w:after="0"/>
        <w:ind w:firstLine="709"/>
        <w:rPr>
          <w:sz w:val="28"/>
          <w:szCs w:val="28"/>
        </w:rPr>
      </w:pPr>
      <w:r w:rsidRPr="00D2154E">
        <w:rPr>
          <w:sz w:val="28"/>
          <w:szCs w:val="28"/>
        </w:rPr>
        <w:t>В рамках контрольной деятельности на заседании комитета рассмотр</w:t>
      </w:r>
      <w:r w:rsidRPr="00D2154E">
        <w:rPr>
          <w:sz w:val="28"/>
          <w:szCs w:val="28"/>
        </w:rPr>
        <w:t>е</w:t>
      </w:r>
      <w:r w:rsidRPr="00D2154E">
        <w:rPr>
          <w:sz w:val="28"/>
          <w:szCs w:val="28"/>
        </w:rPr>
        <w:t>ны следующие вопросы:</w:t>
      </w:r>
    </w:p>
    <w:p w:rsidR="009F2A30" w:rsidRPr="00D2154E" w:rsidRDefault="009F2A30" w:rsidP="000E1955">
      <w:pPr>
        <w:ind w:firstLine="709"/>
      </w:pPr>
      <w:r w:rsidRPr="00D2154E">
        <w:t>- информационно-аналитическая записка о состоянии правопорядка на территории Иркутской области в 2015 году;</w:t>
      </w:r>
    </w:p>
    <w:p w:rsidR="009F2A30" w:rsidRPr="00D2154E" w:rsidRDefault="009F2A30" w:rsidP="000E1955">
      <w:pPr>
        <w:ind w:firstLine="709"/>
        <w:rPr>
          <w:lang w:eastAsia="ru-RU"/>
        </w:rPr>
      </w:pPr>
      <w:r w:rsidRPr="00D2154E">
        <w:t>- отчет о деятельности Контрольно-счетной палаты</w:t>
      </w:r>
      <w:r w:rsidR="00175EE9" w:rsidRPr="00D2154E">
        <w:t xml:space="preserve"> </w:t>
      </w:r>
      <w:r w:rsidRPr="00D2154E">
        <w:t>Иркутской области за 2015 год.</w:t>
      </w:r>
    </w:p>
    <w:p w:rsidR="009F2A30" w:rsidRPr="00D2154E" w:rsidRDefault="009F2A30" w:rsidP="000E1955">
      <w:pPr>
        <w:ind w:firstLine="709"/>
        <w:rPr>
          <w:b/>
        </w:rPr>
      </w:pPr>
      <w:r w:rsidRPr="00D2154E">
        <w:rPr>
          <w:b/>
        </w:rPr>
        <w:t>Обзор протокольных поручений</w:t>
      </w:r>
      <w:r w:rsidR="00175EE9" w:rsidRPr="00D2154E">
        <w:rPr>
          <w:b/>
        </w:rPr>
        <w:t xml:space="preserve"> </w:t>
      </w:r>
    </w:p>
    <w:p w:rsidR="009F2A30" w:rsidRPr="00D2154E" w:rsidRDefault="009F2A30" w:rsidP="000E1955">
      <w:pPr>
        <w:ind w:firstLine="709"/>
      </w:pPr>
      <w:r w:rsidRPr="00D2154E">
        <w:t>На заседании Законодательного Собрания Иркутской области</w:t>
      </w:r>
      <w:r w:rsidR="00175EE9" w:rsidRPr="00D2154E">
        <w:t xml:space="preserve"> </w:t>
      </w:r>
      <w:r w:rsidRPr="00D2154E">
        <w:t>9 дека</w:t>
      </w:r>
      <w:r w:rsidRPr="00D2154E">
        <w:t>б</w:t>
      </w:r>
      <w:r w:rsidRPr="00D2154E">
        <w:t>ря 2015 года</w:t>
      </w:r>
      <w:r w:rsidR="00175EE9" w:rsidRPr="00D2154E">
        <w:t xml:space="preserve"> </w:t>
      </w:r>
      <w:r w:rsidRPr="00D2154E">
        <w:t>в рамках Муниципального</w:t>
      </w:r>
      <w:r w:rsidR="00175EE9" w:rsidRPr="00D2154E">
        <w:t xml:space="preserve"> </w:t>
      </w:r>
      <w:r w:rsidRPr="00D2154E">
        <w:t>часа «Братску – 60 лет» комитету по социально-культурному законодательству Законодательного Собрания И</w:t>
      </w:r>
      <w:r w:rsidRPr="00D2154E">
        <w:t>р</w:t>
      </w:r>
      <w:r w:rsidRPr="00D2154E">
        <w:t>кутской области совместно с другими комитетами</w:t>
      </w:r>
      <w:r w:rsidR="00175EE9" w:rsidRPr="00D2154E">
        <w:t xml:space="preserve"> </w:t>
      </w:r>
      <w:r w:rsidRPr="00D2154E">
        <w:t>дано протокольное пор</w:t>
      </w:r>
      <w:r w:rsidRPr="00D2154E">
        <w:t>у</w:t>
      </w:r>
      <w:r w:rsidRPr="00D2154E">
        <w:t>чение проработать во взаимодействии с Правительством Иркутской области ряд проблемных вопросов, обозначенных в докладах С.В. Серебренникова – мэра муниципального образования города Братска, Л.М. Павловой – предс</w:t>
      </w:r>
      <w:r w:rsidRPr="00D2154E">
        <w:t>е</w:t>
      </w:r>
      <w:r w:rsidRPr="00D2154E">
        <w:t>дателя Думы муниципального образования города Братска.</w:t>
      </w:r>
    </w:p>
    <w:p w:rsidR="009F2A30" w:rsidRPr="00D2154E" w:rsidRDefault="009F2A30" w:rsidP="000E1955">
      <w:pPr>
        <w:ind w:firstLine="709"/>
      </w:pPr>
      <w:r w:rsidRPr="00D2154E">
        <w:t xml:space="preserve"> В целях проработки вопросов, относящихся к компетенции комитета по социально-культурному законодательству, был направлен запрос в</w:t>
      </w:r>
      <w:r w:rsidR="00175EE9" w:rsidRPr="00D2154E">
        <w:t xml:space="preserve"> </w:t>
      </w:r>
      <w:r w:rsidRPr="00D2154E">
        <w:t>Прав</w:t>
      </w:r>
      <w:r w:rsidRPr="00D2154E">
        <w:t>и</w:t>
      </w:r>
      <w:r w:rsidRPr="00D2154E">
        <w:t>те</w:t>
      </w:r>
      <w:r w:rsidR="000E1955">
        <w:t>льство Иркутской области о пред</w:t>
      </w:r>
      <w:r w:rsidRPr="00D2154E">
        <w:t>ставлении информации о мерах, приним</w:t>
      </w:r>
      <w:r w:rsidRPr="00D2154E">
        <w:t>а</w:t>
      </w:r>
      <w:r w:rsidRPr="00D2154E">
        <w:t>емых Правительством Иркутской области, в части повышения заработной платы технического и вспомогательного персонала учреждений здравоохр</w:t>
      </w:r>
      <w:r w:rsidRPr="00D2154E">
        <w:t>а</w:t>
      </w:r>
      <w:r w:rsidRPr="00D2154E">
        <w:t>нения, образования, социальной сферы, а также возможности включения в соответствующие государственные программы строительства универсальн</w:t>
      </w:r>
      <w:r w:rsidRPr="00D2154E">
        <w:t>о</w:t>
      </w:r>
      <w:r w:rsidRPr="00D2154E">
        <w:t xml:space="preserve">го игрового зала в г. Братске и реконструкции бывшего кинотеатра в жилом комплексе «Северный Артек» г. Братска под здание Центра молодежных инициатив и досуга. </w:t>
      </w:r>
    </w:p>
    <w:p w:rsidR="009F2A30" w:rsidRPr="00D2154E" w:rsidRDefault="009F2A30" w:rsidP="000E1955">
      <w:pPr>
        <w:pStyle w:val="ab"/>
        <w:spacing w:before="0" w:after="0"/>
        <w:ind w:firstLine="709"/>
        <w:rPr>
          <w:sz w:val="28"/>
          <w:szCs w:val="28"/>
        </w:rPr>
      </w:pPr>
      <w:r w:rsidRPr="00D2154E">
        <w:rPr>
          <w:b/>
          <w:sz w:val="28"/>
          <w:szCs w:val="28"/>
        </w:rPr>
        <w:t>Взаимодействие с Государственной Думой и Советом Федерации</w:t>
      </w:r>
      <w:r w:rsidR="00175EE9" w:rsidRPr="00D2154E">
        <w:rPr>
          <w:b/>
          <w:sz w:val="28"/>
          <w:szCs w:val="28"/>
        </w:rPr>
        <w:t xml:space="preserve"> </w:t>
      </w:r>
      <w:r w:rsidRPr="00D2154E">
        <w:rPr>
          <w:b/>
          <w:sz w:val="28"/>
          <w:szCs w:val="28"/>
        </w:rPr>
        <w:t xml:space="preserve">Федерального Собрания Российской Федерации </w:t>
      </w:r>
    </w:p>
    <w:p w:rsidR="009F2A30" w:rsidRPr="00D2154E" w:rsidRDefault="009F2A30" w:rsidP="000E1955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D2154E">
        <w:rPr>
          <w:color w:val="auto"/>
          <w:sz w:val="28"/>
          <w:szCs w:val="28"/>
        </w:rPr>
        <w:t>В марте</w:t>
      </w:r>
      <w:r w:rsidR="00175EE9" w:rsidRPr="00D2154E">
        <w:rPr>
          <w:color w:val="auto"/>
          <w:sz w:val="28"/>
          <w:szCs w:val="28"/>
        </w:rPr>
        <w:t xml:space="preserve"> </w:t>
      </w:r>
      <w:r w:rsidRPr="00D2154E">
        <w:rPr>
          <w:color w:val="auto"/>
          <w:sz w:val="28"/>
          <w:szCs w:val="28"/>
        </w:rPr>
        <w:t>2016 года депутатами комитета было принято решение</w:t>
      </w:r>
      <w:r w:rsidR="00175EE9" w:rsidRPr="00D2154E">
        <w:rPr>
          <w:color w:val="auto"/>
          <w:sz w:val="28"/>
          <w:szCs w:val="28"/>
        </w:rPr>
        <w:t xml:space="preserve"> </w:t>
      </w:r>
      <w:r w:rsidRPr="00D2154E">
        <w:rPr>
          <w:color w:val="auto"/>
          <w:sz w:val="28"/>
          <w:szCs w:val="28"/>
        </w:rPr>
        <w:t>о направлении положительного отзыва в Государственную Думу Федерального Собрания Российской Федерации на проект федерального закона № 984375-6 «О внесении изменений в Федеральный закон «Об образовании в Российской Федерации» в части организации предоставления дополнительного образов</w:t>
      </w:r>
      <w:r w:rsidRPr="00D2154E">
        <w:rPr>
          <w:color w:val="auto"/>
          <w:sz w:val="28"/>
          <w:szCs w:val="28"/>
        </w:rPr>
        <w:t>а</w:t>
      </w:r>
      <w:r w:rsidRPr="00D2154E">
        <w:rPr>
          <w:color w:val="auto"/>
          <w:sz w:val="28"/>
          <w:szCs w:val="28"/>
        </w:rPr>
        <w:t xml:space="preserve">ния детей в федеральных государственных образовательных организациях и частных организациях, реализующих дополнительные общеобразовательные </w:t>
      </w:r>
      <w:r w:rsidRPr="00D2154E">
        <w:rPr>
          <w:color w:val="auto"/>
          <w:sz w:val="28"/>
          <w:szCs w:val="28"/>
        </w:rPr>
        <w:lastRenderedPageBreak/>
        <w:t xml:space="preserve">программы для детей», внесенный Правительством Российской Федерации (далее </w:t>
      </w:r>
      <w:r w:rsidR="00EC7155" w:rsidRPr="00D2154E">
        <w:rPr>
          <w:color w:val="auto"/>
          <w:sz w:val="28"/>
          <w:szCs w:val="28"/>
        </w:rPr>
        <w:t>–</w:t>
      </w:r>
      <w:r w:rsidRPr="00D2154E">
        <w:rPr>
          <w:color w:val="auto"/>
          <w:sz w:val="28"/>
          <w:szCs w:val="28"/>
        </w:rPr>
        <w:t xml:space="preserve"> проект федерального закона).</w:t>
      </w:r>
      <w:r w:rsidRPr="00D2154E">
        <w:rPr>
          <w:b/>
          <w:color w:val="auto"/>
          <w:sz w:val="28"/>
          <w:szCs w:val="28"/>
        </w:rPr>
        <w:t xml:space="preserve"> </w:t>
      </w:r>
    </w:p>
    <w:p w:rsidR="009F2A30" w:rsidRPr="00D2154E" w:rsidRDefault="009F2A30" w:rsidP="000E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>Проектом федерального закона предлагается внести изменения в часть 2 статьи 6 и в часть 2 статьи 8 Федерального закона от 29декабря 2012 года № 273-ФЗ «Об образовании в Российской Федерации», предоставив фед</w:t>
      </w:r>
      <w:r w:rsidRPr="00D2154E">
        <w:rPr>
          <w:rFonts w:ascii="Times New Roman" w:hAnsi="Times New Roman" w:cs="Times New Roman"/>
          <w:sz w:val="28"/>
          <w:szCs w:val="28"/>
        </w:rPr>
        <w:t>е</w:t>
      </w:r>
      <w:r w:rsidRPr="00D2154E">
        <w:rPr>
          <w:rFonts w:ascii="Times New Roman" w:hAnsi="Times New Roman" w:cs="Times New Roman"/>
          <w:sz w:val="28"/>
          <w:szCs w:val="28"/>
        </w:rPr>
        <w:t>ральным государственным органам право обеспечивать организацию пред</w:t>
      </w:r>
      <w:r w:rsidRPr="00D2154E">
        <w:rPr>
          <w:rFonts w:ascii="Times New Roman" w:hAnsi="Times New Roman" w:cs="Times New Roman"/>
          <w:sz w:val="28"/>
          <w:szCs w:val="28"/>
        </w:rPr>
        <w:t>о</w:t>
      </w:r>
      <w:r w:rsidRPr="00D2154E">
        <w:rPr>
          <w:rFonts w:ascii="Times New Roman" w:hAnsi="Times New Roman" w:cs="Times New Roman"/>
          <w:sz w:val="28"/>
          <w:szCs w:val="28"/>
        </w:rPr>
        <w:t>ставления дополнительного образования детей в федеральных государстве</w:t>
      </w:r>
      <w:r w:rsidRPr="00D2154E">
        <w:rPr>
          <w:rFonts w:ascii="Times New Roman" w:hAnsi="Times New Roman" w:cs="Times New Roman"/>
          <w:sz w:val="28"/>
          <w:szCs w:val="28"/>
        </w:rPr>
        <w:t>н</w:t>
      </w:r>
      <w:r w:rsidRPr="00D2154E">
        <w:rPr>
          <w:rFonts w:ascii="Times New Roman" w:hAnsi="Times New Roman" w:cs="Times New Roman"/>
          <w:sz w:val="28"/>
          <w:szCs w:val="28"/>
        </w:rPr>
        <w:t>ных образовательных организациях, а органам государственной власти суб</w:t>
      </w:r>
      <w:r w:rsidRPr="00D2154E">
        <w:rPr>
          <w:rFonts w:ascii="Times New Roman" w:hAnsi="Times New Roman" w:cs="Times New Roman"/>
          <w:sz w:val="28"/>
          <w:szCs w:val="28"/>
        </w:rPr>
        <w:t>ъ</w:t>
      </w:r>
      <w:r w:rsidRPr="00D2154E">
        <w:rPr>
          <w:rFonts w:ascii="Times New Roman" w:hAnsi="Times New Roman" w:cs="Times New Roman"/>
          <w:sz w:val="28"/>
          <w:szCs w:val="28"/>
        </w:rPr>
        <w:t xml:space="preserve">ектов Российской Федерации </w:t>
      </w:r>
      <w:r w:rsidR="00FE25AD">
        <w:rPr>
          <w:rFonts w:ascii="Times New Roman" w:hAnsi="Times New Roman" w:cs="Times New Roman"/>
          <w:sz w:val="28"/>
          <w:szCs w:val="28"/>
        </w:rPr>
        <w:t>–</w:t>
      </w:r>
      <w:r w:rsidRPr="00D2154E">
        <w:rPr>
          <w:rFonts w:ascii="Times New Roman" w:hAnsi="Times New Roman" w:cs="Times New Roman"/>
          <w:sz w:val="28"/>
          <w:szCs w:val="28"/>
        </w:rPr>
        <w:t xml:space="preserve"> право на предоставление государственной поддержки дополнительного образования детей в части финансового обесп</w:t>
      </w:r>
      <w:r w:rsidRPr="00D2154E">
        <w:rPr>
          <w:rFonts w:ascii="Times New Roman" w:hAnsi="Times New Roman" w:cs="Times New Roman"/>
          <w:sz w:val="28"/>
          <w:szCs w:val="28"/>
        </w:rPr>
        <w:t>е</w:t>
      </w:r>
      <w:r w:rsidRPr="00D2154E">
        <w:rPr>
          <w:rFonts w:ascii="Times New Roman" w:hAnsi="Times New Roman" w:cs="Times New Roman"/>
          <w:sz w:val="28"/>
          <w:szCs w:val="28"/>
        </w:rPr>
        <w:t>чения предоставления дополнительного образования детей в частных орган</w:t>
      </w:r>
      <w:r w:rsidRPr="00D2154E">
        <w:rPr>
          <w:rFonts w:ascii="Times New Roman" w:hAnsi="Times New Roman" w:cs="Times New Roman"/>
          <w:sz w:val="28"/>
          <w:szCs w:val="28"/>
        </w:rPr>
        <w:t>и</w:t>
      </w:r>
      <w:r w:rsidRPr="00D2154E">
        <w:rPr>
          <w:rFonts w:ascii="Times New Roman" w:hAnsi="Times New Roman" w:cs="Times New Roman"/>
          <w:sz w:val="28"/>
          <w:szCs w:val="28"/>
        </w:rPr>
        <w:t xml:space="preserve">зациях, реализующих дополнительные общеобразовательные программы для детей. </w:t>
      </w:r>
    </w:p>
    <w:p w:rsidR="009F2A30" w:rsidRPr="00D2154E" w:rsidRDefault="009F2A30" w:rsidP="000E19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>Предполагается, что принятие проекта федерального закона будет сп</w:t>
      </w:r>
      <w:r w:rsidRPr="00D2154E">
        <w:rPr>
          <w:rFonts w:ascii="Times New Roman" w:hAnsi="Times New Roman" w:cs="Times New Roman"/>
          <w:sz w:val="28"/>
          <w:szCs w:val="28"/>
        </w:rPr>
        <w:t>о</w:t>
      </w:r>
      <w:r w:rsidRPr="00D2154E">
        <w:rPr>
          <w:rFonts w:ascii="Times New Roman" w:hAnsi="Times New Roman" w:cs="Times New Roman"/>
          <w:sz w:val="28"/>
          <w:szCs w:val="28"/>
        </w:rPr>
        <w:t>собствовать развитию системы дополнительного образования детей, пов</w:t>
      </w:r>
      <w:r w:rsidRPr="00D2154E">
        <w:rPr>
          <w:rFonts w:ascii="Times New Roman" w:hAnsi="Times New Roman" w:cs="Times New Roman"/>
          <w:sz w:val="28"/>
          <w:szCs w:val="28"/>
        </w:rPr>
        <w:t>ы</w:t>
      </w:r>
      <w:r w:rsidRPr="00D2154E">
        <w:rPr>
          <w:rFonts w:ascii="Times New Roman" w:hAnsi="Times New Roman" w:cs="Times New Roman"/>
          <w:sz w:val="28"/>
          <w:szCs w:val="28"/>
        </w:rPr>
        <w:t>шению конкуренции и качества предоставляемых услуг в сфере дополн</w:t>
      </w:r>
      <w:r w:rsidRPr="00D2154E">
        <w:rPr>
          <w:rFonts w:ascii="Times New Roman" w:hAnsi="Times New Roman" w:cs="Times New Roman"/>
          <w:sz w:val="28"/>
          <w:szCs w:val="28"/>
        </w:rPr>
        <w:t>и</w:t>
      </w:r>
      <w:r w:rsidRPr="00D2154E">
        <w:rPr>
          <w:rFonts w:ascii="Times New Roman" w:hAnsi="Times New Roman" w:cs="Times New Roman"/>
          <w:sz w:val="28"/>
          <w:szCs w:val="28"/>
        </w:rPr>
        <w:t>тельного образования и появлению новых методик и</w:t>
      </w:r>
      <w:r w:rsidR="00175EE9" w:rsidRPr="00D2154E">
        <w:rPr>
          <w:rFonts w:ascii="Times New Roman" w:hAnsi="Times New Roman" w:cs="Times New Roman"/>
          <w:sz w:val="28"/>
          <w:szCs w:val="28"/>
        </w:rPr>
        <w:t xml:space="preserve"> </w:t>
      </w:r>
      <w:r w:rsidRPr="00D2154E">
        <w:rPr>
          <w:rFonts w:ascii="Times New Roman" w:hAnsi="Times New Roman" w:cs="Times New Roman"/>
          <w:sz w:val="28"/>
          <w:szCs w:val="28"/>
        </w:rPr>
        <w:t>направлений обучения.</w:t>
      </w:r>
    </w:p>
    <w:p w:rsidR="00B27DCA" w:rsidRPr="00D2154E" w:rsidRDefault="00B27DCA" w:rsidP="00761E31">
      <w:pPr>
        <w:pStyle w:val="3"/>
      </w:pPr>
      <w:bookmarkStart w:id="23" w:name="_Toc447891518"/>
      <w:r w:rsidRPr="00D2154E">
        <w:t>Комитет по здравоохранению и социальной защите</w:t>
      </w:r>
      <w:bookmarkEnd w:id="23"/>
      <w:r w:rsidRPr="00D2154E">
        <w:t xml:space="preserve"> </w:t>
      </w:r>
    </w:p>
    <w:p w:rsidR="000B0E48" w:rsidRPr="00D2154E" w:rsidRDefault="000B0E48" w:rsidP="00FE25AD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>Комитет по здравоохранению и социальной защите Законодател</w:t>
      </w:r>
      <w:r w:rsidRPr="00D2154E">
        <w:rPr>
          <w:rFonts w:ascii="Times New Roman" w:hAnsi="Times New Roman" w:cs="Times New Roman"/>
          <w:sz w:val="28"/>
          <w:szCs w:val="28"/>
        </w:rPr>
        <w:t>ь</w:t>
      </w:r>
      <w:r w:rsidRPr="00D2154E">
        <w:rPr>
          <w:rFonts w:ascii="Times New Roman" w:hAnsi="Times New Roman" w:cs="Times New Roman"/>
          <w:sz w:val="28"/>
          <w:szCs w:val="28"/>
        </w:rPr>
        <w:t>ного Собрания Иркутской области в своей деятельности руководствуется Конституцией Российской Федерации, федеральными конституционными з</w:t>
      </w:r>
      <w:r w:rsidRPr="00D2154E">
        <w:rPr>
          <w:rFonts w:ascii="Times New Roman" w:hAnsi="Times New Roman" w:cs="Times New Roman"/>
          <w:sz w:val="28"/>
          <w:szCs w:val="28"/>
        </w:rPr>
        <w:t>а</w:t>
      </w:r>
      <w:r w:rsidRPr="00D2154E">
        <w:rPr>
          <w:rFonts w:ascii="Times New Roman" w:hAnsi="Times New Roman" w:cs="Times New Roman"/>
          <w:sz w:val="28"/>
          <w:szCs w:val="28"/>
        </w:rPr>
        <w:t xml:space="preserve">конами, федеральными законами, иными нормативными правовыми актами Российской Федерации, </w:t>
      </w:r>
      <w:hyperlink r:id="rId12" w:history="1">
        <w:r w:rsidRPr="00FE25A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FE25AD">
        <w:rPr>
          <w:rFonts w:ascii="Times New Roman" w:hAnsi="Times New Roman" w:cs="Times New Roman"/>
          <w:sz w:val="28"/>
          <w:szCs w:val="28"/>
        </w:rPr>
        <w:t xml:space="preserve"> Иркутской области, </w:t>
      </w:r>
      <w:hyperlink r:id="rId13" w:history="1">
        <w:r w:rsidRPr="00FE25A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E25AD">
        <w:rPr>
          <w:rFonts w:ascii="Times New Roman" w:hAnsi="Times New Roman" w:cs="Times New Roman"/>
          <w:sz w:val="28"/>
          <w:szCs w:val="28"/>
        </w:rPr>
        <w:t xml:space="preserve"> Иркутской о</w:t>
      </w:r>
      <w:r w:rsidRPr="00FE25AD">
        <w:rPr>
          <w:rFonts w:ascii="Times New Roman" w:hAnsi="Times New Roman" w:cs="Times New Roman"/>
          <w:sz w:val="28"/>
          <w:szCs w:val="28"/>
        </w:rPr>
        <w:t>б</w:t>
      </w:r>
      <w:r w:rsidRPr="00FE25AD">
        <w:rPr>
          <w:rFonts w:ascii="Times New Roman" w:hAnsi="Times New Roman" w:cs="Times New Roman"/>
          <w:sz w:val="28"/>
          <w:szCs w:val="28"/>
        </w:rPr>
        <w:t>ласти от 8</w:t>
      </w:r>
      <w:r w:rsidR="00FE25AD">
        <w:rPr>
          <w:rFonts w:ascii="Times New Roman" w:hAnsi="Times New Roman" w:cs="Times New Roman"/>
          <w:sz w:val="28"/>
          <w:szCs w:val="28"/>
        </w:rPr>
        <w:t xml:space="preserve"> июня года </w:t>
      </w:r>
      <w:r w:rsidRPr="00FE25AD">
        <w:rPr>
          <w:rFonts w:ascii="Times New Roman" w:hAnsi="Times New Roman" w:cs="Times New Roman"/>
          <w:sz w:val="28"/>
          <w:szCs w:val="28"/>
        </w:rPr>
        <w:t>2009 № 30-ОЗ «О Законодательном Собрании Ирку</w:t>
      </w:r>
      <w:r w:rsidRPr="00FE25AD">
        <w:rPr>
          <w:rFonts w:ascii="Times New Roman" w:hAnsi="Times New Roman" w:cs="Times New Roman"/>
          <w:sz w:val="28"/>
          <w:szCs w:val="28"/>
        </w:rPr>
        <w:t>т</w:t>
      </w:r>
      <w:r w:rsidRPr="00FE25AD">
        <w:rPr>
          <w:rFonts w:ascii="Times New Roman" w:hAnsi="Times New Roman" w:cs="Times New Roman"/>
          <w:sz w:val="28"/>
          <w:szCs w:val="28"/>
        </w:rPr>
        <w:t>ской области»,</w:t>
      </w:r>
      <w:r w:rsidR="00175EE9" w:rsidRPr="00FE25A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FE25A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Регламентом</w:t>
        </w:r>
      </w:hyperlink>
      <w:r w:rsidRPr="00FE25AD">
        <w:rPr>
          <w:rFonts w:ascii="Times New Roman" w:hAnsi="Times New Roman" w:cs="Times New Roman"/>
          <w:sz w:val="28"/>
          <w:szCs w:val="28"/>
        </w:rPr>
        <w:t xml:space="preserve"> Законодательного Собрания Иркутской об</w:t>
      </w:r>
      <w:r w:rsidRPr="00D2154E">
        <w:rPr>
          <w:rFonts w:ascii="Times New Roman" w:hAnsi="Times New Roman" w:cs="Times New Roman"/>
          <w:sz w:val="28"/>
          <w:szCs w:val="28"/>
        </w:rPr>
        <w:t>ласти.</w:t>
      </w:r>
    </w:p>
    <w:p w:rsidR="000B0E48" w:rsidRPr="00D2154E" w:rsidRDefault="000B0E48" w:rsidP="00175EE9">
      <w:pPr>
        <w:ind w:firstLine="709"/>
      </w:pPr>
      <w:r w:rsidRPr="00D2154E">
        <w:t>Главной целью деятельности комитета является реализация нормо</w:t>
      </w:r>
      <w:r w:rsidRPr="00D2154E">
        <w:t>т</w:t>
      </w:r>
      <w:r w:rsidRPr="00D2154E">
        <w:t>ворческих (законодательных) функций Законодательного Собрания Ирку</w:t>
      </w:r>
      <w:r w:rsidRPr="00D2154E">
        <w:t>т</w:t>
      </w:r>
      <w:r w:rsidRPr="00D2154E">
        <w:t>ской области в сфере законодательства об охране здоровья и социальной поддержке граждан.</w:t>
      </w:r>
    </w:p>
    <w:p w:rsidR="000B0E48" w:rsidRPr="00D2154E" w:rsidRDefault="000B0E48" w:rsidP="00175EE9">
      <w:pPr>
        <w:ind w:firstLine="709"/>
      </w:pPr>
      <w:r w:rsidRPr="00D2154E">
        <w:t>Задачами комитета являются участие в разработке предложений по внесению изменений в действующее законодательство, взаимодействие с государственными органами и органами местного самоуправления муниц</w:t>
      </w:r>
      <w:r w:rsidRPr="00D2154E">
        <w:t>и</w:t>
      </w:r>
      <w:r w:rsidRPr="00D2154E">
        <w:t>пальных образований Иркутской области, взаимодействие с общественными объединениями, иными организациями по вопросам своей деятельности.</w:t>
      </w:r>
    </w:p>
    <w:p w:rsidR="000B0E48" w:rsidRPr="00D2154E" w:rsidRDefault="000B0E48" w:rsidP="00175EE9">
      <w:pPr>
        <w:ind w:firstLine="709"/>
      </w:pPr>
      <w:r w:rsidRPr="00D2154E">
        <w:t>Деятельность комитета осуществлялась в соответствии с планом раб</w:t>
      </w:r>
      <w:r w:rsidRPr="00D2154E">
        <w:t>о</w:t>
      </w:r>
      <w:r w:rsidRPr="00D2154E">
        <w:t>ты комитета на 1-й квартал 2016 года, планом законопроектных работ Зак</w:t>
      </w:r>
      <w:r w:rsidRPr="00D2154E">
        <w:t>о</w:t>
      </w:r>
      <w:r w:rsidRPr="00D2154E">
        <w:t>нодательного Собрания Иркутской области на 1-й квартал 2016 года, планом мероприятий Законодательного Собрания Иркутской области по реализации Послания Президента Российской Федерации Федеральному Собранию Ро</w:t>
      </w:r>
      <w:r w:rsidRPr="00D2154E">
        <w:t>с</w:t>
      </w:r>
      <w:r w:rsidRPr="00D2154E">
        <w:t>сийской Федерации.</w:t>
      </w:r>
    </w:p>
    <w:p w:rsidR="000B0E48" w:rsidRPr="00D2154E" w:rsidRDefault="000B0E48" w:rsidP="00175EE9">
      <w:pPr>
        <w:autoSpaceDE/>
        <w:autoSpaceDN/>
        <w:adjustRightInd/>
        <w:ind w:firstLine="709"/>
        <w:rPr>
          <w:rFonts w:eastAsia="Times New Roman"/>
          <w:lang w:eastAsia="ru-RU"/>
        </w:rPr>
      </w:pPr>
      <w:r w:rsidRPr="00D2154E">
        <w:t>За 1-й квартал 2016 года проведено 2 заседания комитета.</w:t>
      </w:r>
    </w:p>
    <w:p w:rsidR="000B0E48" w:rsidRPr="00D2154E" w:rsidRDefault="000B0E48" w:rsidP="00FE25AD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4E">
        <w:rPr>
          <w:rFonts w:ascii="Times New Roman" w:hAnsi="Times New Roman" w:cs="Times New Roman"/>
          <w:sz w:val="28"/>
          <w:szCs w:val="28"/>
        </w:rPr>
        <w:t xml:space="preserve"> В отчетном периоде рассмотрено 20 вопросов, на рассмотрение сессии Законодательного Собрания внесено 9 вопросов. </w:t>
      </w:r>
    </w:p>
    <w:p w:rsidR="000B0E48" w:rsidRPr="00D2154E" w:rsidRDefault="000B0E48" w:rsidP="00FE25AD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lastRenderedPageBreak/>
        <w:t>За отчетный период в окончательном чтении принят Закон Ирку</w:t>
      </w:r>
      <w:r w:rsidRPr="00D2154E">
        <w:rPr>
          <w:rFonts w:ascii="Times New Roman" w:hAnsi="Times New Roman" w:cs="Times New Roman"/>
          <w:sz w:val="28"/>
          <w:szCs w:val="28"/>
        </w:rPr>
        <w:t>т</w:t>
      </w:r>
      <w:r w:rsidRPr="00D2154E">
        <w:rPr>
          <w:rFonts w:ascii="Times New Roman" w:hAnsi="Times New Roman" w:cs="Times New Roman"/>
          <w:sz w:val="28"/>
          <w:szCs w:val="28"/>
        </w:rPr>
        <w:t>ской области «О внесении изменения в часть 2 статьи 10 Закона Иркутской области «О дополнительной мере социальной поддержки семей, имеющих детей, в Иркутской области». Отклоненных</w:t>
      </w:r>
      <w:r w:rsidR="00175EE9" w:rsidRPr="00D2154E">
        <w:rPr>
          <w:rFonts w:ascii="Times New Roman" w:hAnsi="Times New Roman" w:cs="Times New Roman"/>
          <w:sz w:val="28"/>
          <w:szCs w:val="28"/>
        </w:rPr>
        <w:t xml:space="preserve"> </w:t>
      </w:r>
      <w:r w:rsidRPr="00D2154E">
        <w:rPr>
          <w:rFonts w:ascii="Times New Roman" w:hAnsi="Times New Roman" w:cs="Times New Roman"/>
          <w:sz w:val="28"/>
          <w:szCs w:val="28"/>
        </w:rPr>
        <w:t>и возвращенных автору закон</w:t>
      </w:r>
      <w:r w:rsidRPr="00D2154E">
        <w:rPr>
          <w:rFonts w:ascii="Times New Roman" w:hAnsi="Times New Roman" w:cs="Times New Roman"/>
          <w:sz w:val="28"/>
          <w:szCs w:val="28"/>
        </w:rPr>
        <w:t>о</w:t>
      </w:r>
      <w:r w:rsidRPr="00D2154E">
        <w:rPr>
          <w:rFonts w:ascii="Times New Roman" w:hAnsi="Times New Roman" w:cs="Times New Roman"/>
          <w:sz w:val="28"/>
          <w:szCs w:val="28"/>
        </w:rPr>
        <w:t>дательных инициатив в отчетном периоде не было.</w:t>
      </w:r>
    </w:p>
    <w:p w:rsidR="000B0E48" w:rsidRPr="00D2154E" w:rsidRDefault="000B0E48" w:rsidP="00FE25AD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>В 1-м квартале 2016 года депутатами</w:t>
      </w:r>
      <w:r w:rsidR="00FE25AD">
        <w:rPr>
          <w:rFonts w:ascii="Times New Roman" w:hAnsi="Times New Roman" w:cs="Times New Roman"/>
          <w:sz w:val="28"/>
          <w:szCs w:val="28"/>
        </w:rPr>
        <w:t xml:space="preserve"> – </w:t>
      </w:r>
      <w:r w:rsidRPr="00D2154E">
        <w:rPr>
          <w:rFonts w:ascii="Times New Roman" w:hAnsi="Times New Roman" w:cs="Times New Roman"/>
          <w:sz w:val="28"/>
          <w:szCs w:val="28"/>
        </w:rPr>
        <w:t>членами комитета</w:t>
      </w:r>
      <w:r w:rsidRPr="00D2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25AD" w:rsidRPr="00D2154E">
        <w:rPr>
          <w:rFonts w:ascii="Times New Roman" w:hAnsi="Times New Roman" w:cs="Times New Roman"/>
          <w:sz w:val="28"/>
          <w:szCs w:val="28"/>
        </w:rPr>
        <w:t>А.В.</w:t>
      </w:r>
      <w:r w:rsidR="00FE2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54E">
        <w:rPr>
          <w:rFonts w:ascii="Times New Roman" w:hAnsi="Times New Roman" w:cs="Times New Roman"/>
          <w:sz w:val="28"/>
          <w:szCs w:val="28"/>
        </w:rPr>
        <w:t>Козюрой</w:t>
      </w:r>
      <w:proofErr w:type="spellEnd"/>
      <w:r w:rsidRPr="00D2154E">
        <w:rPr>
          <w:rFonts w:ascii="Times New Roman" w:hAnsi="Times New Roman" w:cs="Times New Roman"/>
          <w:sz w:val="28"/>
          <w:szCs w:val="28"/>
        </w:rPr>
        <w:t xml:space="preserve">, </w:t>
      </w:r>
      <w:r w:rsidR="00FE25AD" w:rsidRPr="00D2154E">
        <w:rPr>
          <w:rFonts w:ascii="Times New Roman" w:hAnsi="Times New Roman" w:cs="Times New Roman"/>
          <w:sz w:val="28"/>
          <w:szCs w:val="28"/>
        </w:rPr>
        <w:t>А.Н.</w:t>
      </w:r>
      <w:r w:rsidR="00FE2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54E">
        <w:rPr>
          <w:rFonts w:ascii="Times New Roman" w:hAnsi="Times New Roman" w:cs="Times New Roman"/>
          <w:sz w:val="28"/>
          <w:szCs w:val="28"/>
        </w:rPr>
        <w:t>Лабыгиным</w:t>
      </w:r>
      <w:proofErr w:type="spellEnd"/>
      <w:r w:rsidRPr="00D2154E">
        <w:rPr>
          <w:rFonts w:ascii="Times New Roman" w:hAnsi="Times New Roman" w:cs="Times New Roman"/>
          <w:sz w:val="28"/>
          <w:szCs w:val="28"/>
        </w:rPr>
        <w:t xml:space="preserve">, </w:t>
      </w:r>
      <w:r w:rsidR="00FE25AD" w:rsidRPr="00D2154E">
        <w:rPr>
          <w:rFonts w:ascii="Times New Roman" w:hAnsi="Times New Roman" w:cs="Times New Roman"/>
          <w:sz w:val="28"/>
          <w:szCs w:val="28"/>
        </w:rPr>
        <w:t>А.В.</w:t>
      </w:r>
      <w:r w:rsidR="00FE25AD">
        <w:rPr>
          <w:rFonts w:ascii="Times New Roman" w:hAnsi="Times New Roman" w:cs="Times New Roman"/>
          <w:sz w:val="28"/>
          <w:szCs w:val="28"/>
        </w:rPr>
        <w:t xml:space="preserve"> </w:t>
      </w:r>
      <w:r w:rsidRPr="00D2154E">
        <w:rPr>
          <w:rFonts w:ascii="Times New Roman" w:hAnsi="Times New Roman" w:cs="Times New Roman"/>
          <w:sz w:val="28"/>
          <w:szCs w:val="28"/>
        </w:rPr>
        <w:t xml:space="preserve">Лобковым, </w:t>
      </w:r>
      <w:r w:rsidR="00FE25AD" w:rsidRPr="00D2154E">
        <w:rPr>
          <w:rFonts w:ascii="Times New Roman" w:hAnsi="Times New Roman" w:cs="Times New Roman"/>
          <w:sz w:val="28"/>
          <w:szCs w:val="28"/>
        </w:rPr>
        <w:t xml:space="preserve">И.В. </w:t>
      </w:r>
      <w:r w:rsidRPr="00D2154E">
        <w:rPr>
          <w:rFonts w:ascii="Times New Roman" w:hAnsi="Times New Roman" w:cs="Times New Roman"/>
          <w:sz w:val="28"/>
          <w:szCs w:val="28"/>
        </w:rPr>
        <w:t>Милостных в Закон</w:t>
      </w:r>
      <w:r w:rsidRPr="00D2154E">
        <w:rPr>
          <w:rFonts w:ascii="Times New Roman" w:hAnsi="Times New Roman" w:cs="Times New Roman"/>
          <w:sz w:val="28"/>
          <w:szCs w:val="28"/>
        </w:rPr>
        <w:t>о</w:t>
      </w:r>
      <w:r w:rsidRPr="00D2154E">
        <w:rPr>
          <w:rFonts w:ascii="Times New Roman" w:hAnsi="Times New Roman" w:cs="Times New Roman"/>
          <w:sz w:val="28"/>
          <w:szCs w:val="28"/>
        </w:rPr>
        <w:t>дательное Собрание Иркутской области был внесен проект закона Иркутской области «О внесении изменения в часть 2 статьи 10 Закона Иркутской обл</w:t>
      </w:r>
      <w:r w:rsidRPr="00D2154E">
        <w:rPr>
          <w:rFonts w:ascii="Times New Roman" w:hAnsi="Times New Roman" w:cs="Times New Roman"/>
          <w:sz w:val="28"/>
          <w:szCs w:val="28"/>
        </w:rPr>
        <w:t>а</w:t>
      </w:r>
      <w:r w:rsidRPr="00D2154E">
        <w:rPr>
          <w:rFonts w:ascii="Times New Roman" w:hAnsi="Times New Roman" w:cs="Times New Roman"/>
          <w:sz w:val="28"/>
          <w:szCs w:val="28"/>
        </w:rPr>
        <w:t>сти «О дополнительной мере социальной поддержки семей, имеющих детей, в Иркутской области».</w:t>
      </w:r>
    </w:p>
    <w:p w:rsidR="000B0E48" w:rsidRPr="00D2154E" w:rsidRDefault="000B0E48" w:rsidP="00175EE9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>Законом Иркутской области от 3 ноября 2011 года № 101-ОЗ «О д</w:t>
      </w:r>
      <w:r w:rsidRPr="00D2154E">
        <w:rPr>
          <w:rFonts w:ascii="Times New Roman" w:hAnsi="Times New Roman" w:cs="Times New Roman"/>
          <w:sz w:val="28"/>
          <w:szCs w:val="28"/>
        </w:rPr>
        <w:t>о</w:t>
      </w:r>
      <w:r w:rsidRPr="00D2154E">
        <w:rPr>
          <w:rFonts w:ascii="Times New Roman" w:hAnsi="Times New Roman" w:cs="Times New Roman"/>
          <w:sz w:val="28"/>
          <w:szCs w:val="28"/>
        </w:rPr>
        <w:t>полнительной мере социальной поддержки семей, имеющих детей, в Ирку</w:t>
      </w:r>
      <w:r w:rsidRPr="00D2154E">
        <w:rPr>
          <w:rFonts w:ascii="Times New Roman" w:hAnsi="Times New Roman" w:cs="Times New Roman"/>
          <w:sz w:val="28"/>
          <w:szCs w:val="28"/>
        </w:rPr>
        <w:t>т</w:t>
      </w:r>
      <w:r w:rsidRPr="00D2154E">
        <w:rPr>
          <w:rFonts w:ascii="Times New Roman" w:hAnsi="Times New Roman" w:cs="Times New Roman"/>
          <w:sz w:val="28"/>
          <w:szCs w:val="28"/>
        </w:rPr>
        <w:t>ской области» установлено право семей, проживающих на территории И</w:t>
      </w:r>
      <w:r w:rsidRPr="00D2154E">
        <w:rPr>
          <w:rFonts w:ascii="Times New Roman" w:hAnsi="Times New Roman" w:cs="Times New Roman"/>
          <w:sz w:val="28"/>
          <w:szCs w:val="28"/>
        </w:rPr>
        <w:t>р</w:t>
      </w:r>
      <w:r w:rsidRPr="00D2154E">
        <w:rPr>
          <w:rFonts w:ascii="Times New Roman" w:hAnsi="Times New Roman" w:cs="Times New Roman"/>
          <w:sz w:val="28"/>
          <w:szCs w:val="28"/>
        </w:rPr>
        <w:t>кутской области, на получение областного материнского (семейного) капит</w:t>
      </w:r>
      <w:r w:rsidRPr="00D2154E">
        <w:rPr>
          <w:rFonts w:ascii="Times New Roman" w:hAnsi="Times New Roman" w:cs="Times New Roman"/>
          <w:sz w:val="28"/>
          <w:szCs w:val="28"/>
        </w:rPr>
        <w:t>а</w:t>
      </w:r>
      <w:r w:rsidRPr="00D2154E">
        <w:rPr>
          <w:rFonts w:ascii="Times New Roman" w:hAnsi="Times New Roman" w:cs="Times New Roman"/>
          <w:sz w:val="28"/>
          <w:szCs w:val="28"/>
        </w:rPr>
        <w:t>ла в размере 100 000 рублей в случае рождения третьего ребенка или посл</w:t>
      </w:r>
      <w:r w:rsidRPr="00D2154E">
        <w:rPr>
          <w:rFonts w:ascii="Times New Roman" w:hAnsi="Times New Roman" w:cs="Times New Roman"/>
          <w:sz w:val="28"/>
          <w:szCs w:val="28"/>
        </w:rPr>
        <w:t>е</w:t>
      </w:r>
      <w:r w:rsidRPr="00D2154E">
        <w:rPr>
          <w:rFonts w:ascii="Times New Roman" w:hAnsi="Times New Roman" w:cs="Times New Roman"/>
          <w:sz w:val="28"/>
          <w:szCs w:val="28"/>
        </w:rPr>
        <w:t>дующих детей.</w:t>
      </w:r>
    </w:p>
    <w:p w:rsidR="000B0E48" w:rsidRPr="00D2154E" w:rsidRDefault="000B0E48" w:rsidP="00175EE9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>Действие Закона Иркутской области было ограничено датой 31 декабря 2016 года.</w:t>
      </w:r>
    </w:p>
    <w:p w:rsidR="000B0E48" w:rsidRPr="00D2154E" w:rsidRDefault="000B0E48" w:rsidP="00175EE9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>В результате внесенных изменений продлевается действие названного Закона Иркутской области № 101-ОЗ до 31 декабря 2018 года.</w:t>
      </w:r>
    </w:p>
    <w:p w:rsidR="000B0E48" w:rsidRPr="00D2154E" w:rsidRDefault="000B0E48" w:rsidP="00175EE9">
      <w:pPr>
        <w:pStyle w:val="a4"/>
        <w:numPr>
          <w:ilvl w:val="0"/>
          <w:numId w:val="4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>За отчетный период в комитете были проведены следующие мер</w:t>
      </w:r>
      <w:r w:rsidRPr="00D2154E">
        <w:rPr>
          <w:rFonts w:ascii="Times New Roman" w:hAnsi="Times New Roman" w:cs="Times New Roman"/>
          <w:sz w:val="28"/>
          <w:szCs w:val="28"/>
        </w:rPr>
        <w:t>о</w:t>
      </w:r>
      <w:r w:rsidRPr="00D2154E">
        <w:rPr>
          <w:rFonts w:ascii="Times New Roman" w:hAnsi="Times New Roman" w:cs="Times New Roman"/>
          <w:sz w:val="28"/>
          <w:szCs w:val="28"/>
        </w:rPr>
        <w:t>приятия:</w:t>
      </w:r>
    </w:p>
    <w:p w:rsidR="000B0E48" w:rsidRPr="00D2154E" w:rsidRDefault="000B0E48" w:rsidP="00175EE9">
      <w:pPr>
        <w:tabs>
          <w:tab w:val="left" w:pos="993"/>
        </w:tabs>
        <w:ind w:firstLine="709"/>
      </w:pPr>
      <w:r w:rsidRPr="00D2154E">
        <w:t>1 круглый стол, 1 Правительственный час.</w:t>
      </w:r>
    </w:p>
    <w:p w:rsidR="000B0E48" w:rsidRPr="00D2154E" w:rsidRDefault="000B0E48" w:rsidP="00175EE9">
      <w:pPr>
        <w:tabs>
          <w:tab w:val="left" w:pos="993"/>
        </w:tabs>
        <w:ind w:firstLine="709"/>
      </w:pPr>
      <w:r w:rsidRPr="00D2154E">
        <w:t>2 марта 2016 года состоялся</w:t>
      </w:r>
      <w:r w:rsidRPr="00D2154E">
        <w:rPr>
          <w:rFonts w:ascii="Calibri" w:eastAsia="Times New Roman" w:hAnsi="Calibri"/>
          <w:lang w:eastAsia="ru-RU"/>
        </w:rPr>
        <w:t xml:space="preserve"> </w:t>
      </w:r>
      <w:r w:rsidRPr="00D2154E">
        <w:t>круглый стол «Социальное положение в</w:t>
      </w:r>
      <w:r w:rsidRPr="00D2154E">
        <w:t>е</w:t>
      </w:r>
      <w:r w:rsidRPr="00D2154E">
        <w:t>теранов боевых действий: проблемы и пути их решения»</w:t>
      </w:r>
      <w:r w:rsidR="00175EE9" w:rsidRPr="00D2154E">
        <w:t xml:space="preserve"> </w:t>
      </w:r>
      <w:r w:rsidRPr="00D2154E">
        <w:t xml:space="preserve">по инициативе </w:t>
      </w:r>
      <w:r w:rsidR="00FE25AD">
        <w:t>п</w:t>
      </w:r>
      <w:r w:rsidRPr="00D2154E">
        <w:t>редседателя Иркутской областной общественной организации ветеранов Афганистана и участников боевых действий В</w:t>
      </w:r>
      <w:r w:rsidR="00B621D8" w:rsidRPr="00D2154E">
        <w:t>.</w:t>
      </w:r>
      <w:r w:rsidRPr="00D2154E">
        <w:t>А</w:t>
      </w:r>
      <w:r w:rsidR="00B621D8" w:rsidRPr="00D2154E">
        <w:t xml:space="preserve">. </w:t>
      </w:r>
      <w:r w:rsidRPr="00D2154E">
        <w:t>Кобзаря. Актуальность данной темы обусловлена тем</w:t>
      </w:r>
      <w:r w:rsidR="00FE25AD">
        <w:t>, что согласно имеющимся данным</w:t>
      </w:r>
      <w:r w:rsidRPr="00D2154E">
        <w:t xml:space="preserve"> на террит</w:t>
      </w:r>
      <w:r w:rsidRPr="00D2154E">
        <w:t>о</w:t>
      </w:r>
      <w:r w:rsidRPr="00D2154E">
        <w:t>рии Иркутской области проживают около 15 500 ветеранов боевых действий (в их числе инвалиды вследствие ранения, контузии, увечья или заболевания, полученных в период боевых действий).</w:t>
      </w:r>
    </w:p>
    <w:p w:rsidR="000B0E48" w:rsidRPr="00D2154E" w:rsidRDefault="000B0E48" w:rsidP="00175EE9">
      <w:pPr>
        <w:tabs>
          <w:tab w:val="left" w:pos="993"/>
        </w:tabs>
        <w:ind w:firstLine="709"/>
      </w:pPr>
      <w:r w:rsidRPr="00D2154E">
        <w:t>В сегодняшних непростых экономических условиях многие семьи участников боевых действий и прежде всего инвалидов нуждаются во вн</w:t>
      </w:r>
      <w:r w:rsidRPr="00D2154E">
        <w:t>и</w:t>
      </w:r>
      <w:r w:rsidRPr="00D2154E">
        <w:t>мании государства в связи с необходимостью решения ряда проблем: улу</w:t>
      </w:r>
      <w:r w:rsidRPr="00D2154E">
        <w:t>ч</w:t>
      </w:r>
      <w:r w:rsidRPr="00D2154E">
        <w:t>шение жилищных условий, оказание адресной социальной помощи, сниж</w:t>
      </w:r>
      <w:r w:rsidRPr="00D2154E">
        <w:t>е</w:t>
      </w:r>
      <w:r w:rsidRPr="00D2154E">
        <w:t xml:space="preserve">ние налоговой нагрузки и коммунальных расходов и др. </w:t>
      </w:r>
    </w:p>
    <w:p w:rsidR="000B0E48" w:rsidRPr="00D2154E" w:rsidRDefault="000B0E48" w:rsidP="00175EE9">
      <w:pPr>
        <w:tabs>
          <w:tab w:val="left" w:pos="993"/>
        </w:tabs>
        <w:ind w:firstLine="709"/>
      </w:pPr>
      <w:r w:rsidRPr="00D2154E">
        <w:t>Социальная поддержка ветеранов боевых действий осуществляется в соответствии с федеральным законодательством.</w:t>
      </w:r>
      <w:r w:rsidR="00175EE9" w:rsidRPr="00D2154E">
        <w:t xml:space="preserve"> </w:t>
      </w:r>
    </w:p>
    <w:p w:rsidR="000B0E48" w:rsidRPr="00D2154E" w:rsidRDefault="000B0E48" w:rsidP="00175EE9">
      <w:pPr>
        <w:tabs>
          <w:tab w:val="left" w:pos="993"/>
        </w:tabs>
        <w:ind w:firstLine="709"/>
      </w:pPr>
      <w:r w:rsidRPr="00D2154E">
        <w:t>Одновременно к компетенции органов государственной власти субъе</w:t>
      </w:r>
      <w:r w:rsidRPr="00D2154E">
        <w:t>к</w:t>
      </w:r>
      <w:r w:rsidRPr="00D2154E">
        <w:t>тов Российской Федерации отнесено установление дополнительных мер с</w:t>
      </w:r>
      <w:r w:rsidRPr="00D2154E">
        <w:t>о</w:t>
      </w:r>
      <w:r w:rsidRPr="00D2154E">
        <w:t>циальной поддержки и социальной помощи для отдельных категорий гра</w:t>
      </w:r>
      <w:r w:rsidRPr="00D2154E">
        <w:t>ж</w:t>
      </w:r>
      <w:r w:rsidRPr="00D2154E">
        <w:lastRenderedPageBreak/>
        <w:t>дан, организация оказания медицинской помощи, социального обслужив</w:t>
      </w:r>
      <w:r w:rsidRPr="00D2154E">
        <w:t>а</w:t>
      </w:r>
      <w:r w:rsidRPr="00D2154E">
        <w:t xml:space="preserve">ния, установление льгот по региональным налогам. </w:t>
      </w:r>
    </w:p>
    <w:p w:rsidR="000B0E48" w:rsidRPr="00D2154E" w:rsidRDefault="000B0E48" w:rsidP="00175EE9">
      <w:pPr>
        <w:tabs>
          <w:tab w:val="left" w:pos="993"/>
        </w:tabs>
        <w:ind w:firstLine="709"/>
      </w:pPr>
      <w:r w:rsidRPr="00D2154E">
        <w:t>В работе круглого стола приняли участие представители министерства социального развития, опеки и попечительства Иркутской области, мин</w:t>
      </w:r>
      <w:r w:rsidRPr="00D2154E">
        <w:t>и</w:t>
      </w:r>
      <w:r w:rsidRPr="00D2154E">
        <w:t>стерства здравоохранения Иркутской области, министерства финансов И</w:t>
      </w:r>
      <w:r w:rsidRPr="00D2154E">
        <w:t>р</w:t>
      </w:r>
      <w:r w:rsidRPr="00D2154E">
        <w:t xml:space="preserve">кутской области, </w:t>
      </w:r>
      <w:r w:rsidR="00FE25AD">
        <w:t>А</w:t>
      </w:r>
      <w:r w:rsidRPr="00D2154E">
        <w:t>ссоциации муниципальных образований Иркутской обл</w:t>
      </w:r>
      <w:r w:rsidRPr="00D2154E">
        <w:t>а</w:t>
      </w:r>
      <w:r w:rsidRPr="00D2154E">
        <w:t xml:space="preserve">сти, </w:t>
      </w:r>
      <w:r w:rsidR="00FE25AD">
        <w:t>У</w:t>
      </w:r>
      <w:r w:rsidRPr="00D2154E">
        <w:t>правления Губернатора Иркутской области и Правительства Иркутской области по связям с общественностью и национальным отношениям, депут</w:t>
      </w:r>
      <w:r w:rsidRPr="00D2154E">
        <w:t>а</w:t>
      </w:r>
      <w:r w:rsidRPr="00D2154E">
        <w:t>ты Законодательного Собрания Иркутской области и представители общ</w:t>
      </w:r>
      <w:r w:rsidRPr="00D2154E">
        <w:t>е</w:t>
      </w:r>
      <w:r w:rsidRPr="00D2154E">
        <w:t>ственных организаци</w:t>
      </w:r>
      <w:r w:rsidR="00FE25AD">
        <w:t>й</w:t>
      </w:r>
      <w:r w:rsidRPr="00D2154E">
        <w:t xml:space="preserve"> ветеранов и участников боевых действий. </w:t>
      </w:r>
    </w:p>
    <w:p w:rsidR="000B0E48" w:rsidRPr="00D2154E" w:rsidRDefault="000B0E48" w:rsidP="00175EE9">
      <w:pPr>
        <w:tabs>
          <w:tab w:val="left" w:pos="993"/>
        </w:tabs>
        <w:ind w:firstLine="709"/>
      </w:pPr>
      <w:r w:rsidRPr="00D2154E">
        <w:t>По итогам работы участниками круглого стола были выработаны рек</w:t>
      </w:r>
      <w:r w:rsidRPr="00D2154E">
        <w:t>о</w:t>
      </w:r>
      <w:r w:rsidRPr="00D2154E">
        <w:t>мендации Правительству Иркутской области, министерству здравоохранения Иркутской области, министерству социального развития, опеки и попеч</w:t>
      </w:r>
      <w:r w:rsidRPr="00D2154E">
        <w:t>и</w:t>
      </w:r>
      <w:r w:rsidRPr="00D2154E">
        <w:t>тельства Иркутской области,</w:t>
      </w:r>
      <w:r w:rsidR="00175EE9" w:rsidRPr="00D2154E">
        <w:t xml:space="preserve"> </w:t>
      </w:r>
      <w:r w:rsidRPr="00D2154E">
        <w:t>органам местного самоуправления муниц</w:t>
      </w:r>
      <w:r w:rsidRPr="00D2154E">
        <w:t>и</w:t>
      </w:r>
      <w:r w:rsidRPr="00D2154E">
        <w:t>пальных образований Иркутской области.</w:t>
      </w:r>
    </w:p>
    <w:p w:rsidR="000B0E48" w:rsidRPr="00D2154E" w:rsidRDefault="000B0E48" w:rsidP="00175EE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>16 марта 2016 года</w:t>
      </w:r>
      <w:r w:rsidR="00175EE9" w:rsidRPr="00D2154E">
        <w:rPr>
          <w:rFonts w:ascii="Times New Roman" w:hAnsi="Times New Roman" w:cs="Times New Roman"/>
          <w:sz w:val="28"/>
          <w:szCs w:val="28"/>
        </w:rPr>
        <w:t xml:space="preserve"> </w:t>
      </w:r>
      <w:r w:rsidRPr="00D2154E">
        <w:rPr>
          <w:rFonts w:ascii="Times New Roman" w:hAnsi="Times New Roman" w:cs="Times New Roman"/>
          <w:sz w:val="28"/>
          <w:szCs w:val="28"/>
        </w:rPr>
        <w:t>проведен Правительственный час «О лекарственном обеспечении жителей Иркутской области». В министерстве здравоохранения Иркутской области ежегодно проводится очная защита заявок на лекарстве</w:t>
      </w:r>
      <w:r w:rsidRPr="00D2154E">
        <w:rPr>
          <w:rFonts w:ascii="Times New Roman" w:hAnsi="Times New Roman" w:cs="Times New Roman"/>
          <w:sz w:val="28"/>
          <w:szCs w:val="28"/>
        </w:rPr>
        <w:t>н</w:t>
      </w:r>
      <w:r w:rsidRPr="00D2154E">
        <w:rPr>
          <w:rFonts w:ascii="Times New Roman" w:hAnsi="Times New Roman" w:cs="Times New Roman"/>
          <w:sz w:val="28"/>
          <w:szCs w:val="28"/>
        </w:rPr>
        <w:t>ные препараты и продукты лечебного питания каждой медицинской орган</w:t>
      </w:r>
      <w:r w:rsidRPr="00D2154E">
        <w:rPr>
          <w:rFonts w:ascii="Times New Roman" w:hAnsi="Times New Roman" w:cs="Times New Roman"/>
          <w:sz w:val="28"/>
          <w:szCs w:val="28"/>
        </w:rPr>
        <w:t>и</w:t>
      </w:r>
      <w:r w:rsidRPr="00D2154E">
        <w:rPr>
          <w:rFonts w:ascii="Times New Roman" w:hAnsi="Times New Roman" w:cs="Times New Roman"/>
          <w:sz w:val="28"/>
          <w:szCs w:val="28"/>
        </w:rPr>
        <w:t>зацией муниципальных образований Иркутской области. На основании утвержденных заявок на 2016 год утверждена сводная потребность Ирку</w:t>
      </w:r>
      <w:r w:rsidRPr="00D2154E">
        <w:rPr>
          <w:rFonts w:ascii="Times New Roman" w:hAnsi="Times New Roman" w:cs="Times New Roman"/>
          <w:sz w:val="28"/>
          <w:szCs w:val="28"/>
        </w:rPr>
        <w:t>т</w:t>
      </w:r>
      <w:r w:rsidRPr="00D2154E">
        <w:rPr>
          <w:rFonts w:ascii="Times New Roman" w:hAnsi="Times New Roman" w:cs="Times New Roman"/>
          <w:sz w:val="28"/>
          <w:szCs w:val="28"/>
        </w:rPr>
        <w:t>ской области в лекарственных препаратах, медицинских изделиях и специ</w:t>
      </w:r>
      <w:r w:rsidRPr="00D2154E">
        <w:rPr>
          <w:rFonts w:ascii="Times New Roman" w:hAnsi="Times New Roman" w:cs="Times New Roman"/>
          <w:sz w:val="28"/>
          <w:szCs w:val="28"/>
        </w:rPr>
        <w:t>а</w:t>
      </w:r>
      <w:r w:rsidRPr="00D2154E">
        <w:rPr>
          <w:rFonts w:ascii="Times New Roman" w:hAnsi="Times New Roman" w:cs="Times New Roman"/>
          <w:sz w:val="28"/>
          <w:szCs w:val="28"/>
        </w:rPr>
        <w:t xml:space="preserve">лизированных продуктах лечебного питания для обеспечения региональных и федеральных </w:t>
      </w:r>
      <w:proofErr w:type="spellStart"/>
      <w:r w:rsidRPr="00D2154E">
        <w:rPr>
          <w:rFonts w:ascii="Times New Roman" w:hAnsi="Times New Roman" w:cs="Times New Roman"/>
          <w:sz w:val="28"/>
          <w:szCs w:val="28"/>
        </w:rPr>
        <w:t>льготополучателей</w:t>
      </w:r>
      <w:proofErr w:type="spellEnd"/>
      <w:r w:rsidRPr="00D2154E">
        <w:rPr>
          <w:rFonts w:ascii="Times New Roman" w:hAnsi="Times New Roman" w:cs="Times New Roman"/>
          <w:sz w:val="28"/>
          <w:szCs w:val="28"/>
        </w:rPr>
        <w:t>.</w:t>
      </w:r>
    </w:p>
    <w:p w:rsidR="000B0E48" w:rsidRPr="00D2154E" w:rsidRDefault="000B0E48" w:rsidP="00175EE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>По данным отделения Пенсионного фонда Российской Федерации по</w:t>
      </w:r>
      <w:r w:rsidR="00FE25AD">
        <w:rPr>
          <w:rFonts w:ascii="Times New Roman" w:hAnsi="Times New Roman" w:cs="Times New Roman"/>
          <w:sz w:val="28"/>
          <w:szCs w:val="28"/>
        </w:rPr>
        <w:t xml:space="preserve"> </w:t>
      </w:r>
      <w:r w:rsidRPr="00D2154E">
        <w:rPr>
          <w:rFonts w:ascii="Times New Roman" w:hAnsi="Times New Roman" w:cs="Times New Roman"/>
          <w:sz w:val="28"/>
          <w:szCs w:val="28"/>
        </w:rPr>
        <w:t>Иркутской области количество граждан, имеющих право на получение наб</w:t>
      </w:r>
      <w:r w:rsidRPr="00D2154E">
        <w:rPr>
          <w:rFonts w:ascii="Times New Roman" w:hAnsi="Times New Roman" w:cs="Times New Roman"/>
          <w:sz w:val="28"/>
          <w:szCs w:val="28"/>
        </w:rPr>
        <w:t>о</w:t>
      </w:r>
      <w:r w:rsidRPr="00D2154E">
        <w:rPr>
          <w:rFonts w:ascii="Times New Roman" w:hAnsi="Times New Roman" w:cs="Times New Roman"/>
          <w:sz w:val="28"/>
          <w:szCs w:val="28"/>
        </w:rPr>
        <w:t>ра социальных услуг в части лекарственного обеспечения в Иркутской обл</w:t>
      </w:r>
      <w:r w:rsidRPr="00D2154E">
        <w:rPr>
          <w:rFonts w:ascii="Times New Roman" w:hAnsi="Times New Roman" w:cs="Times New Roman"/>
          <w:sz w:val="28"/>
          <w:szCs w:val="28"/>
        </w:rPr>
        <w:t>а</w:t>
      </w:r>
      <w:r w:rsidRPr="00D2154E">
        <w:rPr>
          <w:rFonts w:ascii="Times New Roman" w:hAnsi="Times New Roman" w:cs="Times New Roman"/>
          <w:sz w:val="28"/>
          <w:szCs w:val="28"/>
        </w:rPr>
        <w:t>сти, согласно федеральному регистру лиц, имеющих право на получение</w:t>
      </w:r>
      <w:r w:rsidR="00FE25AD">
        <w:rPr>
          <w:rFonts w:ascii="Times New Roman" w:hAnsi="Times New Roman" w:cs="Times New Roman"/>
          <w:sz w:val="28"/>
          <w:szCs w:val="28"/>
        </w:rPr>
        <w:t xml:space="preserve"> </w:t>
      </w:r>
      <w:r w:rsidRPr="00D2154E">
        <w:rPr>
          <w:rFonts w:ascii="Times New Roman" w:hAnsi="Times New Roman" w:cs="Times New Roman"/>
          <w:sz w:val="28"/>
          <w:szCs w:val="28"/>
        </w:rPr>
        <w:t>го</w:t>
      </w:r>
      <w:r w:rsidRPr="00D2154E">
        <w:rPr>
          <w:rFonts w:ascii="Times New Roman" w:hAnsi="Times New Roman" w:cs="Times New Roman"/>
          <w:sz w:val="28"/>
          <w:szCs w:val="28"/>
        </w:rPr>
        <w:t>с</w:t>
      </w:r>
      <w:r w:rsidRPr="00D2154E">
        <w:rPr>
          <w:rFonts w:ascii="Times New Roman" w:hAnsi="Times New Roman" w:cs="Times New Roman"/>
          <w:sz w:val="28"/>
          <w:szCs w:val="28"/>
        </w:rPr>
        <w:t>ударственной социальной помощи в виде набора социальных услуг, в части дополнительного льготного обеспечения по состоянию на 1 января 2015 года составляло 74 746 человек, на декабрь 2015 года – 82 250 человек</w:t>
      </w:r>
      <w:r w:rsidR="00FE25AD">
        <w:rPr>
          <w:rFonts w:ascii="Times New Roman" w:hAnsi="Times New Roman" w:cs="Times New Roman"/>
          <w:sz w:val="28"/>
          <w:szCs w:val="28"/>
        </w:rPr>
        <w:t>.</w:t>
      </w:r>
    </w:p>
    <w:p w:rsidR="000B0E48" w:rsidRPr="00D2154E" w:rsidRDefault="000B0E48" w:rsidP="00175EE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>Для обеспечения данной категории граждан из федерального бюджета в 2015 году было выделено 1 006 512,300 тыс</w:t>
      </w:r>
      <w:r w:rsidR="00FE25AD">
        <w:rPr>
          <w:rFonts w:ascii="Times New Roman" w:hAnsi="Times New Roman" w:cs="Times New Roman"/>
          <w:sz w:val="28"/>
          <w:szCs w:val="28"/>
        </w:rPr>
        <w:t xml:space="preserve">. </w:t>
      </w:r>
      <w:r w:rsidRPr="00D2154E">
        <w:rPr>
          <w:rFonts w:ascii="Times New Roman" w:hAnsi="Times New Roman" w:cs="Times New Roman"/>
          <w:sz w:val="28"/>
          <w:szCs w:val="28"/>
        </w:rPr>
        <w:t>рублей.</w:t>
      </w:r>
    </w:p>
    <w:p w:rsidR="000B0E48" w:rsidRPr="00D2154E" w:rsidRDefault="008F3E00" w:rsidP="00175EE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>П</w:t>
      </w:r>
      <w:r w:rsidR="000B0E48" w:rsidRPr="00D2154E">
        <w:rPr>
          <w:rFonts w:ascii="Times New Roman" w:hAnsi="Times New Roman" w:cs="Times New Roman"/>
          <w:sz w:val="28"/>
          <w:szCs w:val="28"/>
        </w:rPr>
        <w:t xml:space="preserve">о состоянию на 1 января 2016 года </w:t>
      </w:r>
      <w:r w:rsidRPr="00D2154E">
        <w:rPr>
          <w:rFonts w:ascii="Times New Roman" w:hAnsi="Times New Roman" w:cs="Times New Roman"/>
          <w:sz w:val="28"/>
          <w:szCs w:val="28"/>
        </w:rPr>
        <w:t>количество имеющих право на п</w:t>
      </w:r>
      <w:r w:rsidRPr="00D2154E">
        <w:rPr>
          <w:rFonts w:ascii="Times New Roman" w:hAnsi="Times New Roman" w:cs="Times New Roman"/>
          <w:sz w:val="28"/>
          <w:szCs w:val="28"/>
        </w:rPr>
        <w:t>о</w:t>
      </w:r>
      <w:r w:rsidRPr="00D2154E">
        <w:rPr>
          <w:rFonts w:ascii="Times New Roman" w:hAnsi="Times New Roman" w:cs="Times New Roman"/>
          <w:sz w:val="28"/>
          <w:szCs w:val="28"/>
        </w:rPr>
        <w:t xml:space="preserve">лучение </w:t>
      </w:r>
      <w:r w:rsidRPr="00D2154E">
        <w:rPr>
          <w:rFonts w:ascii="Times New Roman" w:hAnsi="Times New Roman" w:cs="Times New Roman"/>
          <w:sz w:val="28"/>
        </w:rPr>
        <w:t>государственной социальной помощи</w:t>
      </w:r>
      <w:r w:rsidR="00FE25AD">
        <w:rPr>
          <w:rFonts w:ascii="Times New Roman" w:hAnsi="Times New Roman" w:cs="Times New Roman"/>
          <w:sz w:val="28"/>
        </w:rPr>
        <w:t xml:space="preserve"> в виде набора социальных услуг</w:t>
      </w:r>
      <w:r w:rsidRPr="00D2154E">
        <w:rPr>
          <w:rFonts w:ascii="Times New Roman" w:hAnsi="Times New Roman" w:cs="Times New Roman"/>
          <w:sz w:val="28"/>
        </w:rPr>
        <w:t xml:space="preserve"> в части дополнительного льготного обеспечения</w:t>
      </w:r>
      <w:r w:rsidRPr="00D2154E">
        <w:rPr>
          <w:sz w:val="28"/>
        </w:rPr>
        <w:t xml:space="preserve"> </w:t>
      </w:r>
      <w:r w:rsidR="000B0E48" w:rsidRPr="00D2154E">
        <w:rPr>
          <w:rFonts w:ascii="Times New Roman" w:hAnsi="Times New Roman" w:cs="Times New Roman"/>
          <w:sz w:val="28"/>
          <w:szCs w:val="28"/>
        </w:rPr>
        <w:t>составляло 71 992 ч</w:t>
      </w:r>
      <w:r w:rsidR="000B0E48" w:rsidRPr="00D2154E">
        <w:rPr>
          <w:rFonts w:ascii="Times New Roman" w:hAnsi="Times New Roman" w:cs="Times New Roman"/>
          <w:sz w:val="28"/>
          <w:szCs w:val="28"/>
        </w:rPr>
        <w:t>е</w:t>
      </w:r>
      <w:r w:rsidR="000B0E48" w:rsidRPr="00D2154E">
        <w:rPr>
          <w:rFonts w:ascii="Times New Roman" w:hAnsi="Times New Roman" w:cs="Times New Roman"/>
          <w:sz w:val="28"/>
          <w:szCs w:val="28"/>
        </w:rPr>
        <w:t>ловек</w:t>
      </w:r>
      <w:r w:rsidR="00FE25AD">
        <w:rPr>
          <w:rFonts w:ascii="Times New Roman" w:hAnsi="Times New Roman" w:cs="Times New Roman"/>
          <w:sz w:val="28"/>
          <w:szCs w:val="28"/>
        </w:rPr>
        <w:t>а</w:t>
      </w:r>
      <w:r w:rsidR="000B0E48" w:rsidRPr="00D2154E">
        <w:rPr>
          <w:rFonts w:ascii="Times New Roman" w:hAnsi="Times New Roman" w:cs="Times New Roman"/>
          <w:sz w:val="28"/>
          <w:szCs w:val="28"/>
        </w:rPr>
        <w:t>, на 9 марта 2016 года</w:t>
      </w:r>
      <w:r w:rsidRPr="00D2154E">
        <w:rPr>
          <w:rFonts w:ascii="Times New Roman" w:hAnsi="Times New Roman" w:cs="Times New Roman"/>
          <w:sz w:val="28"/>
          <w:szCs w:val="28"/>
        </w:rPr>
        <w:t xml:space="preserve"> –</w:t>
      </w:r>
      <w:r w:rsidR="000B0E48" w:rsidRPr="00D2154E">
        <w:rPr>
          <w:rFonts w:ascii="Times New Roman" w:hAnsi="Times New Roman" w:cs="Times New Roman"/>
          <w:sz w:val="28"/>
          <w:szCs w:val="28"/>
        </w:rPr>
        <w:t xml:space="preserve"> 73 399 человек.</w:t>
      </w:r>
    </w:p>
    <w:p w:rsidR="000B0E48" w:rsidRPr="00D2154E" w:rsidRDefault="000B0E48" w:rsidP="00175EE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 xml:space="preserve">На территории Иркутской области в рамках </w:t>
      </w:r>
      <w:r w:rsidR="008F3E00" w:rsidRPr="00D2154E">
        <w:rPr>
          <w:rFonts w:ascii="Times New Roman" w:hAnsi="Times New Roman" w:cs="Times New Roman"/>
          <w:sz w:val="28"/>
          <w:szCs w:val="28"/>
        </w:rPr>
        <w:t>З</w:t>
      </w:r>
      <w:r w:rsidRPr="00D2154E">
        <w:rPr>
          <w:rFonts w:ascii="Times New Roman" w:hAnsi="Times New Roman" w:cs="Times New Roman"/>
          <w:sz w:val="28"/>
          <w:szCs w:val="28"/>
        </w:rPr>
        <w:t>акона Иркутской области от 17 декабря 2008 года № 106-оз «О социальной поддержке отдельных групп населения в оказании медико-социальной помощи в Иркутской обл</w:t>
      </w:r>
      <w:r w:rsidRPr="00D2154E">
        <w:rPr>
          <w:rFonts w:ascii="Times New Roman" w:hAnsi="Times New Roman" w:cs="Times New Roman"/>
          <w:sz w:val="28"/>
          <w:szCs w:val="28"/>
        </w:rPr>
        <w:t>а</w:t>
      </w:r>
      <w:r w:rsidRPr="00D2154E">
        <w:rPr>
          <w:rFonts w:ascii="Times New Roman" w:hAnsi="Times New Roman" w:cs="Times New Roman"/>
          <w:sz w:val="28"/>
          <w:szCs w:val="28"/>
        </w:rPr>
        <w:t xml:space="preserve">сти» (далее </w:t>
      </w:r>
      <w:r w:rsidR="008F3E00" w:rsidRPr="00D2154E">
        <w:rPr>
          <w:rFonts w:ascii="Times New Roman" w:hAnsi="Times New Roman" w:cs="Times New Roman"/>
          <w:sz w:val="28"/>
          <w:szCs w:val="28"/>
        </w:rPr>
        <w:t>–</w:t>
      </w:r>
      <w:r w:rsidRPr="00D2154E">
        <w:rPr>
          <w:rFonts w:ascii="Times New Roman" w:hAnsi="Times New Roman" w:cs="Times New Roman"/>
          <w:sz w:val="28"/>
          <w:szCs w:val="28"/>
        </w:rPr>
        <w:t xml:space="preserve"> Закон № 106-оз) регулируются вопросы социальной поддержки граждан в оказании медико-социальной помощи.</w:t>
      </w:r>
    </w:p>
    <w:p w:rsidR="000B0E48" w:rsidRPr="00D2154E" w:rsidRDefault="000B0E48" w:rsidP="00175EE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>На реализацию Закона № 106-</w:t>
      </w:r>
      <w:r w:rsidR="00FE25AD">
        <w:rPr>
          <w:rFonts w:ascii="Times New Roman" w:hAnsi="Times New Roman" w:cs="Times New Roman"/>
          <w:sz w:val="28"/>
          <w:szCs w:val="28"/>
        </w:rPr>
        <w:t>оз</w:t>
      </w:r>
      <w:r w:rsidRPr="00D2154E">
        <w:rPr>
          <w:rFonts w:ascii="Times New Roman" w:hAnsi="Times New Roman" w:cs="Times New Roman"/>
          <w:sz w:val="28"/>
          <w:szCs w:val="28"/>
        </w:rPr>
        <w:t xml:space="preserve"> в части льготного лекарственного обеспечения в 2015 году с уч</w:t>
      </w:r>
      <w:r w:rsidR="00FE25AD">
        <w:rPr>
          <w:rFonts w:ascii="Times New Roman" w:hAnsi="Times New Roman" w:cs="Times New Roman"/>
          <w:sz w:val="28"/>
          <w:szCs w:val="28"/>
        </w:rPr>
        <w:t>е</w:t>
      </w:r>
      <w:r w:rsidRPr="00D2154E">
        <w:rPr>
          <w:rFonts w:ascii="Times New Roman" w:hAnsi="Times New Roman" w:cs="Times New Roman"/>
          <w:sz w:val="28"/>
          <w:szCs w:val="28"/>
        </w:rPr>
        <w:t>том дополнительного финансирования из бю</w:t>
      </w:r>
      <w:r w:rsidRPr="00D2154E">
        <w:rPr>
          <w:rFonts w:ascii="Times New Roman" w:hAnsi="Times New Roman" w:cs="Times New Roman"/>
          <w:sz w:val="28"/>
          <w:szCs w:val="28"/>
        </w:rPr>
        <w:t>д</w:t>
      </w:r>
      <w:r w:rsidRPr="00D2154E">
        <w:rPr>
          <w:rFonts w:ascii="Times New Roman" w:hAnsi="Times New Roman" w:cs="Times New Roman"/>
          <w:sz w:val="28"/>
          <w:szCs w:val="28"/>
        </w:rPr>
        <w:lastRenderedPageBreak/>
        <w:t xml:space="preserve">жета Иркутской области выделено 479 753,7 тыс. рублей (с логистическими услугами). На выделенные финансовые средства закуплены лекарственные препараты для обеспечения через аптечные организации Иркутской области </w:t>
      </w:r>
      <w:r w:rsidR="00FE25AD">
        <w:rPr>
          <w:rFonts w:ascii="Times New Roman" w:hAnsi="Times New Roman" w:cs="Times New Roman"/>
          <w:sz w:val="28"/>
          <w:szCs w:val="28"/>
        </w:rPr>
        <w:t xml:space="preserve">пациентов, страдающих </w:t>
      </w:r>
      <w:proofErr w:type="spellStart"/>
      <w:r w:rsidR="00FE25AD">
        <w:rPr>
          <w:rFonts w:ascii="Times New Roman" w:hAnsi="Times New Roman" w:cs="Times New Roman"/>
          <w:sz w:val="28"/>
          <w:szCs w:val="28"/>
        </w:rPr>
        <w:t>социально</w:t>
      </w:r>
      <w:r w:rsidRPr="00D2154E">
        <w:rPr>
          <w:rFonts w:ascii="Times New Roman" w:hAnsi="Times New Roman" w:cs="Times New Roman"/>
          <w:sz w:val="28"/>
          <w:szCs w:val="28"/>
        </w:rPr>
        <w:t>значимыми</w:t>
      </w:r>
      <w:proofErr w:type="spellEnd"/>
      <w:r w:rsidRPr="00D2154E">
        <w:rPr>
          <w:rFonts w:ascii="Times New Roman" w:hAnsi="Times New Roman" w:cs="Times New Roman"/>
          <w:sz w:val="28"/>
          <w:szCs w:val="28"/>
        </w:rPr>
        <w:t xml:space="preserve"> и редкими (</w:t>
      </w:r>
      <w:proofErr w:type="spellStart"/>
      <w:r w:rsidRPr="00D2154E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D2154E">
        <w:rPr>
          <w:rFonts w:ascii="Times New Roman" w:hAnsi="Times New Roman" w:cs="Times New Roman"/>
          <w:sz w:val="28"/>
          <w:szCs w:val="28"/>
        </w:rPr>
        <w:t>) заб</w:t>
      </w:r>
      <w:r w:rsidRPr="00D2154E">
        <w:rPr>
          <w:rFonts w:ascii="Times New Roman" w:hAnsi="Times New Roman" w:cs="Times New Roman"/>
          <w:sz w:val="28"/>
          <w:szCs w:val="28"/>
        </w:rPr>
        <w:t>о</w:t>
      </w:r>
      <w:r w:rsidRPr="00D2154E">
        <w:rPr>
          <w:rFonts w:ascii="Times New Roman" w:hAnsi="Times New Roman" w:cs="Times New Roman"/>
          <w:sz w:val="28"/>
          <w:szCs w:val="28"/>
        </w:rPr>
        <w:t xml:space="preserve">леваниями. </w:t>
      </w:r>
    </w:p>
    <w:p w:rsidR="000B0E48" w:rsidRPr="00D2154E" w:rsidRDefault="000B0E48" w:rsidP="00175EE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>В рамках реализации Закона № 106-</w:t>
      </w:r>
      <w:r w:rsidR="00FE25AD">
        <w:rPr>
          <w:rFonts w:ascii="Times New Roman" w:hAnsi="Times New Roman" w:cs="Times New Roman"/>
          <w:sz w:val="28"/>
          <w:szCs w:val="28"/>
        </w:rPr>
        <w:t>оз</w:t>
      </w:r>
      <w:r w:rsidRPr="00D2154E">
        <w:rPr>
          <w:rFonts w:ascii="Times New Roman" w:hAnsi="Times New Roman" w:cs="Times New Roman"/>
          <w:sz w:val="28"/>
          <w:szCs w:val="28"/>
        </w:rPr>
        <w:t xml:space="preserve"> на 2016 год из бюджета Ирку</w:t>
      </w:r>
      <w:r w:rsidRPr="00D2154E">
        <w:rPr>
          <w:rFonts w:ascii="Times New Roman" w:hAnsi="Times New Roman" w:cs="Times New Roman"/>
          <w:sz w:val="28"/>
          <w:szCs w:val="28"/>
        </w:rPr>
        <w:t>т</w:t>
      </w:r>
      <w:r w:rsidRPr="00D2154E">
        <w:rPr>
          <w:rFonts w:ascii="Times New Roman" w:hAnsi="Times New Roman" w:cs="Times New Roman"/>
          <w:sz w:val="28"/>
          <w:szCs w:val="28"/>
        </w:rPr>
        <w:t>ской области выделено 351 307,200 тыс</w:t>
      </w:r>
      <w:r w:rsidR="00FE25AD">
        <w:rPr>
          <w:rFonts w:ascii="Times New Roman" w:hAnsi="Times New Roman" w:cs="Times New Roman"/>
          <w:sz w:val="28"/>
          <w:szCs w:val="28"/>
        </w:rPr>
        <w:t>.</w:t>
      </w:r>
      <w:r w:rsidRPr="00D2154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B0E48" w:rsidRPr="00D2154E" w:rsidRDefault="00F65369" w:rsidP="00175EE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>И</w:t>
      </w:r>
      <w:r w:rsidR="000B0E48" w:rsidRPr="00D2154E">
        <w:rPr>
          <w:rFonts w:ascii="Times New Roman" w:hAnsi="Times New Roman" w:cs="Times New Roman"/>
          <w:sz w:val="28"/>
          <w:szCs w:val="28"/>
        </w:rPr>
        <w:t>нформация была представлена депутатам Законодательного Собрания Иркутской области заместителем министра здравоохранения Иркутской о</w:t>
      </w:r>
      <w:r w:rsidR="000B0E48" w:rsidRPr="00D2154E">
        <w:rPr>
          <w:rFonts w:ascii="Times New Roman" w:hAnsi="Times New Roman" w:cs="Times New Roman"/>
          <w:sz w:val="28"/>
          <w:szCs w:val="28"/>
        </w:rPr>
        <w:t>б</w:t>
      </w:r>
      <w:r w:rsidR="000B0E48" w:rsidRPr="00D2154E">
        <w:rPr>
          <w:rFonts w:ascii="Times New Roman" w:hAnsi="Times New Roman" w:cs="Times New Roman"/>
          <w:sz w:val="28"/>
          <w:szCs w:val="28"/>
        </w:rPr>
        <w:t xml:space="preserve">ласти Е.С. </w:t>
      </w:r>
      <w:proofErr w:type="spellStart"/>
      <w:r w:rsidR="000B0E48" w:rsidRPr="00D2154E">
        <w:rPr>
          <w:rFonts w:ascii="Times New Roman" w:hAnsi="Times New Roman" w:cs="Times New Roman"/>
          <w:sz w:val="28"/>
          <w:szCs w:val="28"/>
        </w:rPr>
        <w:t>Голенецкой</w:t>
      </w:r>
      <w:proofErr w:type="spellEnd"/>
      <w:r w:rsidR="000B0E48" w:rsidRPr="00D2154E">
        <w:rPr>
          <w:rFonts w:ascii="Times New Roman" w:hAnsi="Times New Roman" w:cs="Times New Roman"/>
          <w:sz w:val="28"/>
          <w:szCs w:val="28"/>
        </w:rPr>
        <w:t>. Кроме того</w:t>
      </w:r>
      <w:r w:rsidR="00FE25AD">
        <w:rPr>
          <w:rFonts w:ascii="Times New Roman" w:hAnsi="Times New Roman" w:cs="Times New Roman"/>
          <w:sz w:val="28"/>
          <w:szCs w:val="28"/>
        </w:rPr>
        <w:t>,</w:t>
      </w:r>
      <w:r w:rsidR="000B0E48" w:rsidRPr="00D2154E">
        <w:rPr>
          <w:rFonts w:ascii="Times New Roman" w:hAnsi="Times New Roman" w:cs="Times New Roman"/>
          <w:sz w:val="28"/>
          <w:szCs w:val="28"/>
        </w:rPr>
        <w:t xml:space="preserve"> заместитель министра здравоохранения Иркутской области ответила на заданные депутатами Законодательного С</w:t>
      </w:r>
      <w:r w:rsidR="000B0E48" w:rsidRPr="00D2154E">
        <w:rPr>
          <w:rFonts w:ascii="Times New Roman" w:hAnsi="Times New Roman" w:cs="Times New Roman"/>
          <w:sz w:val="28"/>
          <w:szCs w:val="28"/>
        </w:rPr>
        <w:t>о</w:t>
      </w:r>
      <w:r w:rsidR="000B0E48" w:rsidRPr="00D2154E">
        <w:rPr>
          <w:rFonts w:ascii="Times New Roman" w:hAnsi="Times New Roman" w:cs="Times New Roman"/>
          <w:sz w:val="28"/>
          <w:szCs w:val="28"/>
        </w:rPr>
        <w:t>брания Иркутской области актуальные вопросы по теме Правительственного часа.</w:t>
      </w:r>
    </w:p>
    <w:p w:rsidR="000B0E48" w:rsidRPr="00D2154E" w:rsidRDefault="000B0E48" w:rsidP="00175EE9">
      <w:pPr>
        <w:pStyle w:val="a4"/>
        <w:numPr>
          <w:ilvl w:val="0"/>
          <w:numId w:val="4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>Председатель комитета А.Н. Лабыгин</w:t>
      </w:r>
      <w:r w:rsidR="00175EE9" w:rsidRPr="00D2154E">
        <w:rPr>
          <w:rFonts w:ascii="Times New Roman" w:hAnsi="Times New Roman" w:cs="Times New Roman"/>
          <w:sz w:val="28"/>
          <w:szCs w:val="28"/>
        </w:rPr>
        <w:t xml:space="preserve"> </w:t>
      </w:r>
      <w:r w:rsidRPr="00D2154E">
        <w:rPr>
          <w:rFonts w:ascii="Times New Roman" w:hAnsi="Times New Roman" w:cs="Times New Roman"/>
          <w:sz w:val="28"/>
          <w:szCs w:val="28"/>
        </w:rPr>
        <w:t>принял участие в работе орг</w:t>
      </w:r>
      <w:r w:rsidRPr="00D2154E">
        <w:rPr>
          <w:rFonts w:ascii="Times New Roman" w:hAnsi="Times New Roman" w:cs="Times New Roman"/>
          <w:sz w:val="28"/>
          <w:szCs w:val="28"/>
        </w:rPr>
        <w:t>а</w:t>
      </w:r>
      <w:r w:rsidRPr="00D2154E">
        <w:rPr>
          <w:rFonts w:ascii="Times New Roman" w:hAnsi="Times New Roman" w:cs="Times New Roman"/>
          <w:sz w:val="28"/>
          <w:szCs w:val="28"/>
        </w:rPr>
        <w:t>нов, сформированных Губернатором Иркутской области и Правительством Иркутской области, а именно:</w:t>
      </w:r>
      <w:r w:rsidR="00175EE9" w:rsidRPr="00D21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E48" w:rsidRPr="00D2154E" w:rsidRDefault="000B0E48" w:rsidP="00175EE9">
      <w:pPr>
        <w:tabs>
          <w:tab w:val="left" w:pos="993"/>
        </w:tabs>
        <w:ind w:firstLine="709"/>
      </w:pPr>
      <w:r w:rsidRPr="00D2154E">
        <w:t xml:space="preserve">15 января 2016 года </w:t>
      </w:r>
      <w:r w:rsidR="003026FB" w:rsidRPr="00D2154E">
        <w:t>–</w:t>
      </w:r>
      <w:r w:rsidRPr="00D2154E">
        <w:t xml:space="preserve"> заседание Антикризисной комиссии</w:t>
      </w:r>
      <w:r w:rsidR="00FE25AD">
        <w:t>;</w:t>
      </w:r>
    </w:p>
    <w:p w:rsidR="000B0E48" w:rsidRPr="00D2154E" w:rsidRDefault="000B0E48" w:rsidP="00175EE9">
      <w:pPr>
        <w:ind w:firstLine="709"/>
      </w:pPr>
      <w:r w:rsidRPr="00D2154E">
        <w:t>29 января, 5 февраля</w:t>
      </w:r>
      <w:r w:rsidR="00175EE9" w:rsidRPr="00D2154E">
        <w:t xml:space="preserve"> </w:t>
      </w:r>
      <w:r w:rsidRPr="00D2154E">
        <w:t xml:space="preserve">2016 года </w:t>
      </w:r>
      <w:r w:rsidR="003026FB" w:rsidRPr="00D2154E">
        <w:t>–</w:t>
      </w:r>
      <w:r w:rsidRPr="00D2154E">
        <w:t xml:space="preserve"> заседание Комиссии по делам нес</w:t>
      </w:r>
      <w:r w:rsidRPr="00D2154E">
        <w:t>о</w:t>
      </w:r>
      <w:r w:rsidRPr="00D2154E">
        <w:t>вершеннолетних и защите их прав Иркутской области</w:t>
      </w:r>
      <w:r w:rsidR="00FE25AD">
        <w:t>;</w:t>
      </w:r>
    </w:p>
    <w:p w:rsidR="000B0E48" w:rsidRPr="00D2154E" w:rsidRDefault="000B0E48" w:rsidP="00175EE9">
      <w:pPr>
        <w:tabs>
          <w:tab w:val="left" w:pos="851"/>
        </w:tabs>
        <w:ind w:firstLine="709"/>
      </w:pPr>
      <w:r w:rsidRPr="00D2154E">
        <w:t>4 февраля 2016 года – заседание Правительства Иркутской области</w:t>
      </w:r>
      <w:r w:rsidR="003026FB" w:rsidRPr="00D2154E">
        <w:t>.</w:t>
      </w:r>
    </w:p>
    <w:p w:rsidR="000B0E48" w:rsidRPr="00D2154E" w:rsidRDefault="003026FB" w:rsidP="00175EE9">
      <w:pPr>
        <w:ind w:firstLine="709"/>
      </w:pPr>
      <w:r w:rsidRPr="00D2154E">
        <w:t>7</w:t>
      </w:r>
      <w:r w:rsidR="000B0E48" w:rsidRPr="00D2154E">
        <w:t>. На контроле в комитете по здравоохранению и социальной защите Законодательного Собрания Иркутской области находится депутатский з</w:t>
      </w:r>
      <w:r w:rsidR="000B0E48" w:rsidRPr="00D2154E">
        <w:t>а</w:t>
      </w:r>
      <w:r w:rsidR="000B0E48" w:rsidRPr="00D2154E">
        <w:t xml:space="preserve">прос </w:t>
      </w:r>
      <w:r w:rsidR="00FE25AD" w:rsidRPr="00D2154E">
        <w:t xml:space="preserve">А.В. </w:t>
      </w:r>
      <w:r w:rsidR="000B0E48" w:rsidRPr="00D2154E">
        <w:t>Романова (4 изб</w:t>
      </w:r>
      <w:proofErr w:type="gramStart"/>
      <w:r w:rsidR="000B0E48" w:rsidRPr="00D2154E">
        <w:t>.</w:t>
      </w:r>
      <w:proofErr w:type="gramEnd"/>
      <w:r w:rsidR="000B0E48" w:rsidRPr="00D2154E">
        <w:t xml:space="preserve"> </w:t>
      </w:r>
      <w:proofErr w:type="spellStart"/>
      <w:proofErr w:type="gramStart"/>
      <w:r w:rsidR="000B0E48" w:rsidRPr="00D2154E">
        <w:t>о</w:t>
      </w:r>
      <w:proofErr w:type="gramEnd"/>
      <w:r w:rsidR="000B0E48" w:rsidRPr="00D2154E">
        <w:t>кр</w:t>
      </w:r>
      <w:proofErr w:type="spellEnd"/>
      <w:r w:rsidR="000B0E48" w:rsidRPr="00D2154E">
        <w:t xml:space="preserve">.), </w:t>
      </w:r>
      <w:r w:rsidR="00FE25AD" w:rsidRPr="00D2154E">
        <w:t xml:space="preserve">Н.В. </w:t>
      </w:r>
      <w:proofErr w:type="spellStart"/>
      <w:r w:rsidR="000B0E48" w:rsidRPr="00D2154E">
        <w:t>Протопоповой</w:t>
      </w:r>
      <w:proofErr w:type="spellEnd"/>
      <w:r w:rsidR="000B0E48" w:rsidRPr="00D2154E">
        <w:t xml:space="preserve"> («За родное </w:t>
      </w:r>
      <w:proofErr w:type="spellStart"/>
      <w:r w:rsidR="000B0E48" w:rsidRPr="00D2154E">
        <w:t>Приа</w:t>
      </w:r>
      <w:r w:rsidR="000B0E48" w:rsidRPr="00D2154E">
        <w:t>н</w:t>
      </w:r>
      <w:r w:rsidR="000B0E48" w:rsidRPr="00D2154E">
        <w:t>гарье</w:t>
      </w:r>
      <w:proofErr w:type="spellEnd"/>
      <w:r w:rsidR="000B0E48" w:rsidRPr="00D2154E">
        <w:t xml:space="preserve">!»), </w:t>
      </w:r>
      <w:r w:rsidR="00FE25AD" w:rsidRPr="00D2154E">
        <w:t xml:space="preserve">Г.М. </w:t>
      </w:r>
      <w:proofErr w:type="spellStart"/>
      <w:r w:rsidR="000B0E48" w:rsidRPr="00D2154E">
        <w:t>Гайдарова</w:t>
      </w:r>
      <w:proofErr w:type="spellEnd"/>
      <w:r w:rsidR="000B0E48" w:rsidRPr="00D2154E">
        <w:t xml:space="preserve"> (2 изб. </w:t>
      </w:r>
      <w:proofErr w:type="spellStart"/>
      <w:r w:rsidR="000B0E48" w:rsidRPr="00D2154E">
        <w:t>окр</w:t>
      </w:r>
      <w:proofErr w:type="spellEnd"/>
      <w:r w:rsidR="000B0E48" w:rsidRPr="00D2154E">
        <w:t>.) к губернатору области</w:t>
      </w:r>
      <w:r w:rsidR="00175EE9" w:rsidRPr="00D2154E">
        <w:t xml:space="preserve"> </w:t>
      </w:r>
      <w:r w:rsidR="00FE25AD" w:rsidRPr="00D2154E">
        <w:t xml:space="preserve">А.Г. </w:t>
      </w:r>
      <w:proofErr w:type="spellStart"/>
      <w:r w:rsidR="000B0E48" w:rsidRPr="00D2154E">
        <w:t>Тишанину</w:t>
      </w:r>
      <w:proofErr w:type="spellEnd"/>
      <w:r w:rsidR="000B0E48" w:rsidRPr="00D2154E">
        <w:t xml:space="preserve"> «О финансировании строительства Восточно-Сибирского онкологического центра из областного бюджета» (постановление Законодательного Собрания Иркутской области от 22 сентября 2005 года № 12/</w:t>
      </w:r>
      <w:proofErr w:type="gramStart"/>
      <w:r w:rsidR="000B0E48" w:rsidRPr="00D2154E">
        <w:t>61-ЗС).</w:t>
      </w:r>
      <w:proofErr w:type="gramEnd"/>
    </w:p>
    <w:p w:rsidR="000B0E48" w:rsidRPr="00D2154E" w:rsidRDefault="003026FB" w:rsidP="00175EE9">
      <w:pPr>
        <w:ind w:firstLine="709"/>
      </w:pPr>
      <w:r w:rsidRPr="00D2154E">
        <w:t>8</w:t>
      </w:r>
      <w:r w:rsidR="000B0E48" w:rsidRPr="00D2154E">
        <w:t xml:space="preserve">. </w:t>
      </w:r>
      <w:r w:rsidR="00FE25AD">
        <w:t>В</w:t>
      </w:r>
      <w:r w:rsidR="000B0E48" w:rsidRPr="00D2154E">
        <w:t xml:space="preserve"> рамках обсуждения проекта закона Иркутской области «О внес</w:t>
      </w:r>
      <w:r w:rsidR="000B0E48" w:rsidRPr="00D2154E">
        <w:t>е</w:t>
      </w:r>
      <w:r w:rsidR="000B0E48" w:rsidRPr="00D2154E">
        <w:t>нии изменений в отдельные законы Иркутской области» комитету по здрав</w:t>
      </w:r>
      <w:r w:rsidR="000B0E48" w:rsidRPr="00D2154E">
        <w:t>о</w:t>
      </w:r>
      <w:r w:rsidR="000B0E48" w:rsidRPr="00D2154E">
        <w:t>охранению и социальной защите Законодательного Собрания Иркутской о</w:t>
      </w:r>
      <w:r w:rsidR="000B0E48" w:rsidRPr="00D2154E">
        <w:t>б</w:t>
      </w:r>
      <w:r w:rsidR="000B0E48" w:rsidRPr="00D2154E">
        <w:t xml:space="preserve">ласти было дано протокольное поручение </w:t>
      </w:r>
      <w:r w:rsidR="00FE25AD" w:rsidRPr="00D2154E">
        <w:t xml:space="preserve">от 25 декабря 2013 года № 6 </w:t>
      </w:r>
      <w:r w:rsidR="000B0E48" w:rsidRPr="00D2154E">
        <w:t>пр</w:t>
      </w:r>
      <w:r w:rsidR="000B0E48" w:rsidRPr="00D2154E">
        <w:t>о</w:t>
      </w:r>
      <w:r w:rsidR="000B0E48" w:rsidRPr="00D2154E">
        <w:t>анализировать Закон Иркутской области от 17 декабря 2008 года № 105-оз «О мерах социальной поддержки отдельных категорий ветеранов в Ирку</w:t>
      </w:r>
      <w:r w:rsidR="000B0E48" w:rsidRPr="00D2154E">
        <w:t>т</w:t>
      </w:r>
      <w:r w:rsidR="000B0E48" w:rsidRPr="00D2154E">
        <w:t>ской области», Закон Иркутской области от 17 декабря 2008 года № 120-оз «О мерах социальной поддержки реабилитированных лиц и лиц, признанных пострадавшими от политических репрессий, в Иркутской области», Закон Иркутской области от 17 декабря 2008 года № 128-оз «О ежемесячной д</w:t>
      </w:r>
      <w:r w:rsidR="000B0E48" w:rsidRPr="00D2154E">
        <w:t>е</w:t>
      </w:r>
      <w:r w:rsidR="000B0E48" w:rsidRPr="00D2154E">
        <w:t>нежной выплате неработающим пенсионерам в Иркутской области» на пре</w:t>
      </w:r>
      <w:r w:rsidR="000B0E48" w:rsidRPr="00D2154E">
        <w:t>д</w:t>
      </w:r>
      <w:r w:rsidR="000B0E48" w:rsidRPr="00D2154E">
        <w:t>мет необходимости реализации полномочия по установлению критерия ну</w:t>
      </w:r>
      <w:r w:rsidR="000B0E48" w:rsidRPr="00D2154E">
        <w:t>ж</w:t>
      </w:r>
      <w:r w:rsidR="000B0E48" w:rsidRPr="00D2154E">
        <w:t xml:space="preserve">даемости в соответствии со статьями 26.3 и 26.3-1 Федерального закона от </w:t>
      </w:r>
      <w:r w:rsidR="00FE25AD">
        <w:br/>
      </w:r>
      <w:r w:rsidR="000B0E48" w:rsidRPr="00D2154E">
        <w:t>6 октября 1999 года № 184-ФЗ «Об общих принципах организации законод</w:t>
      </w:r>
      <w:r w:rsidR="000B0E48" w:rsidRPr="00D2154E">
        <w:t>а</w:t>
      </w:r>
      <w:r w:rsidR="000B0E48" w:rsidRPr="00D2154E">
        <w:t xml:space="preserve">тельных (представительных) и исполнительных органов государственной власти субъектов Российской Федерации» (в редакции Федерального закона от 21 декабря 2013 года № 371-ФЗ). </w:t>
      </w:r>
    </w:p>
    <w:p w:rsidR="000B0E48" w:rsidRPr="00D2154E" w:rsidRDefault="000B0E48" w:rsidP="00175EE9">
      <w:pPr>
        <w:ind w:firstLine="709"/>
      </w:pPr>
      <w:r w:rsidRPr="00D2154E">
        <w:lastRenderedPageBreak/>
        <w:t>19 января 2016 года в адрес первого заместителя Губернатора Ирку</w:t>
      </w:r>
      <w:r w:rsidRPr="00D2154E">
        <w:t>т</w:t>
      </w:r>
      <w:r w:rsidRPr="00D2154E">
        <w:t xml:space="preserve">ской области </w:t>
      </w:r>
      <w:r w:rsidR="00FE25AD" w:rsidRPr="00D2154E">
        <w:t xml:space="preserve">В.В. </w:t>
      </w:r>
      <w:r w:rsidRPr="00D2154E">
        <w:t>Игнатенко было направлено очередное обращение с просьбой проинформировать о планах Правительства Иркутской области по внесению изменений в названные в протокольном поручении Законы Ирку</w:t>
      </w:r>
      <w:r w:rsidRPr="00D2154E">
        <w:t>т</w:t>
      </w:r>
      <w:r w:rsidRPr="00D2154E">
        <w:t xml:space="preserve">ской области в связи с принятием Федерального закона от 29 декабря </w:t>
      </w:r>
      <w:r w:rsidR="00FE25AD">
        <w:br/>
      </w:r>
      <w:r w:rsidRPr="00D2154E">
        <w:t>2015 года № 388-ФЗ «О внесении изменений в отдельные законодательные акты Российской Федерации в части учета и совершенствования предоста</w:t>
      </w:r>
      <w:r w:rsidRPr="00D2154E">
        <w:t>в</w:t>
      </w:r>
      <w:r w:rsidRPr="00D2154E">
        <w:t>ления мер социальной поддержки исходя из обязанности соблюдения при</w:t>
      </w:r>
      <w:r w:rsidRPr="00D2154E">
        <w:t>н</w:t>
      </w:r>
      <w:r w:rsidRPr="00D2154E">
        <w:t>ципа адресности и применения критериев нуждаемости».</w:t>
      </w:r>
    </w:p>
    <w:p w:rsidR="000B0E48" w:rsidRPr="00D2154E" w:rsidRDefault="000B0E48" w:rsidP="00175EE9">
      <w:pPr>
        <w:ind w:firstLine="709"/>
      </w:pPr>
      <w:r w:rsidRPr="00D2154E">
        <w:t>Согласно поступившему из Правительства Иркутской области ответу, вопросы совершенствования установленных на территории Иркутской обл</w:t>
      </w:r>
      <w:r w:rsidRPr="00D2154E">
        <w:t>а</w:t>
      </w:r>
      <w:r w:rsidRPr="00D2154E">
        <w:t>сти мер социальной поддержки исходя из обязанности соблюдения принципа адресности и применения критериев нуждаемости при их предоставлении рассматриваются Правительством Иркутской области в рамках рабочей группы, созданной при комиссии по обеспечению устойчивого развития эк</w:t>
      </w:r>
      <w:r w:rsidRPr="00D2154E">
        <w:t>о</w:t>
      </w:r>
      <w:r w:rsidRPr="00D2154E">
        <w:t>номики и социальной стабильности в Иркутской области. Окончательная п</w:t>
      </w:r>
      <w:r w:rsidRPr="00D2154E">
        <w:t>о</w:t>
      </w:r>
      <w:r w:rsidRPr="00D2154E">
        <w:t>зиция по данному вопросу будет выработана в ближайшее время.</w:t>
      </w:r>
    </w:p>
    <w:p w:rsidR="000B0E48" w:rsidRPr="00D2154E" w:rsidRDefault="000B0E48" w:rsidP="00175EE9">
      <w:pPr>
        <w:ind w:firstLine="709"/>
      </w:pPr>
      <w:r w:rsidRPr="00D2154E">
        <w:t>Также комитету по здравоохранению и социальной защите Законод</w:t>
      </w:r>
      <w:r w:rsidRPr="00D2154E">
        <w:t>а</w:t>
      </w:r>
      <w:r w:rsidRPr="00D2154E">
        <w:t xml:space="preserve">тельного Собрания Иркутской области дано протокольное поручение </w:t>
      </w:r>
      <w:r w:rsidR="00FE25AD" w:rsidRPr="00D2154E">
        <w:t>Зак</w:t>
      </w:r>
      <w:r w:rsidR="00FE25AD" w:rsidRPr="00D2154E">
        <w:t>о</w:t>
      </w:r>
      <w:r w:rsidR="00FE25AD" w:rsidRPr="00D2154E">
        <w:t xml:space="preserve">нодательного Собрания Иркутской области </w:t>
      </w:r>
      <w:r w:rsidRPr="00D2154E">
        <w:t>от 9</w:t>
      </w:r>
      <w:r w:rsidR="00FE25AD">
        <w:t xml:space="preserve"> декабря </w:t>
      </w:r>
      <w:r w:rsidRPr="00D2154E">
        <w:t xml:space="preserve">2015 </w:t>
      </w:r>
      <w:r w:rsidR="00FE25AD">
        <w:t xml:space="preserve">года </w:t>
      </w:r>
      <w:r w:rsidRPr="00D2154E">
        <w:t xml:space="preserve">№ 15 в рамках Муниципального часа «Братску – 60 лет». </w:t>
      </w:r>
    </w:p>
    <w:p w:rsidR="000B0E48" w:rsidRPr="00D2154E" w:rsidRDefault="000B0E48" w:rsidP="00175EE9">
      <w:pPr>
        <w:ind w:firstLine="709"/>
      </w:pPr>
      <w:r w:rsidRPr="00D2154E">
        <w:t>За отчетный период комитетом по здравоохранению и социальной з</w:t>
      </w:r>
      <w:r w:rsidRPr="00D2154E">
        <w:t>а</w:t>
      </w:r>
      <w:r w:rsidRPr="00D2154E">
        <w:t>щите Законодательного Собрания Иркутской области проведена следующая работа по исполнению протокольного поручения Законодательного Собрания Иркутской области в рамках Муниципального часа «Братску – 60 лет» от</w:t>
      </w:r>
      <w:r w:rsidR="00FE25AD">
        <w:br/>
      </w:r>
      <w:r w:rsidRPr="00D2154E">
        <w:t>9 декабря 2015 года № 15:</w:t>
      </w:r>
    </w:p>
    <w:p w:rsidR="000B0E48" w:rsidRPr="00D2154E" w:rsidRDefault="000B0E48" w:rsidP="00175EE9">
      <w:pPr>
        <w:ind w:firstLine="709"/>
      </w:pPr>
      <w:r w:rsidRPr="00D2154E">
        <w:t>1) по вопросу исполнения поручения о проработке во взаимодействии с Правительством Иркутской области проблемных вопросов в сфере повыш</w:t>
      </w:r>
      <w:r w:rsidRPr="00D2154E">
        <w:t>е</w:t>
      </w:r>
      <w:r w:rsidRPr="00D2154E">
        <w:t>ния прожиточного минимума пенсионеров, проживающих в районах Крайн</w:t>
      </w:r>
      <w:r w:rsidRPr="00D2154E">
        <w:t>е</w:t>
      </w:r>
      <w:r w:rsidRPr="00D2154E">
        <w:t>го Севера и приравненных к ним местностях.</w:t>
      </w:r>
    </w:p>
    <w:p w:rsidR="000B0E48" w:rsidRPr="00D2154E" w:rsidRDefault="000B0E48" w:rsidP="00175EE9">
      <w:pPr>
        <w:ind w:firstLine="709"/>
      </w:pPr>
      <w:r w:rsidRPr="00D2154E">
        <w:t xml:space="preserve">3 февраля 2016 года поступил ответ на обращение к Министру труда и социальной защиты Российской Федерации </w:t>
      </w:r>
      <w:r w:rsidR="00FE25AD" w:rsidRPr="00D2154E">
        <w:t xml:space="preserve">М.А. </w:t>
      </w:r>
      <w:proofErr w:type="spellStart"/>
      <w:r w:rsidRPr="00D2154E">
        <w:t>Топилину</w:t>
      </w:r>
      <w:proofErr w:type="spellEnd"/>
      <w:r w:rsidRPr="00D2154E">
        <w:t xml:space="preserve"> (постановление Законодательного Собрания Иркутской области от 9 декабря 2015 года </w:t>
      </w:r>
      <w:r w:rsidRPr="00D2154E">
        <w:br/>
        <w:t>№ 32/22-ЗС) с просьбой рассмотреть вопрос о совершенствовании устано</w:t>
      </w:r>
      <w:r w:rsidRPr="00D2154E">
        <w:t>в</w:t>
      </w:r>
      <w:r w:rsidRPr="00D2154E">
        <w:t>ленного действующим федеральным законодательством механизма пред</w:t>
      </w:r>
      <w:r w:rsidRPr="00D2154E">
        <w:t>о</w:t>
      </w:r>
      <w:r w:rsidRPr="00D2154E">
        <w:t>ставления социальных доплат к пенсии с учетом специфики регионов, на территории которых расположены районы Крайнего Севера и местности, приравненные к районам Крайнего Севера.</w:t>
      </w:r>
    </w:p>
    <w:p w:rsidR="000B0E48" w:rsidRPr="00D2154E" w:rsidRDefault="000B0E48" w:rsidP="00175EE9">
      <w:pPr>
        <w:ind w:firstLine="709"/>
      </w:pPr>
      <w:r w:rsidRPr="00D2154E">
        <w:t>Данный ответ содержит вывод о том, что предложение Законодател</w:t>
      </w:r>
      <w:r w:rsidRPr="00D2154E">
        <w:t>ь</w:t>
      </w:r>
      <w:r w:rsidRPr="00D2154E">
        <w:t>ного Собрания Иркутской области о закреплении на федеральном уровне м</w:t>
      </w:r>
      <w:r w:rsidRPr="00D2154E">
        <w:t>е</w:t>
      </w:r>
      <w:r w:rsidRPr="00D2154E">
        <w:t>ханизма, предусматривающего осуществление социальной доплаты к пенсии за счет средств федерального бюджета до различных величин прожиточного минимума, установленных в зависимости от климатических условий на те</w:t>
      </w:r>
      <w:r w:rsidRPr="00D2154E">
        <w:t>р</w:t>
      </w:r>
      <w:r w:rsidRPr="00D2154E">
        <w:lastRenderedPageBreak/>
        <w:t>ритории одного субъекта Российской Федерации, не может быть поддерж</w:t>
      </w:r>
      <w:r w:rsidRPr="00D2154E">
        <w:t>а</w:t>
      </w:r>
      <w:r w:rsidRPr="00D2154E">
        <w:t>но.</w:t>
      </w:r>
    </w:p>
    <w:p w:rsidR="000B0E48" w:rsidRPr="00D2154E" w:rsidRDefault="000B0E48" w:rsidP="00175EE9">
      <w:pPr>
        <w:ind w:firstLine="709"/>
      </w:pPr>
      <w:r w:rsidRPr="00D2154E">
        <w:t>Ответ из Министерства труда и социальной защиты Российской Фед</w:t>
      </w:r>
      <w:r w:rsidRPr="00D2154E">
        <w:t>е</w:t>
      </w:r>
      <w:r w:rsidRPr="00D2154E">
        <w:t>рации был направлен председателю Думы муниципального образования г</w:t>
      </w:r>
      <w:r w:rsidRPr="00D2154E">
        <w:t>о</w:t>
      </w:r>
      <w:r w:rsidRPr="00D2154E">
        <w:t xml:space="preserve">рода Братска </w:t>
      </w:r>
      <w:r w:rsidR="00FE25AD" w:rsidRPr="00D2154E">
        <w:t xml:space="preserve">Л.М. </w:t>
      </w:r>
      <w:r w:rsidRPr="00D2154E">
        <w:t>Павловой для сведения.</w:t>
      </w:r>
    </w:p>
    <w:p w:rsidR="000B0E48" w:rsidRPr="00D2154E" w:rsidRDefault="000B0E48" w:rsidP="00175EE9">
      <w:pPr>
        <w:ind w:firstLine="709"/>
      </w:pPr>
      <w:r w:rsidRPr="00D2154E">
        <w:t>Был проведен анализ рассмотрения обращения Законодательного С</w:t>
      </w:r>
      <w:r w:rsidRPr="00D2154E">
        <w:t>о</w:t>
      </w:r>
      <w:r w:rsidRPr="00D2154E">
        <w:t xml:space="preserve">брания Иркутской области к законодательным (представительным) органам государственной власти субъектов, на территории которых расположены районы Крайнего Севера </w:t>
      </w:r>
      <w:r w:rsidR="000361BA">
        <w:t xml:space="preserve">и </w:t>
      </w:r>
      <w:r w:rsidRPr="00D2154E">
        <w:t xml:space="preserve">местности, приравненные к районам Крайнего Севера, с просьбой поддержать обращение к Министру труда и социальной защиты Российской Федерации </w:t>
      </w:r>
      <w:proofErr w:type="spellStart"/>
      <w:r w:rsidR="00FE25AD" w:rsidRPr="00D2154E">
        <w:t>М.А.</w:t>
      </w:r>
      <w:r w:rsidRPr="00D2154E">
        <w:t>Топилину</w:t>
      </w:r>
      <w:proofErr w:type="spellEnd"/>
      <w:r w:rsidRPr="00D2154E">
        <w:t xml:space="preserve"> </w:t>
      </w:r>
    </w:p>
    <w:p w:rsidR="000B0E48" w:rsidRPr="00D2154E" w:rsidRDefault="000B0E48" w:rsidP="00175EE9">
      <w:pPr>
        <w:ind w:firstLine="709"/>
      </w:pPr>
      <w:r w:rsidRPr="00D2154E">
        <w:t>Из 23 субъектов Российской Федерации, имеющих в своем составе районы Крайнего Севера и приравненные к ним местности</w:t>
      </w:r>
      <w:r w:rsidR="000361BA">
        <w:t>:</w:t>
      </w:r>
      <w:r w:rsidRPr="00D2154E">
        <w:t xml:space="preserve"> </w:t>
      </w:r>
    </w:p>
    <w:p w:rsidR="000B0E48" w:rsidRPr="00D2154E" w:rsidRDefault="000B0E48" w:rsidP="00175EE9">
      <w:pPr>
        <w:ind w:firstLine="709"/>
      </w:pPr>
      <w:r w:rsidRPr="00D2154E">
        <w:t>поддержали обращение – 7;</w:t>
      </w:r>
    </w:p>
    <w:p w:rsidR="000B0E48" w:rsidRPr="00D2154E" w:rsidRDefault="000B0E48" w:rsidP="00175EE9">
      <w:pPr>
        <w:ind w:firstLine="709"/>
      </w:pPr>
      <w:r w:rsidRPr="00D2154E">
        <w:t>планируют поддержать обращение – 2;</w:t>
      </w:r>
    </w:p>
    <w:p w:rsidR="000B0E48" w:rsidRPr="00D2154E" w:rsidRDefault="000B0E48" w:rsidP="00175EE9">
      <w:pPr>
        <w:ind w:firstLine="709"/>
      </w:pPr>
      <w:r w:rsidRPr="00D2154E">
        <w:t>приняли обращение к сведению – 4;</w:t>
      </w:r>
    </w:p>
    <w:p w:rsidR="000B0E48" w:rsidRPr="00D2154E" w:rsidRDefault="000B0E48" w:rsidP="00175EE9">
      <w:pPr>
        <w:ind w:firstLine="709"/>
      </w:pPr>
      <w:r w:rsidRPr="00D2154E">
        <w:t xml:space="preserve">обращение списано в дело либо отписано для использования в работе </w:t>
      </w:r>
      <w:r w:rsidRPr="00D2154E">
        <w:br/>
        <w:t xml:space="preserve">в 2 субъектах Российской Федерации; </w:t>
      </w:r>
    </w:p>
    <w:p w:rsidR="000B0E48" w:rsidRPr="00D2154E" w:rsidRDefault="000B0E48" w:rsidP="00175EE9">
      <w:pPr>
        <w:ind w:firstLine="709"/>
      </w:pPr>
      <w:r w:rsidRPr="00D2154E">
        <w:t>в 2 субъектах Российской Федерации не проводилась работа по обр</w:t>
      </w:r>
      <w:r w:rsidRPr="00D2154E">
        <w:t>а</w:t>
      </w:r>
      <w:r w:rsidRPr="00D2154E">
        <w:t>щению в профильных комитетах соответствующих законодательных (пре</w:t>
      </w:r>
      <w:r w:rsidRPr="00D2154E">
        <w:t>д</w:t>
      </w:r>
      <w:r w:rsidRPr="00D2154E">
        <w:t>ставительных) органов государственной власти (Республика Алтай, Респу</w:t>
      </w:r>
      <w:r w:rsidRPr="00D2154E">
        <w:t>б</w:t>
      </w:r>
      <w:r w:rsidRPr="00D2154E">
        <w:t xml:space="preserve">лика Бурятия); </w:t>
      </w:r>
    </w:p>
    <w:p w:rsidR="000B0E48" w:rsidRPr="00D2154E" w:rsidRDefault="000B0E48" w:rsidP="00175EE9">
      <w:pPr>
        <w:ind w:firstLine="709"/>
      </w:pPr>
      <w:r w:rsidRPr="00D2154E">
        <w:t>в 6 субъектов Российской Федерации обращение не поступало (Респу</w:t>
      </w:r>
      <w:r w:rsidRPr="00D2154E">
        <w:t>б</w:t>
      </w:r>
      <w:r w:rsidRPr="00D2154E">
        <w:t>лика Тыва, Амурская, Мурманская области, Ненецкий, Чукотский, Ям</w:t>
      </w:r>
      <w:r w:rsidR="000361BA">
        <w:t>ало-Ненецкий автономные округа);</w:t>
      </w:r>
      <w:r w:rsidRPr="00D2154E">
        <w:t xml:space="preserve"> </w:t>
      </w:r>
    </w:p>
    <w:p w:rsidR="000B0E48" w:rsidRPr="00D2154E" w:rsidRDefault="000B0E48" w:rsidP="00175EE9">
      <w:pPr>
        <w:ind w:firstLine="709"/>
      </w:pPr>
      <w:r w:rsidRPr="00D2154E">
        <w:t>2) по вопросу исполнения поручения о проработке во взаимодействии с Правительством Иркутской области проблемных вопросов в сфере обеспеч</w:t>
      </w:r>
      <w:r w:rsidRPr="00D2154E">
        <w:t>е</w:t>
      </w:r>
      <w:r w:rsidRPr="00D2154E">
        <w:t>ния учреждений здравоохранения врачебными кадрами.</w:t>
      </w:r>
    </w:p>
    <w:p w:rsidR="000B0E48" w:rsidRPr="00D2154E" w:rsidRDefault="000B0E48" w:rsidP="00175EE9">
      <w:pPr>
        <w:ind w:firstLine="709"/>
      </w:pPr>
      <w:r w:rsidRPr="00D2154E">
        <w:t>Поступил ответ от первого заместителя Губернатора Иркутской обл</w:t>
      </w:r>
      <w:r w:rsidRPr="00D2154E">
        <w:t>а</w:t>
      </w:r>
      <w:r w:rsidRPr="00D2154E">
        <w:t xml:space="preserve">сти – Председателя Правительства Иркутской области </w:t>
      </w:r>
      <w:r w:rsidR="000361BA" w:rsidRPr="00D2154E">
        <w:t xml:space="preserve">А.С. </w:t>
      </w:r>
      <w:r w:rsidRPr="00D2154E">
        <w:t>Битарова, согла</w:t>
      </w:r>
      <w:r w:rsidRPr="00D2154E">
        <w:t>с</w:t>
      </w:r>
      <w:r w:rsidRPr="00D2154E">
        <w:t>но которому предложение по разработке закона Иркутской области «О д</w:t>
      </w:r>
      <w:r w:rsidRPr="00D2154E">
        <w:t>о</w:t>
      </w:r>
      <w:r w:rsidRPr="00D2154E">
        <w:t>полнительных социальных гарантиях молодым специалистам медицинских организаций» в настоящее время не поддерживается в связи с тем, что во</w:t>
      </w:r>
      <w:r w:rsidRPr="00D2154E">
        <w:t>з</w:t>
      </w:r>
      <w:r w:rsidRPr="00D2154E">
        <w:t>можность Иркутской области принимать новые расходные обязательства ограничена прогнозируемым объемом поступления доходов в областной бюджет, а также заключенным с федеральными органами исполнительной власти соглашением об ограничении предельного размера дефицита облас</w:t>
      </w:r>
      <w:r w:rsidRPr="00D2154E">
        <w:t>т</w:t>
      </w:r>
      <w:r w:rsidRPr="00D2154E">
        <w:t>ного бюджета. С учетом изложенного привлечение медицинских и фарм</w:t>
      </w:r>
      <w:r w:rsidRPr="00D2154E">
        <w:t>а</w:t>
      </w:r>
      <w:r w:rsidRPr="00D2154E">
        <w:t>цевтических работников для работы в медицинских организациях Иркутской области должно осуществляться в соответствии с действующим законод</w:t>
      </w:r>
      <w:r w:rsidRPr="00D2154E">
        <w:t>а</w:t>
      </w:r>
      <w:r w:rsidRPr="00D2154E">
        <w:t>тельством.</w:t>
      </w:r>
    </w:p>
    <w:p w:rsidR="000B0E48" w:rsidRPr="00D2154E" w:rsidRDefault="000B0E48" w:rsidP="00175EE9">
      <w:pPr>
        <w:ind w:firstLine="709"/>
      </w:pPr>
      <w:r w:rsidRPr="00D2154E">
        <w:t>Данный ответ был направлен председателю Думы муниципального о</w:t>
      </w:r>
      <w:r w:rsidRPr="00D2154E">
        <w:t>б</w:t>
      </w:r>
      <w:r w:rsidRPr="00D2154E">
        <w:t xml:space="preserve">разования города Братска </w:t>
      </w:r>
      <w:r w:rsidR="000361BA" w:rsidRPr="00D2154E">
        <w:t xml:space="preserve">Л.М. </w:t>
      </w:r>
      <w:r w:rsidRPr="00D2154E">
        <w:t>Павловой для сведения.</w:t>
      </w:r>
    </w:p>
    <w:p w:rsidR="000B0E48" w:rsidRPr="00D2154E" w:rsidRDefault="003026FB" w:rsidP="00175EE9">
      <w:pPr>
        <w:ind w:firstLine="709"/>
      </w:pPr>
      <w:r w:rsidRPr="00D2154E">
        <w:lastRenderedPageBreak/>
        <w:t>9</w:t>
      </w:r>
      <w:r w:rsidR="000B0E48" w:rsidRPr="00D2154E">
        <w:t>. В целях исполнения плана мероприятий по реализации Послания Президента Российской Федерации Федеральному Собранию Российской Федерации В.В. Путина на заседаниях комитета были рассмотрены следу</w:t>
      </w:r>
      <w:r w:rsidR="000B0E48" w:rsidRPr="00D2154E">
        <w:t>ю</w:t>
      </w:r>
      <w:r w:rsidR="000B0E48" w:rsidRPr="00D2154E">
        <w:t>щие вопросы:</w:t>
      </w:r>
    </w:p>
    <w:p w:rsidR="000B0E48" w:rsidRPr="00D2154E" w:rsidRDefault="000B0E48" w:rsidP="00175EE9">
      <w:pPr>
        <w:ind w:firstLine="709"/>
      </w:pPr>
      <w:r w:rsidRPr="00D2154E">
        <w:t>- «Об исполнении Указа Президента Российской Федерации от 7 мая 2012 года № 597 «О мероприятиях по реализации государственной социал</w:t>
      </w:r>
      <w:r w:rsidRPr="00D2154E">
        <w:t>ь</w:t>
      </w:r>
      <w:r w:rsidRPr="00D2154E">
        <w:t>ной политики» в части повышения заработной платы работников системы здра</w:t>
      </w:r>
      <w:r w:rsidR="003026FB" w:rsidRPr="00D2154E">
        <w:t>воохранения и социальной сферы»</w:t>
      </w:r>
      <w:r w:rsidRPr="00D2154E">
        <w:t>;</w:t>
      </w:r>
    </w:p>
    <w:p w:rsidR="000B0E48" w:rsidRPr="00D2154E" w:rsidRDefault="000B0E48" w:rsidP="00175EE9">
      <w:pPr>
        <w:ind w:firstLine="709"/>
      </w:pPr>
      <w:r w:rsidRPr="00D2154E">
        <w:t>- «Об организации и финансировании оказания высокотехнологичной медицинской помощи жителям Иркутской области».</w:t>
      </w:r>
    </w:p>
    <w:p w:rsidR="00B27DCA" w:rsidRPr="00D2154E" w:rsidRDefault="00B27DCA" w:rsidP="00761E31">
      <w:pPr>
        <w:pStyle w:val="3"/>
      </w:pPr>
      <w:bookmarkStart w:id="24" w:name="_Toc447891519"/>
      <w:r w:rsidRPr="00D2154E">
        <w:t>Комитет по собственности и экономической политике</w:t>
      </w:r>
      <w:bookmarkEnd w:id="24"/>
      <w:r w:rsidRPr="00D2154E">
        <w:t xml:space="preserve"> </w:t>
      </w:r>
    </w:p>
    <w:p w:rsidR="004B2F64" w:rsidRPr="00D2154E" w:rsidRDefault="004B2F64" w:rsidP="004B2F64">
      <w:pPr>
        <w:pStyle w:val="11"/>
        <w:shd w:val="clear" w:color="auto" w:fill="auto"/>
        <w:ind w:firstLine="709"/>
        <w:rPr>
          <w:sz w:val="28"/>
          <w:szCs w:val="28"/>
        </w:rPr>
      </w:pPr>
      <w:r w:rsidRPr="00D2154E">
        <w:rPr>
          <w:sz w:val="28"/>
          <w:szCs w:val="28"/>
        </w:rPr>
        <w:t>Комитет по собственности и экономической политике Законодательн</w:t>
      </w:r>
      <w:r w:rsidRPr="00D2154E">
        <w:rPr>
          <w:sz w:val="28"/>
          <w:szCs w:val="28"/>
        </w:rPr>
        <w:t>о</w:t>
      </w:r>
      <w:r w:rsidRPr="00D2154E">
        <w:rPr>
          <w:sz w:val="28"/>
          <w:szCs w:val="28"/>
        </w:rPr>
        <w:t>го Собрания Иркутской области (далее – комитет) в истекший период ос</w:t>
      </w:r>
      <w:r w:rsidRPr="00D2154E">
        <w:rPr>
          <w:sz w:val="28"/>
          <w:szCs w:val="28"/>
        </w:rPr>
        <w:t>у</w:t>
      </w:r>
      <w:r w:rsidRPr="00D2154E">
        <w:rPr>
          <w:sz w:val="28"/>
          <w:szCs w:val="28"/>
        </w:rPr>
        <w:t>ществлял свою деятельность в соответствии с Уставом Иркутской области, Законом Иркутской области «О Законодательном Собрании Иркутской обл</w:t>
      </w:r>
      <w:r w:rsidRPr="00D2154E">
        <w:rPr>
          <w:sz w:val="28"/>
          <w:szCs w:val="28"/>
        </w:rPr>
        <w:t>а</w:t>
      </w:r>
      <w:r w:rsidRPr="00D2154E">
        <w:rPr>
          <w:sz w:val="28"/>
          <w:szCs w:val="28"/>
        </w:rPr>
        <w:t>сти», Регламентом Законодательного Собрания Иркутской области, руково</w:t>
      </w:r>
      <w:r w:rsidRPr="00D2154E">
        <w:rPr>
          <w:sz w:val="28"/>
          <w:szCs w:val="28"/>
        </w:rPr>
        <w:t>д</w:t>
      </w:r>
      <w:r w:rsidRPr="00D2154E">
        <w:rPr>
          <w:sz w:val="28"/>
          <w:szCs w:val="28"/>
        </w:rPr>
        <w:t xml:space="preserve">ствуясь планом работы Законодательного Собрания Иркутской области на </w:t>
      </w:r>
      <w:r w:rsidR="000361BA">
        <w:rPr>
          <w:sz w:val="28"/>
          <w:szCs w:val="28"/>
        </w:rPr>
        <w:br/>
      </w:r>
      <w:r w:rsidRPr="00D2154E">
        <w:rPr>
          <w:sz w:val="28"/>
          <w:szCs w:val="28"/>
        </w:rPr>
        <w:t>1-й квартал 2016 года, планом работы комитета на 1-й квартал 2016 года.</w:t>
      </w:r>
    </w:p>
    <w:p w:rsidR="004B2F64" w:rsidRPr="00D2154E" w:rsidRDefault="004B2F64" w:rsidP="004B2F64">
      <w:pPr>
        <w:pStyle w:val="11"/>
        <w:shd w:val="clear" w:color="auto" w:fill="auto"/>
        <w:ind w:firstLine="709"/>
        <w:rPr>
          <w:sz w:val="28"/>
          <w:szCs w:val="28"/>
        </w:rPr>
      </w:pPr>
      <w:r w:rsidRPr="00D2154E">
        <w:rPr>
          <w:sz w:val="28"/>
          <w:szCs w:val="28"/>
        </w:rPr>
        <w:t>Главной целью деятельности комитета является реализация нормо</w:t>
      </w:r>
      <w:r w:rsidRPr="00D2154E">
        <w:rPr>
          <w:sz w:val="28"/>
          <w:szCs w:val="28"/>
        </w:rPr>
        <w:t>т</w:t>
      </w:r>
      <w:r w:rsidRPr="00D2154E">
        <w:rPr>
          <w:sz w:val="28"/>
          <w:szCs w:val="28"/>
        </w:rPr>
        <w:t>ворческих (законодательных) функций Законодательного Собрания Ирку</w:t>
      </w:r>
      <w:r w:rsidRPr="00D2154E">
        <w:rPr>
          <w:sz w:val="28"/>
          <w:szCs w:val="28"/>
        </w:rPr>
        <w:t>т</w:t>
      </w:r>
      <w:r w:rsidRPr="00D2154E">
        <w:rPr>
          <w:sz w:val="28"/>
          <w:szCs w:val="28"/>
        </w:rPr>
        <w:t>ской области в сфере законодательства о собственности и экономической п</w:t>
      </w:r>
      <w:r w:rsidRPr="00D2154E">
        <w:rPr>
          <w:sz w:val="28"/>
          <w:szCs w:val="28"/>
        </w:rPr>
        <w:t>о</w:t>
      </w:r>
      <w:r w:rsidRPr="00D2154E">
        <w:rPr>
          <w:sz w:val="28"/>
          <w:szCs w:val="28"/>
        </w:rPr>
        <w:t>литике. Во взаимодействии с Правительством Иркутской области,</w:t>
      </w:r>
      <w:r w:rsidR="00175EE9" w:rsidRPr="00D2154E">
        <w:rPr>
          <w:sz w:val="28"/>
          <w:szCs w:val="28"/>
        </w:rPr>
        <w:t xml:space="preserve"> </w:t>
      </w:r>
      <w:r w:rsidRPr="00D2154E">
        <w:rPr>
          <w:sz w:val="28"/>
          <w:szCs w:val="28"/>
        </w:rPr>
        <w:t>прокур</w:t>
      </w:r>
      <w:r w:rsidRPr="00D2154E">
        <w:rPr>
          <w:sz w:val="28"/>
          <w:szCs w:val="28"/>
        </w:rPr>
        <w:t>а</w:t>
      </w:r>
      <w:r w:rsidRPr="00D2154E">
        <w:rPr>
          <w:sz w:val="28"/>
          <w:szCs w:val="28"/>
        </w:rPr>
        <w:t>турой Иркутской области, Ассоциацией муниципальных образований Ирку</w:t>
      </w:r>
      <w:r w:rsidRPr="00D2154E">
        <w:rPr>
          <w:sz w:val="28"/>
          <w:szCs w:val="28"/>
        </w:rPr>
        <w:t>т</w:t>
      </w:r>
      <w:r w:rsidRPr="00D2154E">
        <w:rPr>
          <w:sz w:val="28"/>
          <w:szCs w:val="28"/>
        </w:rPr>
        <w:t>ской области, территориальными органами федеральных органов исполн</w:t>
      </w:r>
      <w:r w:rsidRPr="00D2154E">
        <w:rPr>
          <w:sz w:val="28"/>
          <w:szCs w:val="28"/>
        </w:rPr>
        <w:t>и</w:t>
      </w:r>
      <w:r w:rsidRPr="00D2154E">
        <w:rPr>
          <w:sz w:val="28"/>
          <w:szCs w:val="28"/>
        </w:rPr>
        <w:t>тельной власти Российской Федерации, общественными организациями И</w:t>
      </w:r>
      <w:r w:rsidRPr="00D2154E">
        <w:rPr>
          <w:sz w:val="28"/>
          <w:szCs w:val="28"/>
        </w:rPr>
        <w:t>р</w:t>
      </w:r>
      <w:r w:rsidRPr="00D2154E">
        <w:rPr>
          <w:sz w:val="28"/>
          <w:szCs w:val="28"/>
        </w:rPr>
        <w:t>кутской области задачами комитета являются предварительное рассмотрение и подготовка на заседания Законодательного Собрания Иркутской области вопросов по предметам ведения комитета и самостоятельное принятие реш</w:t>
      </w:r>
      <w:r w:rsidRPr="00D2154E">
        <w:rPr>
          <w:sz w:val="28"/>
          <w:szCs w:val="28"/>
        </w:rPr>
        <w:t>е</w:t>
      </w:r>
      <w:r w:rsidRPr="00D2154E">
        <w:rPr>
          <w:sz w:val="28"/>
          <w:szCs w:val="28"/>
        </w:rPr>
        <w:t xml:space="preserve">ний по ним в пределах полномочий комитета. </w:t>
      </w:r>
    </w:p>
    <w:p w:rsidR="004B2F64" w:rsidRPr="00D2154E" w:rsidRDefault="004B2F64" w:rsidP="004B2F64">
      <w:pPr>
        <w:pStyle w:val="11"/>
        <w:shd w:val="clear" w:color="auto" w:fill="auto"/>
        <w:ind w:firstLine="709"/>
        <w:rPr>
          <w:sz w:val="28"/>
          <w:szCs w:val="28"/>
        </w:rPr>
      </w:pPr>
      <w:r w:rsidRPr="00D2154E">
        <w:rPr>
          <w:sz w:val="28"/>
          <w:szCs w:val="28"/>
        </w:rPr>
        <w:t>Комитетом в 1-м квартале 2016 года проведено 4 заседания.</w:t>
      </w:r>
    </w:p>
    <w:p w:rsidR="004B2F64" w:rsidRPr="00D2154E" w:rsidRDefault="004B2F64" w:rsidP="004B2F64">
      <w:pPr>
        <w:pStyle w:val="11"/>
        <w:shd w:val="clear" w:color="auto" w:fill="auto"/>
        <w:ind w:firstLine="709"/>
        <w:rPr>
          <w:sz w:val="28"/>
          <w:szCs w:val="28"/>
        </w:rPr>
      </w:pPr>
      <w:r w:rsidRPr="00D2154E">
        <w:rPr>
          <w:sz w:val="28"/>
          <w:szCs w:val="28"/>
        </w:rPr>
        <w:t xml:space="preserve">На заседаниях комитета рассмотрено 20 вопросов, из них внесено на рассмотрение сессии 16 вопросов. </w:t>
      </w:r>
    </w:p>
    <w:p w:rsidR="004B2F64" w:rsidRPr="00D2154E" w:rsidRDefault="004B2F64" w:rsidP="004B2F64">
      <w:pPr>
        <w:pStyle w:val="11"/>
        <w:shd w:val="clear" w:color="auto" w:fill="auto"/>
        <w:ind w:firstLine="709"/>
        <w:rPr>
          <w:sz w:val="28"/>
          <w:szCs w:val="28"/>
        </w:rPr>
      </w:pPr>
      <w:r w:rsidRPr="00D2154E">
        <w:rPr>
          <w:sz w:val="28"/>
          <w:szCs w:val="28"/>
        </w:rPr>
        <w:t>В план работы комитета был</w:t>
      </w:r>
      <w:r w:rsidR="006D565A" w:rsidRPr="00D2154E">
        <w:rPr>
          <w:sz w:val="28"/>
          <w:szCs w:val="28"/>
        </w:rPr>
        <w:t>о</w:t>
      </w:r>
      <w:r w:rsidRPr="00D2154E">
        <w:rPr>
          <w:sz w:val="28"/>
          <w:szCs w:val="28"/>
        </w:rPr>
        <w:t xml:space="preserve"> внесено 5 законопроектов.</w:t>
      </w:r>
    </w:p>
    <w:p w:rsidR="004B2F64" w:rsidRPr="00D2154E" w:rsidRDefault="004B2F64" w:rsidP="004B2F64">
      <w:pPr>
        <w:pStyle w:val="11"/>
        <w:shd w:val="clear" w:color="auto" w:fill="auto"/>
        <w:ind w:firstLine="709"/>
        <w:rPr>
          <w:sz w:val="28"/>
          <w:szCs w:val="28"/>
        </w:rPr>
      </w:pPr>
      <w:r w:rsidRPr="00D2154E">
        <w:rPr>
          <w:sz w:val="28"/>
          <w:szCs w:val="28"/>
        </w:rPr>
        <w:t>В окончательном чтении принято 7 законопроектов.</w:t>
      </w:r>
    </w:p>
    <w:p w:rsidR="004B2F64" w:rsidRPr="00D2154E" w:rsidRDefault="004B2F64" w:rsidP="004B2F64">
      <w:pPr>
        <w:pStyle w:val="11"/>
        <w:shd w:val="clear" w:color="auto" w:fill="auto"/>
        <w:ind w:firstLine="709"/>
        <w:rPr>
          <w:sz w:val="28"/>
          <w:szCs w:val="28"/>
        </w:rPr>
      </w:pPr>
      <w:r w:rsidRPr="00D2154E">
        <w:rPr>
          <w:sz w:val="28"/>
          <w:szCs w:val="28"/>
        </w:rPr>
        <w:t>3 законопроекта были отклонены и возвращены авторам законодател</w:t>
      </w:r>
      <w:r w:rsidRPr="00D2154E">
        <w:rPr>
          <w:sz w:val="28"/>
          <w:szCs w:val="28"/>
        </w:rPr>
        <w:t>ь</w:t>
      </w:r>
      <w:r w:rsidRPr="00D2154E">
        <w:rPr>
          <w:sz w:val="28"/>
          <w:szCs w:val="28"/>
        </w:rPr>
        <w:t>ной инициативы</w:t>
      </w:r>
      <w:r w:rsidR="006D565A" w:rsidRPr="00D2154E">
        <w:rPr>
          <w:sz w:val="28"/>
          <w:szCs w:val="28"/>
        </w:rPr>
        <w:t>,</w:t>
      </w:r>
      <w:r w:rsidRPr="00D2154E">
        <w:rPr>
          <w:sz w:val="28"/>
          <w:szCs w:val="28"/>
        </w:rPr>
        <w:t xml:space="preserve"> в том числе:</w:t>
      </w:r>
    </w:p>
    <w:p w:rsidR="004B2F64" w:rsidRPr="00D2154E" w:rsidRDefault="004B2F64" w:rsidP="004B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pacing w:val="-4"/>
          <w:sz w:val="28"/>
          <w:szCs w:val="28"/>
        </w:rPr>
        <w:t>– проект федерального закона «О</w:t>
      </w:r>
      <w:r w:rsidR="00175EE9" w:rsidRPr="00D215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154E">
        <w:rPr>
          <w:rFonts w:ascii="Times New Roman" w:hAnsi="Times New Roman" w:cs="Times New Roman"/>
          <w:spacing w:val="-4"/>
          <w:sz w:val="28"/>
          <w:szCs w:val="28"/>
        </w:rPr>
        <w:t>внесении</w:t>
      </w:r>
      <w:r w:rsidR="00175EE9" w:rsidRPr="00D215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154E">
        <w:rPr>
          <w:rFonts w:ascii="Times New Roman" w:hAnsi="Times New Roman" w:cs="Times New Roman"/>
          <w:spacing w:val="-4"/>
          <w:sz w:val="28"/>
          <w:szCs w:val="28"/>
        </w:rPr>
        <w:t>изменений</w:t>
      </w:r>
      <w:r w:rsidR="00175EE9" w:rsidRPr="00D215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154E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175EE9" w:rsidRPr="00D215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154E">
        <w:rPr>
          <w:rFonts w:ascii="Times New Roman" w:hAnsi="Times New Roman" w:cs="Times New Roman"/>
          <w:spacing w:val="-4"/>
          <w:sz w:val="28"/>
          <w:szCs w:val="28"/>
        </w:rPr>
        <w:t>Жилищный к</w:t>
      </w:r>
      <w:r w:rsidRPr="00D2154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2154E">
        <w:rPr>
          <w:rFonts w:ascii="Times New Roman" w:hAnsi="Times New Roman" w:cs="Times New Roman"/>
          <w:spacing w:val="-4"/>
          <w:sz w:val="28"/>
          <w:szCs w:val="28"/>
        </w:rPr>
        <w:t>декс Российской Федерации», внесенный депутатом Законодательного Собр</w:t>
      </w:r>
      <w:r w:rsidRPr="00D2154E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D2154E">
        <w:rPr>
          <w:rFonts w:ascii="Times New Roman" w:hAnsi="Times New Roman" w:cs="Times New Roman"/>
          <w:spacing w:val="-4"/>
          <w:sz w:val="28"/>
          <w:szCs w:val="28"/>
        </w:rPr>
        <w:t xml:space="preserve">ния Иркутской области А.А. </w:t>
      </w:r>
      <w:proofErr w:type="spellStart"/>
      <w:r w:rsidRPr="00D2154E">
        <w:rPr>
          <w:rFonts w:ascii="Times New Roman" w:hAnsi="Times New Roman" w:cs="Times New Roman"/>
          <w:spacing w:val="-4"/>
          <w:sz w:val="28"/>
          <w:szCs w:val="28"/>
        </w:rPr>
        <w:t>Дубасом</w:t>
      </w:r>
      <w:proofErr w:type="spellEnd"/>
      <w:r w:rsidRPr="00D2154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175EE9" w:rsidRPr="00D215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154E">
        <w:rPr>
          <w:rFonts w:ascii="Times New Roman" w:hAnsi="Times New Roman" w:cs="Times New Roman"/>
          <w:sz w:val="28"/>
          <w:szCs w:val="28"/>
        </w:rPr>
        <w:t>В соответствии со статьей 107 Регл</w:t>
      </w:r>
      <w:r w:rsidRPr="00D2154E">
        <w:rPr>
          <w:rFonts w:ascii="Times New Roman" w:hAnsi="Times New Roman" w:cs="Times New Roman"/>
          <w:sz w:val="28"/>
          <w:szCs w:val="28"/>
        </w:rPr>
        <w:t>а</w:t>
      </w:r>
      <w:r w:rsidRPr="00D2154E">
        <w:rPr>
          <w:rFonts w:ascii="Times New Roman" w:hAnsi="Times New Roman" w:cs="Times New Roman"/>
          <w:sz w:val="28"/>
          <w:szCs w:val="28"/>
        </w:rPr>
        <w:t>мента Законодательного Собрания Иркутской области комитет</w:t>
      </w:r>
      <w:r w:rsidR="00175EE9" w:rsidRPr="00D2154E">
        <w:rPr>
          <w:rFonts w:ascii="Times New Roman" w:hAnsi="Times New Roman" w:cs="Times New Roman"/>
          <w:sz w:val="28"/>
          <w:szCs w:val="28"/>
        </w:rPr>
        <w:t xml:space="preserve"> </w:t>
      </w:r>
      <w:r w:rsidRPr="00D2154E">
        <w:rPr>
          <w:rFonts w:ascii="Times New Roman" w:hAnsi="Times New Roman" w:cs="Times New Roman"/>
          <w:sz w:val="28"/>
          <w:szCs w:val="28"/>
        </w:rPr>
        <w:t>решил</w:t>
      </w:r>
      <w:r w:rsidRPr="00D2154E">
        <w:rPr>
          <w:rFonts w:ascii="Times New Roman" w:hAnsi="Times New Roman" w:cs="Times New Roman"/>
          <w:spacing w:val="-4"/>
          <w:sz w:val="28"/>
          <w:szCs w:val="28"/>
        </w:rPr>
        <w:t xml:space="preserve"> возвр</w:t>
      </w:r>
      <w:r w:rsidRPr="00D2154E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D2154E">
        <w:rPr>
          <w:rFonts w:ascii="Times New Roman" w:hAnsi="Times New Roman" w:cs="Times New Roman"/>
          <w:spacing w:val="-4"/>
          <w:sz w:val="28"/>
          <w:szCs w:val="28"/>
        </w:rPr>
        <w:t xml:space="preserve">тить проект федерального </w:t>
      </w:r>
      <w:r w:rsidRPr="00D2154E">
        <w:rPr>
          <w:rFonts w:ascii="Times New Roman" w:hAnsi="Times New Roman" w:cs="Times New Roman"/>
          <w:sz w:val="28"/>
          <w:szCs w:val="28"/>
        </w:rPr>
        <w:t>закона «О внесении изменений в Жилищный к</w:t>
      </w:r>
      <w:r w:rsidRPr="00D2154E">
        <w:rPr>
          <w:rFonts w:ascii="Times New Roman" w:hAnsi="Times New Roman" w:cs="Times New Roman"/>
          <w:sz w:val="28"/>
          <w:szCs w:val="28"/>
        </w:rPr>
        <w:t>о</w:t>
      </w:r>
      <w:r w:rsidRPr="00D2154E">
        <w:rPr>
          <w:rFonts w:ascii="Times New Roman" w:hAnsi="Times New Roman" w:cs="Times New Roman"/>
          <w:sz w:val="28"/>
          <w:szCs w:val="28"/>
        </w:rPr>
        <w:t>декс Российской Федерации» депутату Законодательного Собрания Ирку</w:t>
      </w:r>
      <w:r w:rsidRPr="00D2154E">
        <w:rPr>
          <w:rFonts w:ascii="Times New Roman" w:hAnsi="Times New Roman" w:cs="Times New Roman"/>
          <w:sz w:val="28"/>
          <w:szCs w:val="28"/>
        </w:rPr>
        <w:t>т</w:t>
      </w:r>
      <w:r w:rsidRPr="00D2154E">
        <w:rPr>
          <w:rFonts w:ascii="Times New Roman" w:hAnsi="Times New Roman" w:cs="Times New Roman"/>
          <w:sz w:val="28"/>
          <w:szCs w:val="28"/>
        </w:rPr>
        <w:t xml:space="preserve">ской области А.А. </w:t>
      </w:r>
      <w:proofErr w:type="spellStart"/>
      <w:r w:rsidRPr="00D2154E">
        <w:rPr>
          <w:rFonts w:ascii="Times New Roman" w:hAnsi="Times New Roman" w:cs="Times New Roman"/>
          <w:sz w:val="28"/>
          <w:szCs w:val="28"/>
        </w:rPr>
        <w:t>Дубасу</w:t>
      </w:r>
      <w:proofErr w:type="spellEnd"/>
      <w:r w:rsidRPr="00D2154E">
        <w:rPr>
          <w:rFonts w:ascii="Times New Roman" w:hAnsi="Times New Roman" w:cs="Times New Roman"/>
          <w:sz w:val="28"/>
          <w:szCs w:val="28"/>
        </w:rPr>
        <w:t xml:space="preserve"> в связи с нарушением порядка внесения в Закон</w:t>
      </w:r>
      <w:r w:rsidRPr="00D2154E">
        <w:rPr>
          <w:rFonts w:ascii="Times New Roman" w:hAnsi="Times New Roman" w:cs="Times New Roman"/>
          <w:sz w:val="28"/>
          <w:szCs w:val="28"/>
        </w:rPr>
        <w:t>о</w:t>
      </w:r>
      <w:r w:rsidRPr="00D2154E">
        <w:rPr>
          <w:rFonts w:ascii="Times New Roman" w:hAnsi="Times New Roman" w:cs="Times New Roman"/>
          <w:sz w:val="28"/>
          <w:szCs w:val="28"/>
        </w:rPr>
        <w:lastRenderedPageBreak/>
        <w:t>дательное Собрание Иркутской области предложения об обращении с зак</w:t>
      </w:r>
      <w:r w:rsidRPr="00D2154E">
        <w:rPr>
          <w:rFonts w:ascii="Times New Roman" w:hAnsi="Times New Roman" w:cs="Times New Roman"/>
          <w:sz w:val="28"/>
          <w:szCs w:val="28"/>
        </w:rPr>
        <w:t>о</w:t>
      </w:r>
      <w:r w:rsidRPr="00D2154E">
        <w:rPr>
          <w:rFonts w:ascii="Times New Roman" w:hAnsi="Times New Roman" w:cs="Times New Roman"/>
          <w:sz w:val="28"/>
          <w:szCs w:val="28"/>
        </w:rPr>
        <w:t>нодательной инициативой в Государственную Думу Федерального Собрания Российской Федерации, предусмотренного статьей 107 Регламента Законод</w:t>
      </w:r>
      <w:r w:rsidRPr="00D2154E">
        <w:rPr>
          <w:rFonts w:ascii="Times New Roman" w:hAnsi="Times New Roman" w:cs="Times New Roman"/>
          <w:sz w:val="28"/>
          <w:szCs w:val="28"/>
        </w:rPr>
        <w:t>а</w:t>
      </w:r>
      <w:r w:rsidRPr="00D2154E">
        <w:rPr>
          <w:rFonts w:ascii="Times New Roman" w:hAnsi="Times New Roman" w:cs="Times New Roman"/>
          <w:sz w:val="28"/>
          <w:szCs w:val="28"/>
        </w:rPr>
        <w:t>тельного Собрания Иркутской области;</w:t>
      </w:r>
    </w:p>
    <w:p w:rsidR="004B2F64" w:rsidRPr="00D2154E" w:rsidRDefault="004B2F64" w:rsidP="004B2F64">
      <w:pPr>
        <w:pStyle w:val="a8"/>
        <w:spacing w:after="0"/>
        <w:ind w:right="-6" w:firstLine="709"/>
        <w:rPr>
          <w:rFonts w:ascii="Times New Roman" w:hAnsi="Times New Roman" w:cs="Times New Roman"/>
        </w:rPr>
      </w:pPr>
      <w:r w:rsidRPr="00D2154E">
        <w:rPr>
          <w:rFonts w:ascii="Times New Roman" w:hAnsi="Times New Roman" w:cs="Times New Roman"/>
          <w:spacing w:val="-4"/>
        </w:rPr>
        <w:t>–</w:t>
      </w:r>
      <w:r w:rsidRPr="00D2154E">
        <w:rPr>
          <w:rFonts w:ascii="Times New Roman" w:hAnsi="Times New Roman" w:cs="Times New Roman"/>
        </w:rPr>
        <w:t xml:space="preserve"> </w:t>
      </w:r>
      <w:r w:rsidRPr="00D2154E">
        <w:rPr>
          <w:rFonts w:ascii="Times New Roman" w:hAnsi="Times New Roman" w:cs="Times New Roman"/>
          <w:spacing w:val="-4"/>
        </w:rPr>
        <w:t>проект закона Иркутской области «О внесении изменений в Закон И</w:t>
      </w:r>
      <w:r w:rsidRPr="00D2154E">
        <w:rPr>
          <w:rFonts w:ascii="Times New Roman" w:hAnsi="Times New Roman" w:cs="Times New Roman"/>
          <w:spacing w:val="-4"/>
        </w:rPr>
        <w:t>р</w:t>
      </w:r>
      <w:r w:rsidRPr="00D2154E">
        <w:rPr>
          <w:rFonts w:ascii="Times New Roman" w:hAnsi="Times New Roman" w:cs="Times New Roman"/>
          <w:spacing w:val="-4"/>
        </w:rPr>
        <w:t>кутской области от 18.12.2014 № 162-ОЗ «О перераспределении полномочий между органами местного самоуправления отдельных муниципальных образ</w:t>
      </w:r>
      <w:r w:rsidRPr="00D2154E">
        <w:rPr>
          <w:rFonts w:ascii="Times New Roman" w:hAnsi="Times New Roman" w:cs="Times New Roman"/>
          <w:spacing w:val="-4"/>
        </w:rPr>
        <w:t>о</w:t>
      </w:r>
      <w:r w:rsidRPr="00D2154E">
        <w:rPr>
          <w:rFonts w:ascii="Times New Roman" w:hAnsi="Times New Roman" w:cs="Times New Roman"/>
          <w:spacing w:val="-4"/>
        </w:rPr>
        <w:t xml:space="preserve">ваний Иркутской области и Правительства Иркутской области», внесенный Думой Иркутского района. </w:t>
      </w:r>
      <w:r w:rsidRPr="00D2154E">
        <w:rPr>
          <w:rFonts w:ascii="Times New Roman" w:hAnsi="Times New Roman" w:cs="Times New Roman"/>
        </w:rPr>
        <w:t>В соответствии со статьей 66 Регламента Закон</w:t>
      </w:r>
      <w:r w:rsidRPr="00D2154E">
        <w:rPr>
          <w:rFonts w:ascii="Times New Roman" w:hAnsi="Times New Roman" w:cs="Times New Roman"/>
        </w:rPr>
        <w:t>о</w:t>
      </w:r>
      <w:r w:rsidRPr="00D2154E">
        <w:rPr>
          <w:rFonts w:ascii="Times New Roman" w:hAnsi="Times New Roman" w:cs="Times New Roman"/>
        </w:rPr>
        <w:t>дательного Собрания Иркутской области Законодательное Собрание Ирку</w:t>
      </w:r>
      <w:r w:rsidRPr="00D2154E">
        <w:rPr>
          <w:rFonts w:ascii="Times New Roman" w:hAnsi="Times New Roman" w:cs="Times New Roman"/>
        </w:rPr>
        <w:t>т</w:t>
      </w:r>
      <w:r w:rsidRPr="00D2154E">
        <w:rPr>
          <w:rFonts w:ascii="Times New Roman" w:hAnsi="Times New Roman" w:cs="Times New Roman"/>
        </w:rPr>
        <w:t>ской области постановило отклонить данный проект закона Иркутской обл</w:t>
      </w:r>
      <w:r w:rsidRPr="00D2154E">
        <w:rPr>
          <w:rFonts w:ascii="Times New Roman" w:hAnsi="Times New Roman" w:cs="Times New Roman"/>
        </w:rPr>
        <w:t>а</w:t>
      </w:r>
      <w:r w:rsidRPr="00D2154E">
        <w:rPr>
          <w:rFonts w:ascii="Times New Roman" w:hAnsi="Times New Roman" w:cs="Times New Roman"/>
        </w:rPr>
        <w:t>сти;</w:t>
      </w:r>
    </w:p>
    <w:p w:rsidR="004B2F64" w:rsidRPr="00D2154E" w:rsidRDefault="004B2F64" w:rsidP="004B2F64">
      <w:pPr>
        <w:pStyle w:val="a8"/>
        <w:spacing w:after="0"/>
        <w:ind w:right="-6" w:firstLine="709"/>
        <w:rPr>
          <w:rFonts w:ascii="Times New Roman" w:hAnsi="Times New Roman" w:cs="Times New Roman"/>
        </w:rPr>
      </w:pPr>
      <w:r w:rsidRPr="00D2154E">
        <w:rPr>
          <w:rFonts w:ascii="Times New Roman" w:hAnsi="Times New Roman" w:cs="Times New Roman"/>
          <w:spacing w:val="-4"/>
        </w:rPr>
        <w:t>–</w:t>
      </w:r>
      <w:r w:rsidRPr="00D2154E">
        <w:rPr>
          <w:rFonts w:ascii="Times New Roman" w:hAnsi="Times New Roman" w:cs="Times New Roman"/>
        </w:rPr>
        <w:t xml:space="preserve"> </w:t>
      </w:r>
      <w:r w:rsidRPr="00D2154E">
        <w:rPr>
          <w:rFonts w:ascii="Times New Roman" w:hAnsi="Times New Roman" w:cs="Times New Roman"/>
          <w:spacing w:val="-6"/>
        </w:rPr>
        <w:t>проект закона Иркутской области «</w:t>
      </w:r>
      <w:r w:rsidR="006D565A" w:rsidRPr="00D2154E">
        <w:rPr>
          <w:rFonts w:ascii="Times New Roman" w:hAnsi="Times New Roman" w:cs="Times New Roman"/>
          <w:spacing w:val="-6"/>
        </w:rPr>
        <w:t>О внесении изменений в З</w:t>
      </w:r>
      <w:r w:rsidRPr="00D2154E">
        <w:rPr>
          <w:rFonts w:ascii="Times New Roman" w:hAnsi="Times New Roman" w:cs="Times New Roman"/>
          <w:spacing w:val="-6"/>
        </w:rPr>
        <w:t>акон И</w:t>
      </w:r>
      <w:r w:rsidRPr="00D2154E">
        <w:rPr>
          <w:rFonts w:ascii="Times New Roman" w:hAnsi="Times New Roman" w:cs="Times New Roman"/>
          <w:spacing w:val="-6"/>
        </w:rPr>
        <w:t>р</w:t>
      </w:r>
      <w:r w:rsidRPr="00D2154E">
        <w:rPr>
          <w:rFonts w:ascii="Times New Roman" w:hAnsi="Times New Roman" w:cs="Times New Roman"/>
          <w:spacing w:val="-6"/>
        </w:rPr>
        <w:t>кутской области от 16.05.2008 № 14-оз «О порядке согласования перечня имущ</w:t>
      </w:r>
      <w:r w:rsidRPr="00D2154E">
        <w:rPr>
          <w:rFonts w:ascii="Times New Roman" w:hAnsi="Times New Roman" w:cs="Times New Roman"/>
          <w:spacing w:val="-6"/>
        </w:rPr>
        <w:t>е</w:t>
      </w:r>
      <w:r w:rsidRPr="00D2154E">
        <w:rPr>
          <w:rFonts w:ascii="Times New Roman" w:hAnsi="Times New Roman" w:cs="Times New Roman"/>
          <w:spacing w:val="-6"/>
        </w:rPr>
        <w:t>ства, подлежащего передаче, порядке направления согласованных предложений органами местного самоуправления соответствующих муниципальных образов</w:t>
      </w:r>
      <w:r w:rsidRPr="00D2154E">
        <w:rPr>
          <w:rFonts w:ascii="Times New Roman" w:hAnsi="Times New Roman" w:cs="Times New Roman"/>
          <w:spacing w:val="-6"/>
        </w:rPr>
        <w:t>а</w:t>
      </w:r>
      <w:r w:rsidRPr="00D2154E">
        <w:rPr>
          <w:rFonts w:ascii="Times New Roman" w:hAnsi="Times New Roman" w:cs="Times New Roman"/>
          <w:spacing w:val="-6"/>
        </w:rPr>
        <w:t>ний Иркутской области уполномоченному органу государственной власти И</w:t>
      </w:r>
      <w:r w:rsidRPr="00D2154E">
        <w:rPr>
          <w:rFonts w:ascii="Times New Roman" w:hAnsi="Times New Roman" w:cs="Times New Roman"/>
          <w:spacing w:val="-6"/>
        </w:rPr>
        <w:t>р</w:t>
      </w:r>
      <w:r w:rsidRPr="00D2154E">
        <w:rPr>
          <w:rFonts w:ascii="Times New Roman" w:hAnsi="Times New Roman" w:cs="Times New Roman"/>
          <w:spacing w:val="-6"/>
        </w:rPr>
        <w:t xml:space="preserve">кутской области и перечне документов, необходимых для принятия правового акта Иркутской области о разграничении муниципального имущества». </w:t>
      </w:r>
      <w:r w:rsidRPr="00D2154E">
        <w:rPr>
          <w:rFonts w:ascii="Times New Roman" w:hAnsi="Times New Roman" w:cs="Times New Roman"/>
        </w:rPr>
        <w:t>В соо</w:t>
      </w:r>
      <w:r w:rsidRPr="00D2154E">
        <w:rPr>
          <w:rFonts w:ascii="Times New Roman" w:hAnsi="Times New Roman" w:cs="Times New Roman"/>
        </w:rPr>
        <w:t>т</w:t>
      </w:r>
      <w:r w:rsidRPr="00D2154E">
        <w:rPr>
          <w:rFonts w:ascii="Times New Roman" w:hAnsi="Times New Roman" w:cs="Times New Roman"/>
        </w:rPr>
        <w:t>ветствии со статьей 66 Регламента Законодательного Собрания Иркутской области Законодательное Собрание Иркутской области постановило откл</w:t>
      </w:r>
      <w:r w:rsidRPr="00D2154E">
        <w:rPr>
          <w:rFonts w:ascii="Times New Roman" w:hAnsi="Times New Roman" w:cs="Times New Roman"/>
        </w:rPr>
        <w:t>о</w:t>
      </w:r>
      <w:r w:rsidRPr="00D2154E">
        <w:rPr>
          <w:rFonts w:ascii="Times New Roman" w:hAnsi="Times New Roman" w:cs="Times New Roman"/>
        </w:rPr>
        <w:t>нить данный проект закона Иркутской области.</w:t>
      </w:r>
    </w:p>
    <w:p w:rsidR="004B2F64" w:rsidRPr="00D2154E" w:rsidRDefault="004B2F64" w:rsidP="004B2F64">
      <w:pPr>
        <w:pStyle w:val="a8"/>
        <w:spacing w:after="0"/>
        <w:ind w:right="-6" w:firstLine="709"/>
        <w:rPr>
          <w:rFonts w:ascii="Times New Roman" w:hAnsi="Times New Roman" w:cs="Times New Roman"/>
          <w:spacing w:val="-4"/>
        </w:rPr>
      </w:pPr>
      <w:r w:rsidRPr="00D2154E">
        <w:rPr>
          <w:rFonts w:ascii="Times New Roman" w:hAnsi="Times New Roman" w:cs="Times New Roman"/>
        </w:rPr>
        <w:t>На 35-й</w:t>
      </w:r>
      <w:r w:rsidR="00175EE9" w:rsidRPr="00D2154E">
        <w:rPr>
          <w:rFonts w:ascii="Times New Roman" w:hAnsi="Times New Roman" w:cs="Times New Roman"/>
        </w:rPr>
        <w:t xml:space="preserve"> </w:t>
      </w:r>
      <w:r w:rsidRPr="00D2154E">
        <w:rPr>
          <w:rFonts w:ascii="Times New Roman" w:hAnsi="Times New Roman" w:cs="Times New Roman"/>
        </w:rPr>
        <w:t>сессии Законодательного Собрания Иркутской области</w:t>
      </w:r>
      <w:r w:rsidR="00175EE9" w:rsidRPr="00D2154E">
        <w:rPr>
          <w:rFonts w:ascii="Times New Roman" w:hAnsi="Times New Roman" w:cs="Times New Roman"/>
        </w:rPr>
        <w:t xml:space="preserve"> </w:t>
      </w:r>
      <w:r w:rsidRPr="00D2154E">
        <w:rPr>
          <w:rFonts w:ascii="Times New Roman" w:hAnsi="Times New Roman" w:cs="Times New Roman"/>
        </w:rPr>
        <w:t>17 фе</w:t>
      </w:r>
      <w:r w:rsidRPr="00D2154E">
        <w:rPr>
          <w:rFonts w:ascii="Times New Roman" w:hAnsi="Times New Roman" w:cs="Times New Roman"/>
        </w:rPr>
        <w:t>в</w:t>
      </w:r>
      <w:r w:rsidRPr="00D2154E">
        <w:rPr>
          <w:rFonts w:ascii="Times New Roman" w:hAnsi="Times New Roman" w:cs="Times New Roman"/>
        </w:rPr>
        <w:t>раля 2016 года был принят Закон Иркутской области</w:t>
      </w:r>
      <w:r w:rsidR="00175EE9" w:rsidRPr="00D2154E">
        <w:rPr>
          <w:rFonts w:ascii="Times New Roman" w:hAnsi="Times New Roman" w:cs="Times New Roman"/>
        </w:rPr>
        <w:t xml:space="preserve"> </w:t>
      </w:r>
      <w:r w:rsidRPr="00D2154E">
        <w:rPr>
          <w:rFonts w:ascii="Times New Roman" w:hAnsi="Times New Roman" w:cs="Times New Roman"/>
          <w:spacing w:val="-4"/>
        </w:rPr>
        <w:t>«О внесении изменений в Закон Иркутской области «Об организации проведения капитального ремонта общего имущества в многоквартирных домах на территории Иркутской обл</w:t>
      </w:r>
      <w:r w:rsidRPr="00D2154E">
        <w:rPr>
          <w:rFonts w:ascii="Times New Roman" w:hAnsi="Times New Roman" w:cs="Times New Roman"/>
          <w:spacing w:val="-4"/>
        </w:rPr>
        <w:t>а</w:t>
      </w:r>
      <w:r w:rsidRPr="00D2154E">
        <w:rPr>
          <w:rFonts w:ascii="Times New Roman" w:hAnsi="Times New Roman" w:cs="Times New Roman"/>
          <w:spacing w:val="-4"/>
        </w:rPr>
        <w:t xml:space="preserve">сти», внесенный в качестве законодательной инициативы членом комитета </w:t>
      </w:r>
      <w:proofErr w:type="spellStart"/>
      <w:r w:rsidRPr="00D2154E">
        <w:rPr>
          <w:rFonts w:ascii="Times New Roman" w:hAnsi="Times New Roman" w:cs="Times New Roman"/>
          <w:spacing w:val="-4"/>
        </w:rPr>
        <w:t>М</w:t>
      </w:r>
      <w:r w:rsidRPr="00D2154E">
        <w:rPr>
          <w:rFonts w:ascii="Times New Roman" w:hAnsi="Times New Roman" w:cs="Times New Roman"/>
          <w:spacing w:val="-4"/>
        </w:rPr>
        <w:t>и</w:t>
      </w:r>
      <w:r w:rsidRPr="00D2154E">
        <w:rPr>
          <w:rFonts w:ascii="Times New Roman" w:hAnsi="Times New Roman" w:cs="Times New Roman"/>
          <w:spacing w:val="-4"/>
        </w:rPr>
        <w:t>куляком</w:t>
      </w:r>
      <w:proofErr w:type="spellEnd"/>
      <w:r w:rsidRPr="00D2154E">
        <w:rPr>
          <w:rFonts w:ascii="Times New Roman" w:hAnsi="Times New Roman" w:cs="Times New Roman"/>
          <w:spacing w:val="-4"/>
        </w:rPr>
        <w:t xml:space="preserve"> А.С.</w:t>
      </w:r>
    </w:p>
    <w:p w:rsidR="004B2F64" w:rsidRPr="00D2154E" w:rsidRDefault="004B2F64" w:rsidP="004B2F64">
      <w:pPr>
        <w:pStyle w:val="11"/>
        <w:shd w:val="clear" w:color="auto" w:fill="auto"/>
        <w:ind w:firstLine="709"/>
        <w:rPr>
          <w:sz w:val="28"/>
          <w:szCs w:val="28"/>
        </w:rPr>
      </w:pPr>
      <w:r w:rsidRPr="00D2154E">
        <w:rPr>
          <w:sz w:val="28"/>
          <w:szCs w:val="28"/>
        </w:rPr>
        <w:t>За истекший период комитетом рассмотрено 11 поправок к законопр</w:t>
      </w:r>
      <w:r w:rsidRPr="00D2154E">
        <w:rPr>
          <w:sz w:val="28"/>
          <w:szCs w:val="28"/>
        </w:rPr>
        <w:t>о</w:t>
      </w:r>
      <w:r w:rsidRPr="00D2154E">
        <w:rPr>
          <w:sz w:val="28"/>
          <w:szCs w:val="28"/>
        </w:rPr>
        <w:t>ектам, из них членами комитета внесено 8 поправок:</w:t>
      </w:r>
    </w:p>
    <w:p w:rsidR="004B2F64" w:rsidRPr="00D2154E" w:rsidRDefault="004B2F64" w:rsidP="004B2F64">
      <w:pPr>
        <w:pStyle w:val="11"/>
        <w:shd w:val="clear" w:color="auto" w:fill="auto"/>
        <w:ind w:firstLine="709"/>
        <w:rPr>
          <w:sz w:val="28"/>
          <w:szCs w:val="28"/>
        </w:rPr>
      </w:pPr>
      <w:r w:rsidRPr="00D2154E">
        <w:rPr>
          <w:spacing w:val="-4"/>
        </w:rPr>
        <w:t>–</w:t>
      </w:r>
      <w:r w:rsidRPr="00D2154E">
        <w:rPr>
          <w:sz w:val="28"/>
          <w:szCs w:val="28"/>
        </w:rPr>
        <w:t xml:space="preserve"> 7 поправок внесены членом комитета </w:t>
      </w:r>
      <w:r w:rsidR="000361BA" w:rsidRPr="00D2154E">
        <w:rPr>
          <w:sz w:val="28"/>
          <w:szCs w:val="28"/>
        </w:rPr>
        <w:t xml:space="preserve">А.С. </w:t>
      </w:r>
      <w:proofErr w:type="spellStart"/>
      <w:r w:rsidRPr="00D2154E">
        <w:rPr>
          <w:sz w:val="28"/>
          <w:szCs w:val="28"/>
        </w:rPr>
        <w:t>Микуляком</w:t>
      </w:r>
      <w:proofErr w:type="spellEnd"/>
      <w:r w:rsidRPr="00D2154E">
        <w:rPr>
          <w:sz w:val="28"/>
          <w:szCs w:val="28"/>
        </w:rPr>
        <w:t xml:space="preserve"> к проекту з</w:t>
      </w:r>
      <w:r w:rsidRPr="00D2154E">
        <w:rPr>
          <w:sz w:val="28"/>
          <w:szCs w:val="28"/>
        </w:rPr>
        <w:t>а</w:t>
      </w:r>
      <w:r w:rsidRPr="00D2154E">
        <w:rPr>
          <w:sz w:val="28"/>
          <w:szCs w:val="28"/>
        </w:rPr>
        <w:t>кона Иркутской области «</w:t>
      </w:r>
      <w:r w:rsidRPr="00D2154E">
        <w:rPr>
          <w:spacing w:val="-4"/>
          <w:sz w:val="28"/>
          <w:szCs w:val="28"/>
        </w:rPr>
        <w:t>О внесении изменений в Закон Иркутской области «Об организации проведения капитального ремонта общего имущества в мн</w:t>
      </w:r>
      <w:r w:rsidRPr="00D2154E">
        <w:rPr>
          <w:spacing w:val="-4"/>
          <w:sz w:val="28"/>
          <w:szCs w:val="28"/>
        </w:rPr>
        <w:t>о</w:t>
      </w:r>
      <w:r w:rsidRPr="00D2154E">
        <w:rPr>
          <w:spacing w:val="-4"/>
          <w:sz w:val="28"/>
          <w:szCs w:val="28"/>
        </w:rPr>
        <w:t>гоквартирных домах на территории Иркутской области</w:t>
      </w:r>
      <w:r w:rsidRPr="00D2154E">
        <w:rPr>
          <w:sz w:val="28"/>
          <w:szCs w:val="28"/>
        </w:rPr>
        <w:t>»;</w:t>
      </w:r>
    </w:p>
    <w:p w:rsidR="004B2F64" w:rsidRPr="00D2154E" w:rsidRDefault="004B2F64" w:rsidP="004B2F64">
      <w:pPr>
        <w:pStyle w:val="11"/>
        <w:shd w:val="clear" w:color="auto" w:fill="auto"/>
        <w:ind w:firstLine="709"/>
        <w:rPr>
          <w:sz w:val="28"/>
          <w:szCs w:val="28"/>
        </w:rPr>
      </w:pPr>
      <w:r w:rsidRPr="00D2154E">
        <w:rPr>
          <w:spacing w:val="-4"/>
        </w:rPr>
        <w:t>–</w:t>
      </w:r>
      <w:r w:rsidRPr="00D2154E">
        <w:rPr>
          <w:sz w:val="28"/>
          <w:szCs w:val="28"/>
        </w:rPr>
        <w:t xml:space="preserve"> 1 поправка внесена членами комитета </w:t>
      </w:r>
      <w:r w:rsidR="000361BA" w:rsidRPr="00D2154E">
        <w:rPr>
          <w:sz w:val="28"/>
          <w:szCs w:val="28"/>
        </w:rPr>
        <w:t xml:space="preserve">О.Н. </w:t>
      </w:r>
      <w:r w:rsidRPr="00D2154E">
        <w:rPr>
          <w:sz w:val="28"/>
          <w:szCs w:val="28"/>
        </w:rPr>
        <w:t>Носенко и</w:t>
      </w:r>
      <w:r w:rsidR="00175EE9" w:rsidRPr="00D2154E">
        <w:rPr>
          <w:sz w:val="28"/>
          <w:szCs w:val="28"/>
        </w:rPr>
        <w:t xml:space="preserve"> </w:t>
      </w:r>
      <w:r w:rsidR="000361BA" w:rsidRPr="00D2154E">
        <w:rPr>
          <w:sz w:val="28"/>
          <w:szCs w:val="28"/>
        </w:rPr>
        <w:t xml:space="preserve">Н.С. </w:t>
      </w:r>
      <w:r w:rsidRPr="00D2154E">
        <w:rPr>
          <w:sz w:val="28"/>
          <w:szCs w:val="28"/>
        </w:rPr>
        <w:t>Труфан</w:t>
      </w:r>
      <w:r w:rsidRPr="00D2154E">
        <w:rPr>
          <w:sz w:val="28"/>
          <w:szCs w:val="28"/>
        </w:rPr>
        <w:t>о</w:t>
      </w:r>
      <w:r w:rsidRPr="00D2154E">
        <w:rPr>
          <w:sz w:val="28"/>
          <w:szCs w:val="28"/>
        </w:rPr>
        <w:t>вым к проекту закона Иркутской области «О разграничении имущества, находящегося в муниципальной собственности, между муниципальным обр</w:t>
      </w:r>
      <w:r w:rsidRPr="00D2154E">
        <w:rPr>
          <w:sz w:val="28"/>
          <w:szCs w:val="28"/>
        </w:rPr>
        <w:t>а</w:t>
      </w:r>
      <w:r w:rsidRPr="00D2154E">
        <w:rPr>
          <w:sz w:val="28"/>
          <w:szCs w:val="28"/>
        </w:rPr>
        <w:t>зованием «</w:t>
      </w:r>
      <w:proofErr w:type="spellStart"/>
      <w:r w:rsidRPr="00D2154E">
        <w:rPr>
          <w:sz w:val="28"/>
          <w:szCs w:val="28"/>
        </w:rPr>
        <w:t>Качугский</w:t>
      </w:r>
      <w:proofErr w:type="spellEnd"/>
      <w:r w:rsidRPr="00D2154E">
        <w:rPr>
          <w:sz w:val="28"/>
          <w:szCs w:val="28"/>
        </w:rPr>
        <w:t xml:space="preserve"> район» и вновь образованными в его границах мун</w:t>
      </w:r>
      <w:r w:rsidRPr="00D2154E">
        <w:rPr>
          <w:sz w:val="28"/>
          <w:szCs w:val="28"/>
        </w:rPr>
        <w:t>и</w:t>
      </w:r>
      <w:r w:rsidRPr="00D2154E">
        <w:rPr>
          <w:sz w:val="28"/>
          <w:szCs w:val="28"/>
        </w:rPr>
        <w:t>ципальными образованиями».</w:t>
      </w:r>
    </w:p>
    <w:p w:rsidR="004B2F64" w:rsidRPr="00D2154E" w:rsidRDefault="004B2F64" w:rsidP="004B2F64">
      <w:pPr>
        <w:pStyle w:val="11"/>
        <w:shd w:val="clear" w:color="auto" w:fill="auto"/>
        <w:ind w:firstLine="709"/>
        <w:rPr>
          <w:sz w:val="28"/>
          <w:szCs w:val="28"/>
        </w:rPr>
      </w:pPr>
      <w:r w:rsidRPr="00D2154E">
        <w:rPr>
          <w:sz w:val="28"/>
          <w:szCs w:val="28"/>
        </w:rPr>
        <w:t>17 февраля 2016 года проведен Правительственный час «О мерах по повышению качества</w:t>
      </w:r>
      <w:r w:rsidR="00175EE9" w:rsidRPr="00D2154E">
        <w:rPr>
          <w:sz w:val="28"/>
          <w:szCs w:val="28"/>
        </w:rPr>
        <w:t xml:space="preserve"> </w:t>
      </w:r>
      <w:r w:rsidRPr="00D2154E">
        <w:rPr>
          <w:sz w:val="28"/>
          <w:szCs w:val="28"/>
        </w:rPr>
        <w:t>предоставляемых жилищно-коммунальных услуг, м</w:t>
      </w:r>
      <w:r w:rsidRPr="00D2154E">
        <w:rPr>
          <w:sz w:val="28"/>
          <w:szCs w:val="28"/>
        </w:rPr>
        <w:t>о</w:t>
      </w:r>
      <w:r w:rsidRPr="00D2154E">
        <w:rPr>
          <w:sz w:val="28"/>
          <w:szCs w:val="28"/>
        </w:rPr>
        <w:t>дернизации и развитию</w:t>
      </w:r>
      <w:r w:rsidR="00175EE9" w:rsidRPr="00D2154E">
        <w:rPr>
          <w:sz w:val="28"/>
          <w:szCs w:val="28"/>
        </w:rPr>
        <w:t xml:space="preserve"> </w:t>
      </w:r>
      <w:r w:rsidRPr="00D2154E">
        <w:rPr>
          <w:sz w:val="28"/>
          <w:szCs w:val="28"/>
        </w:rPr>
        <w:t>жилищно-коммунального хозяйства Иркутской обл</w:t>
      </w:r>
      <w:r w:rsidRPr="00D2154E">
        <w:rPr>
          <w:sz w:val="28"/>
          <w:szCs w:val="28"/>
        </w:rPr>
        <w:t>а</w:t>
      </w:r>
      <w:r w:rsidRPr="00D2154E">
        <w:rPr>
          <w:sz w:val="28"/>
          <w:szCs w:val="28"/>
        </w:rPr>
        <w:t xml:space="preserve">сти». </w:t>
      </w:r>
    </w:p>
    <w:p w:rsidR="004B2F64" w:rsidRPr="00D2154E" w:rsidRDefault="004B2F64" w:rsidP="004B2F64">
      <w:pPr>
        <w:pStyle w:val="11"/>
        <w:shd w:val="clear" w:color="auto" w:fill="auto"/>
        <w:ind w:firstLine="709"/>
        <w:rPr>
          <w:sz w:val="28"/>
          <w:szCs w:val="28"/>
        </w:rPr>
      </w:pPr>
      <w:r w:rsidRPr="00D2154E">
        <w:rPr>
          <w:sz w:val="28"/>
          <w:szCs w:val="28"/>
        </w:rPr>
        <w:t>Цель данного мероприятия – найти пути повышения качества</w:t>
      </w:r>
      <w:r w:rsidR="00175EE9" w:rsidRPr="00D2154E">
        <w:rPr>
          <w:sz w:val="28"/>
          <w:szCs w:val="28"/>
        </w:rPr>
        <w:t xml:space="preserve"> </w:t>
      </w:r>
      <w:r w:rsidRPr="00D2154E">
        <w:rPr>
          <w:sz w:val="28"/>
          <w:szCs w:val="28"/>
        </w:rPr>
        <w:t>пред</w:t>
      </w:r>
      <w:r w:rsidRPr="00D2154E">
        <w:rPr>
          <w:sz w:val="28"/>
          <w:szCs w:val="28"/>
        </w:rPr>
        <w:t>о</w:t>
      </w:r>
      <w:r w:rsidRPr="00D2154E">
        <w:rPr>
          <w:sz w:val="28"/>
          <w:szCs w:val="28"/>
        </w:rPr>
        <w:lastRenderedPageBreak/>
        <w:t>ставляемых жилищно-коммунальных услуг для жителей Иркутской области, модернизации и развития</w:t>
      </w:r>
      <w:r w:rsidR="00175EE9" w:rsidRPr="00D2154E">
        <w:rPr>
          <w:sz w:val="28"/>
          <w:szCs w:val="28"/>
        </w:rPr>
        <w:t xml:space="preserve"> </w:t>
      </w:r>
      <w:r w:rsidRPr="00D2154E">
        <w:rPr>
          <w:sz w:val="28"/>
          <w:szCs w:val="28"/>
        </w:rPr>
        <w:t>жилищно-коммунального хозяйства Иркутской о</w:t>
      </w:r>
      <w:r w:rsidRPr="00D2154E">
        <w:rPr>
          <w:sz w:val="28"/>
          <w:szCs w:val="28"/>
        </w:rPr>
        <w:t>б</w:t>
      </w:r>
      <w:r w:rsidRPr="00D2154E">
        <w:rPr>
          <w:sz w:val="28"/>
          <w:szCs w:val="28"/>
        </w:rPr>
        <w:t>ласти.</w:t>
      </w:r>
    </w:p>
    <w:p w:rsidR="004B2F64" w:rsidRPr="00D2154E" w:rsidRDefault="004B2F64" w:rsidP="004B2F64">
      <w:pPr>
        <w:pStyle w:val="11"/>
        <w:shd w:val="clear" w:color="auto" w:fill="auto"/>
        <w:ind w:firstLine="709"/>
        <w:rPr>
          <w:sz w:val="28"/>
          <w:szCs w:val="28"/>
        </w:rPr>
      </w:pPr>
      <w:r w:rsidRPr="00D2154E">
        <w:rPr>
          <w:sz w:val="28"/>
          <w:szCs w:val="28"/>
        </w:rPr>
        <w:t xml:space="preserve">В обсуждении данных вопросов приняли участие министр жилищной политики, энергетики и транспорта Иркутской области </w:t>
      </w:r>
      <w:r w:rsidR="000361BA" w:rsidRPr="00D2154E">
        <w:rPr>
          <w:sz w:val="28"/>
          <w:szCs w:val="28"/>
        </w:rPr>
        <w:t>А.П.</w:t>
      </w:r>
      <w:r w:rsidR="000361BA">
        <w:rPr>
          <w:sz w:val="28"/>
          <w:szCs w:val="28"/>
        </w:rPr>
        <w:t xml:space="preserve"> </w:t>
      </w:r>
      <w:r w:rsidRPr="00D2154E">
        <w:rPr>
          <w:sz w:val="28"/>
          <w:szCs w:val="28"/>
        </w:rPr>
        <w:t>Капитонов, вр</w:t>
      </w:r>
      <w:r w:rsidRPr="00D2154E">
        <w:rPr>
          <w:sz w:val="28"/>
          <w:szCs w:val="28"/>
        </w:rPr>
        <w:t>е</w:t>
      </w:r>
      <w:r w:rsidRPr="00D2154E">
        <w:rPr>
          <w:sz w:val="28"/>
          <w:szCs w:val="28"/>
        </w:rPr>
        <w:t>менно замещающая должность руководителя службы государственного ж</w:t>
      </w:r>
      <w:r w:rsidRPr="00D2154E">
        <w:rPr>
          <w:sz w:val="28"/>
          <w:szCs w:val="28"/>
        </w:rPr>
        <w:t>и</w:t>
      </w:r>
      <w:r w:rsidRPr="00D2154E">
        <w:rPr>
          <w:sz w:val="28"/>
          <w:szCs w:val="28"/>
        </w:rPr>
        <w:t xml:space="preserve">лищного надзора Иркутской области </w:t>
      </w:r>
      <w:r w:rsidR="000361BA" w:rsidRPr="00D2154E">
        <w:rPr>
          <w:sz w:val="28"/>
          <w:szCs w:val="28"/>
        </w:rPr>
        <w:t>И.В.</w:t>
      </w:r>
      <w:r w:rsidR="000361BA">
        <w:rPr>
          <w:sz w:val="28"/>
          <w:szCs w:val="28"/>
        </w:rPr>
        <w:t xml:space="preserve"> </w:t>
      </w:r>
      <w:proofErr w:type="spellStart"/>
      <w:r w:rsidRPr="00D2154E">
        <w:rPr>
          <w:sz w:val="28"/>
          <w:szCs w:val="28"/>
        </w:rPr>
        <w:t>Савинцева</w:t>
      </w:r>
      <w:proofErr w:type="spellEnd"/>
      <w:r w:rsidRPr="00D2154E">
        <w:rPr>
          <w:sz w:val="28"/>
          <w:szCs w:val="28"/>
        </w:rPr>
        <w:t>, председатель совета директоров ООО «</w:t>
      </w:r>
      <w:proofErr w:type="spellStart"/>
      <w:r w:rsidRPr="00D2154E">
        <w:rPr>
          <w:sz w:val="28"/>
          <w:szCs w:val="28"/>
        </w:rPr>
        <w:t>Киренсктеплоресурс</w:t>
      </w:r>
      <w:proofErr w:type="spellEnd"/>
      <w:r w:rsidRPr="00D2154E">
        <w:rPr>
          <w:sz w:val="28"/>
          <w:szCs w:val="28"/>
        </w:rPr>
        <w:t>»</w:t>
      </w:r>
      <w:r w:rsidR="000361BA">
        <w:rPr>
          <w:sz w:val="28"/>
          <w:szCs w:val="28"/>
        </w:rPr>
        <w:t>,</w:t>
      </w:r>
      <w:r w:rsidRPr="00D2154E">
        <w:rPr>
          <w:sz w:val="28"/>
          <w:szCs w:val="28"/>
        </w:rPr>
        <w:t xml:space="preserve"> депутат Думы Киренского муниц</w:t>
      </w:r>
      <w:r w:rsidRPr="00D2154E">
        <w:rPr>
          <w:sz w:val="28"/>
          <w:szCs w:val="28"/>
        </w:rPr>
        <w:t>и</w:t>
      </w:r>
      <w:r w:rsidRPr="00D2154E">
        <w:rPr>
          <w:sz w:val="28"/>
          <w:szCs w:val="28"/>
        </w:rPr>
        <w:t xml:space="preserve">пального образования </w:t>
      </w:r>
      <w:r w:rsidR="000361BA" w:rsidRPr="00D2154E">
        <w:rPr>
          <w:sz w:val="28"/>
          <w:szCs w:val="28"/>
        </w:rPr>
        <w:t>В.И.</w:t>
      </w:r>
      <w:r w:rsidR="000361BA">
        <w:rPr>
          <w:sz w:val="28"/>
          <w:szCs w:val="28"/>
        </w:rPr>
        <w:t xml:space="preserve"> </w:t>
      </w:r>
      <w:r w:rsidRPr="00D2154E">
        <w:rPr>
          <w:sz w:val="28"/>
          <w:szCs w:val="28"/>
        </w:rPr>
        <w:t>Кулеш, депутаты Законодательного Собрания Иркутской области.</w:t>
      </w:r>
    </w:p>
    <w:p w:rsidR="004B2F64" w:rsidRPr="00D2154E" w:rsidRDefault="004B2F64" w:rsidP="004B2F64">
      <w:pPr>
        <w:pStyle w:val="11"/>
        <w:shd w:val="clear" w:color="auto" w:fill="auto"/>
        <w:ind w:firstLine="709"/>
        <w:rPr>
          <w:sz w:val="28"/>
          <w:szCs w:val="28"/>
        </w:rPr>
      </w:pPr>
      <w:r w:rsidRPr="00D2154E">
        <w:rPr>
          <w:sz w:val="28"/>
          <w:szCs w:val="28"/>
        </w:rPr>
        <w:t>По результатам обсуждения были приняты рекомендации Правител</w:t>
      </w:r>
      <w:r w:rsidRPr="00D2154E">
        <w:rPr>
          <w:sz w:val="28"/>
          <w:szCs w:val="28"/>
        </w:rPr>
        <w:t>ь</w:t>
      </w:r>
      <w:r w:rsidRPr="00D2154E">
        <w:rPr>
          <w:sz w:val="28"/>
          <w:szCs w:val="28"/>
        </w:rPr>
        <w:t>ству Иркутской области, министерству жилищной политики, энергетики и транспорта Иркутской области, органам местного самоуправления Ирку</w:t>
      </w:r>
      <w:r w:rsidRPr="00D2154E">
        <w:rPr>
          <w:sz w:val="28"/>
          <w:szCs w:val="28"/>
        </w:rPr>
        <w:t>т</w:t>
      </w:r>
      <w:r w:rsidRPr="00D2154E">
        <w:rPr>
          <w:sz w:val="28"/>
          <w:szCs w:val="28"/>
        </w:rPr>
        <w:t>ской области, Уполномоченному по защите прав предпринимателей в Ирку</w:t>
      </w:r>
      <w:r w:rsidRPr="00D2154E">
        <w:rPr>
          <w:sz w:val="28"/>
          <w:szCs w:val="28"/>
        </w:rPr>
        <w:t>т</w:t>
      </w:r>
      <w:r w:rsidRPr="00D2154E">
        <w:rPr>
          <w:sz w:val="28"/>
          <w:szCs w:val="28"/>
        </w:rPr>
        <w:t xml:space="preserve">ской области </w:t>
      </w:r>
      <w:r w:rsidR="000361BA" w:rsidRPr="00D2154E">
        <w:rPr>
          <w:sz w:val="28"/>
          <w:szCs w:val="28"/>
        </w:rPr>
        <w:t xml:space="preserve">А.А. </w:t>
      </w:r>
      <w:r w:rsidRPr="00D2154E">
        <w:rPr>
          <w:sz w:val="28"/>
          <w:szCs w:val="28"/>
        </w:rPr>
        <w:t>Москаленко</w:t>
      </w:r>
      <w:r w:rsidR="000361BA">
        <w:rPr>
          <w:sz w:val="28"/>
          <w:szCs w:val="28"/>
        </w:rPr>
        <w:t>.</w:t>
      </w:r>
      <w:r w:rsidRPr="00D2154E">
        <w:rPr>
          <w:sz w:val="28"/>
          <w:szCs w:val="28"/>
        </w:rPr>
        <w:t xml:space="preserve"> </w:t>
      </w:r>
    </w:p>
    <w:p w:rsidR="004B2F64" w:rsidRPr="00D2154E" w:rsidRDefault="004B2F64" w:rsidP="004B2F64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 w:rsidRPr="00D2154E">
        <w:rPr>
          <w:rFonts w:eastAsiaTheme="minorHAnsi"/>
          <w:sz w:val="28"/>
          <w:szCs w:val="28"/>
        </w:rPr>
        <w:t>В 1-м квартале 2016 года председатель и заместитель председателя к</w:t>
      </w:r>
      <w:r w:rsidRPr="00D2154E">
        <w:rPr>
          <w:rFonts w:eastAsiaTheme="minorHAnsi"/>
          <w:sz w:val="28"/>
          <w:szCs w:val="28"/>
        </w:rPr>
        <w:t>о</w:t>
      </w:r>
      <w:r w:rsidRPr="00D2154E">
        <w:rPr>
          <w:rFonts w:eastAsiaTheme="minorHAnsi"/>
          <w:sz w:val="28"/>
          <w:szCs w:val="28"/>
        </w:rPr>
        <w:t xml:space="preserve">митета приняли участие: </w:t>
      </w:r>
    </w:p>
    <w:p w:rsidR="004B2F64" w:rsidRPr="00D2154E" w:rsidRDefault="004B2F64" w:rsidP="004B2F64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 w:rsidRPr="00D2154E">
        <w:rPr>
          <w:spacing w:val="-4"/>
        </w:rPr>
        <w:t>–</w:t>
      </w:r>
      <w:r w:rsidRPr="00D2154E">
        <w:rPr>
          <w:rFonts w:eastAsiaTheme="minorHAnsi"/>
          <w:sz w:val="28"/>
          <w:szCs w:val="28"/>
        </w:rPr>
        <w:t xml:space="preserve"> 4 февраля и 10 марта в заседаниях Правительства Иркутской области;</w:t>
      </w:r>
    </w:p>
    <w:p w:rsidR="004B2F64" w:rsidRPr="00D2154E" w:rsidRDefault="004B2F64" w:rsidP="004B2F64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 w:rsidRPr="00D2154E">
        <w:rPr>
          <w:spacing w:val="-4"/>
        </w:rPr>
        <w:t>–</w:t>
      </w:r>
      <w:r w:rsidRPr="00D2154E">
        <w:rPr>
          <w:rFonts w:eastAsiaTheme="minorHAnsi"/>
          <w:sz w:val="28"/>
          <w:szCs w:val="28"/>
        </w:rPr>
        <w:t xml:space="preserve"> 19 февраля </w:t>
      </w:r>
      <w:r w:rsidR="00EB5332" w:rsidRPr="00D2154E">
        <w:rPr>
          <w:rFonts w:eastAsiaTheme="minorHAnsi"/>
          <w:sz w:val="28"/>
          <w:szCs w:val="28"/>
        </w:rPr>
        <w:t xml:space="preserve">– </w:t>
      </w:r>
      <w:r w:rsidRPr="00D2154E">
        <w:rPr>
          <w:rFonts w:eastAsiaTheme="minorHAnsi"/>
          <w:sz w:val="28"/>
          <w:szCs w:val="28"/>
        </w:rPr>
        <w:t>в совещании, организованном Правительством Ирку</w:t>
      </w:r>
      <w:r w:rsidRPr="00D2154E">
        <w:rPr>
          <w:rFonts w:eastAsiaTheme="minorHAnsi"/>
          <w:sz w:val="28"/>
          <w:szCs w:val="28"/>
        </w:rPr>
        <w:t>т</w:t>
      </w:r>
      <w:r w:rsidRPr="00D2154E">
        <w:rPr>
          <w:rFonts w:eastAsiaTheme="minorHAnsi"/>
          <w:sz w:val="28"/>
          <w:szCs w:val="28"/>
        </w:rPr>
        <w:t>ской области, по обсуждению итогов мониторинга количества совершаемых поездок отдельными категориями граждан на территории Ангарского горо</w:t>
      </w:r>
      <w:r w:rsidRPr="00D2154E">
        <w:rPr>
          <w:rFonts w:eastAsiaTheme="minorHAnsi"/>
          <w:sz w:val="28"/>
          <w:szCs w:val="28"/>
        </w:rPr>
        <w:t>д</w:t>
      </w:r>
      <w:r w:rsidRPr="00D2154E">
        <w:rPr>
          <w:rFonts w:eastAsiaTheme="minorHAnsi"/>
          <w:sz w:val="28"/>
          <w:szCs w:val="28"/>
        </w:rPr>
        <w:t xml:space="preserve">ского округа. </w:t>
      </w:r>
    </w:p>
    <w:p w:rsidR="004B2F64" w:rsidRPr="00D2154E" w:rsidRDefault="004B2F64" w:rsidP="004B2F64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 w:rsidRPr="00D2154E">
        <w:rPr>
          <w:rFonts w:eastAsiaTheme="minorHAnsi"/>
          <w:sz w:val="28"/>
          <w:szCs w:val="28"/>
        </w:rPr>
        <w:t>В рамках контрольных мероприятий 11 марта 2016 года на заседании комитета была заслушана информация министерства жилищной политики, энергетики и транспорта Иркутской области о ходе реализации госуда</w:t>
      </w:r>
      <w:r w:rsidRPr="00D2154E">
        <w:rPr>
          <w:rFonts w:eastAsiaTheme="minorHAnsi"/>
          <w:sz w:val="28"/>
          <w:szCs w:val="28"/>
        </w:rPr>
        <w:t>р</w:t>
      </w:r>
      <w:r w:rsidRPr="00D2154E">
        <w:rPr>
          <w:rFonts w:eastAsiaTheme="minorHAnsi"/>
          <w:sz w:val="28"/>
          <w:szCs w:val="28"/>
        </w:rPr>
        <w:t>ственной программы Иркутской области</w:t>
      </w:r>
      <w:r w:rsidR="00175EE9" w:rsidRPr="00D2154E">
        <w:rPr>
          <w:rFonts w:eastAsiaTheme="minorHAnsi"/>
          <w:sz w:val="28"/>
          <w:szCs w:val="28"/>
        </w:rPr>
        <w:t xml:space="preserve"> </w:t>
      </w:r>
      <w:r w:rsidRPr="00D2154E">
        <w:rPr>
          <w:rFonts w:eastAsiaTheme="minorHAnsi"/>
          <w:sz w:val="28"/>
          <w:szCs w:val="28"/>
        </w:rPr>
        <w:t xml:space="preserve">«Развитие транспортного комплекса Иркутской области» на 2014 </w:t>
      </w:r>
      <w:r w:rsidRPr="00D2154E">
        <w:rPr>
          <w:spacing w:val="-4"/>
        </w:rPr>
        <w:t xml:space="preserve">– </w:t>
      </w:r>
      <w:r w:rsidRPr="00D2154E">
        <w:rPr>
          <w:rFonts w:eastAsiaTheme="minorHAnsi"/>
          <w:sz w:val="28"/>
          <w:szCs w:val="28"/>
        </w:rPr>
        <w:t xml:space="preserve">2018 годы. </w:t>
      </w:r>
      <w:r w:rsidRPr="00D2154E">
        <w:rPr>
          <w:sz w:val="28"/>
        </w:rPr>
        <w:t>По результатам обсуждения данн</w:t>
      </w:r>
      <w:r w:rsidRPr="00D2154E">
        <w:rPr>
          <w:sz w:val="28"/>
        </w:rPr>
        <w:t>о</w:t>
      </w:r>
      <w:r w:rsidRPr="00D2154E">
        <w:rPr>
          <w:sz w:val="28"/>
        </w:rPr>
        <w:t>го вопроса было принято решение принять информацию к сведению и ост</w:t>
      </w:r>
      <w:r w:rsidRPr="00D2154E">
        <w:rPr>
          <w:sz w:val="28"/>
        </w:rPr>
        <w:t>а</w:t>
      </w:r>
      <w:r w:rsidRPr="00D2154E">
        <w:rPr>
          <w:sz w:val="28"/>
        </w:rPr>
        <w:t>вить на контроле ход реализации указанной программы.</w:t>
      </w:r>
    </w:p>
    <w:p w:rsidR="004B2F64" w:rsidRPr="00D2154E" w:rsidRDefault="004B2F64" w:rsidP="004B2F64">
      <w:pPr>
        <w:ind w:firstLine="709"/>
        <w:rPr>
          <w:rFonts w:eastAsia="Courier New"/>
        </w:rPr>
      </w:pPr>
      <w:r w:rsidRPr="00D2154E">
        <w:t xml:space="preserve">11 марта 2016 года на заседании комитета был рассмотрен депутатский запрос депутата Законодательного Собрания Иркутской области </w:t>
      </w:r>
      <w:r w:rsidR="000361BA" w:rsidRPr="00D2154E">
        <w:t xml:space="preserve">С.В. </w:t>
      </w:r>
      <w:r w:rsidRPr="00D2154E">
        <w:t>Кур</w:t>
      </w:r>
      <w:r w:rsidRPr="00D2154E">
        <w:t>и</w:t>
      </w:r>
      <w:r w:rsidRPr="00D2154E">
        <w:t>лова (</w:t>
      </w:r>
      <w:r w:rsidRPr="00D2154E">
        <w:rPr>
          <w:b/>
        </w:rPr>
        <w:t>«ЕДИНАЯ РОССИЯ»</w:t>
      </w:r>
      <w:r w:rsidRPr="00D2154E">
        <w:t>) и депутата Законодательного Собрания Ирку</w:t>
      </w:r>
      <w:r w:rsidRPr="00D2154E">
        <w:t>т</w:t>
      </w:r>
      <w:r w:rsidRPr="00D2154E">
        <w:t xml:space="preserve">ской области </w:t>
      </w:r>
      <w:r w:rsidR="000361BA" w:rsidRPr="00D2154E">
        <w:t xml:space="preserve">Н.В. </w:t>
      </w:r>
      <w:proofErr w:type="spellStart"/>
      <w:r w:rsidRPr="00D2154E">
        <w:t>Протопоповой</w:t>
      </w:r>
      <w:proofErr w:type="spellEnd"/>
      <w:r w:rsidRPr="00D2154E">
        <w:t xml:space="preserve"> (</w:t>
      </w:r>
      <w:r w:rsidRPr="00D2154E">
        <w:rPr>
          <w:b/>
        </w:rPr>
        <w:t>«ЕДИНАЯ РОССИЯ»</w:t>
      </w:r>
      <w:r w:rsidRPr="00D2154E">
        <w:t xml:space="preserve">) к Губернатору Иркутской области </w:t>
      </w:r>
      <w:r w:rsidR="000361BA" w:rsidRPr="00D2154E">
        <w:t xml:space="preserve">Д.Ф. </w:t>
      </w:r>
      <w:r w:rsidRPr="00D2154E">
        <w:t>Мезенцеву «О мерах, направленных на надлежащее исполнение обязательств сторон в рамках заключенного Соглашения о ре</w:t>
      </w:r>
      <w:r w:rsidRPr="00D2154E">
        <w:t>а</w:t>
      </w:r>
      <w:r w:rsidRPr="00D2154E">
        <w:t>лизации приоритетного национального проекта «Доступное и комфортное жилье – гражданам России» на территории Иркутской области». По резул</w:t>
      </w:r>
      <w:r w:rsidRPr="00D2154E">
        <w:t>ь</w:t>
      </w:r>
      <w:r w:rsidRPr="00D2154E">
        <w:t xml:space="preserve">татам рассмотрения было принято решение комитета от 11.03.2016 </w:t>
      </w:r>
      <w:r w:rsidR="000361BA">
        <w:br/>
      </w:r>
      <w:r w:rsidRPr="00D2154E">
        <w:t>№ 44/9-КС внести на рассмотрение Законодательного Собрания Иркутской области указанный депутатский запрос и снять его с контроля. На 36-й се</w:t>
      </w:r>
      <w:r w:rsidRPr="00D2154E">
        <w:t>с</w:t>
      </w:r>
      <w:r w:rsidRPr="00D2154E">
        <w:t>сии 16 марта 2016 года постановлением Законодательного Собрания Ирку</w:t>
      </w:r>
      <w:r w:rsidRPr="00D2154E">
        <w:t>т</w:t>
      </w:r>
      <w:r w:rsidRPr="00D2154E">
        <w:t>ской области от 16.03.2016 № 36/24-ЗС данный депутатский запрос снят с контроля.</w:t>
      </w:r>
    </w:p>
    <w:p w:rsidR="004B2F64" w:rsidRPr="00D2154E" w:rsidRDefault="004B2F64" w:rsidP="004B2F64">
      <w:pPr>
        <w:ind w:firstLine="709"/>
        <w:rPr>
          <w:szCs w:val="24"/>
        </w:rPr>
      </w:pPr>
      <w:r w:rsidRPr="00D2154E">
        <w:lastRenderedPageBreak/>
        <w:t>На 36-й сессии 16 марта 2016 года постановлением Законодательного Собрания Иркутской области от 16.03.2016 № 36/31-ЗС депутатским запр</w:t>
      </w:r>
      <w:r w:rsidRPr="00D2154E">
        <w:t>о</w:t>
      </w:r>
      <w:r w:rsidRPr="00D2154E">
        <w:t xml:space="preserve">сом признано обращение депутата Законодательного Собрания Иркутской области </w:t>
      </w:r>
      <w:r w:rsidR="000361BA" w:rsidRPr="00D2154E">
        <w:t xml:space="preserve">А.Ю. </w:t>
      </w:r>
      <w:r w:rsidRPr="00D2154E">
        <w:t xml:space="preserve">Лобанова (8 изб. </w:t>
      </w:r>
      <w:proofErr w:type="spellStart"/>
      <w:r w:rsidRPr="00D2154E">
        <w:t>окр</w:t>
      </w:r>
      <w:proofErr w:type="spellEnd"/>
      <w:r w:rsidRPr="00D2154E">
        <w:t xml:space="preserve">.) к первому заместителю Губернатора Иркутской области – Председателю Правительства Иркутской области </w:t>
      </w:r>
      <w:r w:rsidR="000361BA">
        <w:br/>
      </w:r>
      <w:r w:rsidR="000361BA" w:rsidRPr="00D2154E">
        <w:t xml:space="preserve">А.С. </w:t>
      </w:r>
      <w:proofErr w:type="spellStart"/>
      <w:r w:rsidRPr="00D2154E">
        <w:t>Битарову</w:t>
      </w:r>
      <w:proofErr w:type="spellEnd"/>
      <w:r w:rsidRPr="00D2154E">
        <w:t xml:space="preserve"> «Об обеспечении эксплуатации сетей водоснабжения и вод</w:t>
      </w:r>
      <w:r w:rsidRPr="00D2154E">
        <w:t>о</w:t>
      </w:r>
      <w:r w:rsidRPr="00D2154E">
        <w:t xml:space="preserve">отведения в </w:t>
      </w:r>
      <w:proofErr w:type="spellStart"/>
      <w:r w:rsidRPr="00D2154E">
        <w:t>Шелеховском</w:t>
      </w:r>
      <w:proofErr w:type="spellEnd"/>
      <w:r w:rsidRPr="00D2154E">
        <w:t xml:space="preserve"> районе». Ответственным за работу над данным депутатским запросом определен комитет по собственности и экономической политике Законодательного Собрания Иркутской области. Данный депута</w:t>
      </w:r>
      <w:r w:rsidRPr="00D2154E">
        <w:t>т</w:t>
      </w:r>
      <w:r w:rsidRPr="00D2154E">
        <w:t xml:space="preserve">ский </w:t>
      </w:r>
      <w:r w:rsidR="000361BA">
        <w:t xml:space="preserve">запрос </w:t>
      </w:r>
      <w:r w:rsidRPr="00D2154E">
        <w:t xml:space="preserve">направлен первому заместителю Губернатора Иркутской области – Председателю Правительства Иркутской области </w:t>
      </w:r>
      <w:r w:rsidR="000361BA" w:rsidRPr="00D2154E">
        <w:t xml:space="preserve">А.С. </w:t>
      </w:r>
      <w:proofErr w:type="spellStart"/>
      <w:r w:rsidRPr="00D2154E">
        <w:t>Битарову</w:t>
      </w:r>
      <w:proofErr w:type="spellEnd"/>
      <w:r w:rsidRPr="00D2154E">
        <w:t xml:space="preserve"> для подг</w:t>
      </w:r>
      <w:r w:rsidRPr="00D2154E">
        <w:t>о</w:t>
      </w:r>
      <w:r w:rsidRPr="00D2154E">
        <w:t>товки информации в соответствии с Законом Иркутской области от 8 июня 2009 года № 31-оз «О статусе депутата Законодательного Собрания Ирку</w:t>
      </w:r>
      <w:r w:rsidRPr="00D2154E">
        <w:t>т</w:t>
      </w:r>
      <w:r w:rsidRPr="00D2154E">
        <w:t xml:space="preserve">ской области». </w:t>
      </w:r>
    </w:p>
    <w:p w:rsidR="004B2F64" w:rsidRPr="00D2154E" w:rsidRDefault="004B2F64" w:rsidP="004B2F64">
      <w:pPr>
        <w:ind w:firstLine="709"/>
      </w:pPr>
      <w:r w:rsidRPr="00D2154E">
        <w:t>На контроле в комитете остаются 7 депутатских запросов:</w:t>
      </w:r>
    </w:p>
    <w:p w:rsidR="004B2F64" w:rsidRPr="00D2154E" w:rsidRDefault="004B2F64" w:rsidP="004B2F64">
      <w:pPr>
        <w:ind w:firstLine="709"/>
      </w:pPr>
      <w:r w:rsidRPr="00D2154E">
        <w:rPr>
          <w:spacing w:val="-4"/>
        </w:rPr>
        <w:t>–</w:t>
      </w:r>
      <w:r w:rsidRPr="00D2154E">
        <w:t xml:space="preserve"> депутатский запрос депутата Законодательного Собрания Иркутской области </w:t>
      </w:r>
      <w:r w:rsidR="000361BA" w:rsidRPr="00D2154E">
        <w:t xml:space="preserve">Н.Ф. </w:t>
      </w:r>
      <w:proofErr w:type="spellStart"/>
      <w:r w:rsidRPr="00D2154E">
        <w:t>Губиной</w:t>
      </w:r>
      <w:proofErr w:type="spellEnd"/>
      <w:r w:rsidRPr="00D2154E">
        <w:t xml:space="preserve"> (</w:t>
      </w:r>
      <w:r w:rsidRPr="00D2154E">
        <w:rPr>
          <w:b/>
        </w:rPr>
        <w:t>«ЕДИНАЯ РОССИЯ»</w:t>
      </w:r>
      <w:r w:rsidRPr="00D2154E">
        <w:t>) к руководителю Территор</w:t>
      </w:r>
      <w:r w:rsidRPr="00D2154E">
        <w:t>и</w:t>
      </w:r>
      <w:r w:rsidRPr="00D2154E">
        <w:t xml:space="preserve">ального агентства по управлению государственным имуществом в Иркутской области </w:t>
      </w:r>
      <w:r w:rsidR="000361BA" w:rsidRPr="00D2154E">
        <w:t xml:space="preserve">П.В. </w:t>
      </w:r>
      <w:r w:rsidRPr="00D2154E">
        <w:t>Фетисову «О мерах, принимаемых к дальнейшему содержанию профилактория «Утес», в том числе многоквартирного жилого дома № 1 профилактория «Утес»;</w:t>
      </w:r>
    </w:p>
    <w:p w:rsidR="004B2F64" w:rsidRPr="00D2154E" w:rsidRDefault="004B2F64" w:rsidP="004B2F64">
      <w:pPr>
        <w:ind w:firstLine="709"/>
      </w:pPr>
      <w:r w:rsidRPr="00D2154E">
        <w:rPr>
          <w:spacing w:val="-4"/>
        </w:rPr>
        <w:t>–</w:t>
      </w:r>
      <w:r w:rsidRPr="00D2154E">
        <w:t xml:space="preserve"> депутатский запрос группы депутатов Законодательного Собрания Иркутской области к Губернатору Иркутской области </w:t>
      </w:r>
      <w:r w:rsidR="000361BA" w:rsidRPr="00D2154E">
        <w:t xml:space="preserve">С.В. </w:t>
      </w:r>
      <w:proofErr w:type="spellStart"/>
      <w:r w:rsidRPr="00D2154E">
        <w:t>Ерощенко</w:t>
      </w:r>
      <w:proofErr w:type="spellEnd"/>
      <w:r w:rsidRPr="00D2154E">
        <w:t xml:space="preserve"> «О строительстве школы в городе Ангарске»;</w:t>
      </w:r>
    </w:p>
    <w:p w:rsidR="004B2F64" w:rsidRPr="00D2154E" w:rsidRDefault="004B2F64" w:rsidP="004B2F64">
      <w:pPr>
        <w:ind w:firstLine="709"/>
      </w:pPr>
      <w:r w:rsidRPr="00D2154E">
        <w:rPr>
          <w:spacing w:val="-4"/>
        </w:rPr>
        <w:t>–</w:t>
      </w:r>
      <w:r w:rsidRPr="00D2154E">
        <w:t xml:space="preserve"> депутатский запрос депутата Законодательного Собрания Иркутской области </w:t>
      </w:r>
      <w:r w:rsidR="000361BA" w:rsidRPr="00D2154E">
        <w:t xml:space="preserve">В.А. </w:t>
      </w:r>
      <w:r w:rsidRPr="00D2154E">
        <w:t xml:space="preserve">Матиенко (4 изб. </w:t>
      </w:r>
      <w:proofErr w:type="spellStart"/>
      <w:r w:rsidRPr="00D2154E">
        <w:t>окр</w:t>
      </w:r>
      <w:proofErr w:type="spellEnd"/>
      <w:r w:rsidRPr="00D2154E">
        <w:t>.) к руководителю Территориального управления федерального агентства по управлению государственным им</w:t>
      </w:r>
      <w:r w:rsidRPr="00D2154E">
        <w:t>у</w:t>
      </w:r>
      <w:r w:rsidRPr="00D2154E">
        <w:t xml:space="preserve">ществом в Иркутской области </w:t>
      </w:r>
      <w:r w:rsidR="000361BA" w:rsidRPr="00D2154E">
        <w:t xml:space="preserve">П.В. </w:t>
      </w:r>
      <w:r w:rsidRPr="00D2154E">
        <w:t>Фетисову «О строительстве на террит</w:t>
      </w:r>
      <w:r w:rsidRPr="00D2154E">
        <w:t>о</w:t>
      </w:r>
      <w:r w:rsidRPr="00D2154E">
        <w:t xml:space="preserve">рии южного берега </w:t>
      </w:r>
      <w:proofErr w:type="spellStart"/>
      <w:r w:rsidRPr="00D2154E">
        <w:t>Ершовского</w:t>
      </w:r>
      <w:proofErr w:type="spellEnd"/>
      <w:r w:rsidRPr="00D2154E">
        <w:t xml:space="preserve"> водозабора города Иркутска»;</w:t>
      </w:r>
    </w:p>
    <w:p w:rsidR="004B2F64" w:rsidRPr="00D2154E" w:rsidRDefault="004B2F64" w:rsidP="004B2F64">
      <w:pPr>
        <w:ind w:firstLine="709"/>
      </w:pPr>
      <w:r w:rsidRPr="00D2154E">
        <w:rPr>
          <w:spacing w:val="-4"/>
        </w:rPr>
        <w:t>–</w:t>
      </w:r>
      <w:r w:rsidRPr="00D2154E">
        <w:t xml:space="preserve"> депутатский запрос депутата Законодательного Собрания Иркутской области </w:t>
      </w:r>
      <w:r w:rsidR="00EE5059" w:rsidRPr="00D2154E">
        <w:t xml:space="preserve">В.А. </w:t>
      </w:r>
      <w:r w:rsidRPr="00D2154E">
        <w:t xml:space="preserve">Матиенко (4 изб. </w:t>
      </w:r>
      <w:proofErr w:type="spellStart"/>
      <w:r w:rsidRPr="00D2154E">
        <w:t>окр</w:t>
      </w:r>
      <w:proofErr w:type="spellEnd"/>
      <w:r w:rsidRPr="00D2154E">
        <w:t xml:space="preserve">.) к прокурору Иркутской области </w:t>
      </w:r>
      <w:r w:rsidR="00EE5059" w:rsidRPr="00D2154E">
        <w:t xml:space="preserve">И.А. </w:t>
      </w:r>
      <w:r w:rsidRPr="00D2154E">
        <w:t xml:space="preserve">Мельникову «О строительстве на территории южного берега </w:t>
      </w:r>
      <w:proofErr w:type="spellStart"/>
      <w:r w:rsidRPr="00D2154E">
        <w:t>Ершовского</w:t>
      </w:r>
      <w:proofErr w:type="spellEnd"/>
      <w:r w:rsidRPr="00D2154E">
        <w:t xml:space="preserve"> в</w:t>
      </w:r>
      <w:r w:rsidRPr="00D2154E">
        <w:t>о</w:t>
      </w:r>
      <w:r w:rsidRPr="00D2154E">
        <w:t>дозабора города Иркутска»;</w:t>
      </w:r>
    </w:p>
    <w:p w:rsidR="004B2F64" w:rsidRPr="00D2154E" w:rsidRDefault="004B2F64" w:rsidP="004B2F64">
      <w:pPr>
        <w:ind w:firstLine="709"/>
      </w:pPr>
      <w:r w:rsidRPr="00D2154E">
        <w:rPr>
          <w:spacing w:val="-4"/>
        </w:rPr>
        <w:t>–</w:t>
      </w:r>
      <w:r w:rsidRPr="00D2154E">
        <w:t xml:space="preserve"> депутатский запрос депутата Законодательного Собрания Иркутской области </w:t>
      </w:r>
      <w:r w:rsidR="00EE5059" w:rsidRPr="00D2154E">
        <w:t xml:space="preserve">А.В. </w:t>
      </w:r>
      <w:proofErr w:type="spellStart"/>
      <w:r w:rsidRPr="00D2154E">
        <w:t>Козюры</w:t>
      </w:r>
      <w:proofErr w:type="spellEnd"/>
      <w:r w:rsidRPr="00D2154E">
        <w:t xml:space="preserve"> (</w:t>
      </w:r>
      <w:r w:rsidRPr="00D2154E">
        <w:rPr>
          <w:b/>
        </w:rPr>
        <w:t>«ЕДИНАЯ РОССИЯ»</w:t>
      </w:r>
      <w:r w:rsidRPr="00D2154E">
        <w:t xml:space="preserve">) и депутата Законодательного Собрания Иркутской области </w:t>
      </w:r>
      <w:r w:rsidR="00EE5059" w:rsidRPr="00D2154E">
        <w:t xml:space="preserve">И.С. </w:t>
      </w:r>
      <w:r w:rsidRPr="00D2154E">
        <w:t xml:space="preserve">Гринберга (15 изб. </w:t>
      </w:r>
      <w:proofErr w:type="spellStart"/>
      <w:r w:rsidRPr="00D2154E">
        <w:t>окр</w:t>
      </w:r>
      <w:proofErr w:type="spellEnd"/>
      <w:r w:rsidRPr="00D2154E">
        <w:t xml:space="preserve">.) к Губернатору Иркутской области </w:t>
      </w:r>
      <w:r w:rsidR="00EE5059" w:rsidRPr="00D2154E">
        <w:t xml:space="preserve">С.В. </w:t>
      </w:r>
      <w:proofErr w:type="spellStart"/>
      <w:r w:rsidRPr="00D2154E">
        <w:t>Ерощенко</w:t>
      </w:r>
      <w:proofErr w:type="spellEnd"/>
      <w:r w:rsidRPr="00D2154E">
        <w:t xml:space="preserve"> «О строительстве пешеходного моста на станции Половина Черемховской дистанции пути»;</w:t>
      </w:r>
    </w:p>
    <w:p w:rsidR="004B2F64" w:rsidRPr="00D2154E" w:rsidRDefault="004B2F64" w:rsidP="004B2F64">
      <w:pPr>
        <w:ind w:firstLine="709"/>
        <w:rPr>
          <w:spacing w:val="-4"/>
        </w:rPr>
      </w:pPr>
      <w:r w:rsidRPr="00D2154E">
        <w:rPr>
          <w:spacing w:val="-4"/>
        </w:rPr>
        <w:t>–</w:t>
      </w:r>
      <w:r w:rsidRPr="00D2154E">
        <w:t xml:space="preserve"> </w:t>
      </w:r>
      <w:r w:rsidRPr="00D2154E">
        <w:rPr>
          <w:spacing w:val="-4"/>
        </w:rPr>
        <w:t xml:space="preserve">депутатский запрос депутата Законодательного Собрания Иркутской области </w:t>
      </w:r>
      <w:r w:rsidR="00EE5059" w:rsidRPr="00D2154E">
        <w:rPr>
          <w:spacing w:val="-4"/>
        </w:rPr>
        <w:t xml:space="preserve">Н.И. </w:t>
      </w:r>
      <w:proofErr w:type="spellStart"/>
      <w:r w:rsidRPr="00D2154E">
        <w:rPr>
          <w:spacing w:val="-4"/>
        </w:rPr>
        <w:t>Дикусаровой</w:t>
      </w:r>
      <w:proofErr w:type="spellEnd"/>
      <w:r w:rsidRPr="00D2154E">
        <w:rPr>
          <w:spacing w:val="-4"/>
        </w:rPr>
        <w:t xml:space="preserve"> </w:t>
      </w:r>
      <w:r w:rsidRPr="00D2154E">
        <w:rPr>
          <w:b/>
          <w:spacing w:val="-4"/>
        </w:rPr>
        <w:t>(«ЕДИНАЯ РОССИЯ»)</w:t>
      </w:r>
      <w:r w:rsidRPr="00D2154E">
        <w:rPr>
          <w:spacing w:val="-4"/>
        </w:rPr>
        <w:t xml:space="preserve"> и депутата Законодател</w:t>
      </w:r>
      <w:r w:rsidRPr="00D2154E">
        <w:rPr>
          <w:spacing w:val="-4"/>
        </w:rPr>
        <w:t>ь</w:t>
      </w:r>
      <w:r w:rsidRPr="00D2154E">
        <w:rPr>
          <w:spacing w:val="-4"/>
        </w:rPr>
        <w:t xml:space="preserve">ного Собрания Иркутской области </w:t>
      </w:r>
      <w:r w:rsidR="00EE5059" w:rsidRPr="00D2154E">
        <w:rPr>
          <w:spacing w:val="-4"/>
        </w:rPr>
        <w:t xml:space="preserve">Г.Н. </w:t>
      </w:r>
      <w:proofErr w:type="spellStart"/>
      <w:r w:rsidRPr="00D2154E">
        <w:rPr>
          <w:spacing w:val="-4"/>
        </w:rPr>
        <w:t>Нестеровича</w:t>
      </w:r>
      <w:proofErr w:type="spellEnd"/>
      <w:r w:rsidRPr="00D2154E">
        <w:rPr>
          <w:spacing w:val="-4"/>
        </w:rPr>
        <w:t xml:space="preserve"> (17 изб. </w:t>
      </w:r>
      <w:proofErr w:type="spellStart"/>
      <w:r w:rsidRPr="00D2154E">
        <w:rPr>
          <w:spacing w:val="-4"/>
        </w:rPr>
        <w:t>окр</w:t>
      </w:r>
      <w:proofErr w:type="spellEnd"/>
      <w:r w:rsidRPr="00D2154E">
        <w:rPr>
          <w:spacing w:val="-4"/>
        </w:rPr>
        <w:t>.) к Губернат</w:t>
      </w:r>
      <w:r w:rsidRPr="00D2154E">
        <w:rPr>
          <w:spacing w:val="-4"/>
        </w:rPr>
        <w:t>о</w:t>
      </w:r>
      <w:r w:rsidRPr="00D2154E">
        <w:rPr>
          <w:spacing w:val="-4"/>
        </w:rPr>
        <w:t xml:space="preserve">ру Иркутской области </w:t>
      </w:r>
      <w:r w:rsidR="00EE5059" w:rsidRPr="00D2154E">
        <w:rPr>
          <w:spacing w:val="-4"/>
        </w:rPr>
        <w:t xml:space="preserve">С.Г. </w:t>
      </w:r>
      <w:r w:rsidRPr="00D2154E">
        <w:rPr>
          <w:spacing w:val="-4"/>
        </w:rPr>
        <w:t>Левченко «О финансировании мероприятий по строительству пешеходных мостов на территории Иркутской области»;</w:t>
      </w:r>
    </w:p>
    <w:p w:rsidR="004B2F64" w:rsidRPr="00D2154E" w:rsidRDefault="004B2F64" w:rsidP="004B2F64">
      <w:pPr>
        <w:ind w:firstLine="709"/>
      </w:pPr>
      <w:r w:rsidRPr="00D2154E">
        <w:rPr>
          <w:spacing w:val="-4"/>
        </w:rPr>
        <w:lastRenderedPageBreak/>
        <w:t>–</w:t>
      </w:r>
      <w:r w:rsidR="00175EE9" w:rsidRPr="00D2154E">
        <w:t xml:space="preserve"> </w:t>
      </w:r>
      <w:r w:rsidRPr="00D2154E">
        <w:t xml:space="preserve">депутатский запрос депутата Законодательного Собрания Иркутской области </w:t>
      </w:r>
      <w:r w:rsidR="00EE5059" w:rsidRPr="00D2154E">
        <w:t xml:space="preserve">А.Ю. </w:t>
      </w:r>
      <w:r w:rsidRPr="00D2154E">
        <w:t xml:space="preserve">Лобанова (8 изб. </w:t>
      </w:r>
      <w:proofErr w:type="spellStart"/>
      <w:r w:rsidRPr="00D2154E">
        <w:t>окр</w:t>
      </w:r>
      <w:proofErr w:type="spellEnd"/>
      <w:r w:rsidRPr="00D2154E">
        <w:t xml:space="preserve">.) к первому заместителю Губернатора Иркутской области – Председателю Правительства Иркутской области </w:t>
      </w:r>
      <w:r w:rsidR="00EE5059" w:rsidRPr="00D2154E">
        <w:t xml:space="preserve">А.С. </w:t>
      </w:r>
      <w:proofErr w:type="spellStart"/>
      <w:r w:rsidRPr="00D2154E">
        <w:t>Битарову</w:t>
      </w:r>
      <w:proofErr w:type="spellEnd"/>
      <w:r w:rsidRPr="00D2154E">
        <w:t xml:space="preserve"> «Об обеспечении эксплуатации сетей водоснабжения и водоотв</w:t>
      </w:r>
      <w:r w:rsidRPr="00D2154E">
        <w:t>е</w:t>
      </w:r>
      <w:r w:rsidRPr="00D2154E">
        <w:t xml:space="preserve">дения в </w:t>
      </w:r>
      <w:proofErr w:type="spellStart"/>
      <w:r w:rsidRPr="00D2154E">
        <w:t>Шелеховском</w:t>
      </w:r>
      <w:proofErr w:type="spellEnd"/>
      <w:r w:rsidRPr="00D2154E">
        <w:t xml:space="preserve"> районе».</w:t>
      </w:r>
    </w:p>
    <w:p w:rsidR="004B2F64" w:rsidRPr="00D2154E" w:rsidRDefault="004B2F64" w:rsidP="004B2F64">
      <w:pPr>
        <w:ind w:firstLine="709"/>
      </w:pPr>
      <w:r w:rsidRPr="00D2154E">
        <w:t>На 3-й сессии Законодательного Собрания Иркутской области</w:t>
      </w:r>
      <w:r w:rsidR="00175EE9" w:rsidRPr="00D2154E">
        <w:t xml:space="preserve"> </w:t>
      </w:r>
      <w:r w:rsidRPr="00D2154E">
        <w:t>13 ноя</w:t>
      </w:r>
      <w:r w:rsidRPr="00D2154E">
        <w:t>б</w:t>
      </w:r>
      <w:r w:rsidRPr="00D2154E">
        <w:t>ря 2013 года комитету дано протокольное поручение от 13.11.2013 № 3 в рамках обсуждения проекта закона Иркутской области «Об областном бю</w:t>
      </w:r>
      <w:r w:rsidRPr="00D2154E">
        <w:t>д</w:t>
      </w:r>
      <w:r w:rsidRPr="00D2154E">
        <w:t xml:space="preserve">жете на 2014 год и </w:t>
      </w:r>
      <w:r w:rsidR="00EE5059">
        <w:t xml:space="preserve">на </w:t>
      </w:r>
      <w:r w:rsidRPr="00D2154E">
        <w:t>плановый период 2015 и 2016 годов» о проведении м</w:t>
      </w:r>
      <w:r w:rsidRPr="00D2154E">
        <w:t>е</w:t>
      </w:r>
      <w:r w:rsidRPr="00D2154E">
        <w:t>роприятия по поиску механизмов и путей совершенствования экономической политики в Иркутской области для формирования доходов областного бю</w:t>
      </w:r>
      <w:r w:rsidRPr="00D2154E">
        <w:t>д</w:t>
      </w:r>
      <w:r w:rsidRPr="00D2154E">
        <w:t xml:space="preserve">жета. </w:t>
      </w:r>
    </w:p>
    <w:p w:rsidR="004B2F64" w:rsidRPr="00D2154E" w:rsidRDefault="004B2F64" w:rsidP="004B2F64">
      <w:pPr>
        <w:ind w:firstLine="709"/>
      </w:pPr>
      <w:r w:rsidRPr="00D2154E">
        <w:t>На 4-й сессии Законодательного Собрания Иркутской области комит</w:t>
      </w:r>
      <w:r w:rsidRPr="00D2154E">
        <w:t>е</w:t>
      </w:r>
      <w:r w:rsidRPr="00D2154E">
        <w:t>ту дано протокольное поручение от 27.11.2013 № 4 в рамках обсуждения Правительственного часа «Об эффективности использования средств Фонда содействия реформированию жилищно-коммунального хозяйства, напра</w:t>
      </w:r>
      <w:r w:rsidRPr="00D2154E">
        <w:t>в</w:t>
      </w:r>
      <w:r w:rsidRPr="00D2154E">
        <w:t>ленных</w:t>
      </w:r>
      <w:r w:rsidR="00175EE9" w:rsidRPr="00D2154E">
        <w:t xml:space="preserve"> </w:t>
      </w:r>
      <w:r w:rsidRPr="00D2154E">
        <w:t>на капитальный ремонт многоквартирных домов в Иркутской обл</w:t>
      </w:r>
      <w:r w:rsidRPr="00D2154E">
        <w:t>а</w:t>
      </w:r>
      <w:r w:rsidRPr="00D2154E">
        <w:t>сти» о проведении мониторинга и контроля исполнения</w:t>
      </w:r>
      <w:r w:rsidR="00175EE9" w:rsidRPr="00D2154E">
        <w:t xml:space="preserve"> </w:t>
      </w:r>
      <w:r w:rsidRPr="00D2154E">
        <w:t>рекомендаций, и</w:t>
      </w:r>
      <w:r w:rsidRPr="00D2154E">
        <w:t>з</w:t>
      </w:r>
      <w:r w:rsidRPr="00D2154E">
        <w:t>ложенных</w:t>
      </w:r>
      <w:r w:rsidR="00175EE9" w:rsidRPr="00D2154E">
        <w:t xml:space="preserve"> </w:t>
      </w:r>
      <w:r w:rsidRPr="00D2154E">
        <w:t>в постановлении Законодательного Собрания Иркутской области от 27.11.2013 № 4/56-ЗС «О рекомендациях, выработанных на Правител</w:t>
      </w:r>
      <w:r w:rsidRPr="00D2154E">
        <w:t>ь</w:t>
      </w:r>
      <w:r w:rsidRPr="00D2154E">
        <w:t>ственном часе «Об эффективности использования средств Фонда содействия реформированию жилищно-коммунального хозяйства, направленных</w:t>
      </w:r>
      <w:r w:rsidR="00175EE9" w:rsidRPr="00D2154E">
        <w:t xml:space="preserve"> </w:t>
      </w:r>
      <w:r w:rsidRPr="00D2154E">
        <w:t>на к</w:t>
      </w:r>
      <w:r w:rsidRPr="00D2154E">
        <w:t>а</w:t>
      </w:r>
      <w:r w:rsidRPr="00D2154E">
        <w:t xml:space="preserve">питальный ремонт многоквартирных домов в Иркутской области». </w:t>
      </w:r>
    </w:p>
    <w:p w:rsidR="004B2F64" w:rsidRPr="00D2154E" w:rsidRDefault="004B2F64" w:rsidP="004B2F64">
      <w:pPr>
        <w:ind w:firstLine="709"/>
      </w:pPr>
      <w:r w:rsidRPr="00D2154E">
        <w:t>На 21-й сессии Законодательного Собрания Иркутской области</w:t>
      </w:r>
      <w:r w:rsidR="00175EE9" w:rsidRPr="00D2154E">
        <w:t xml:space="preserve"> </w:t>
      </w:r>
      <w:r w:rsidRPr="00D2154E">
        <w:t>18 фе</w:t>
      </w:r>
      <w:r w:rsidRPr="00D2154E">
        <w:t>в</w:t>
      </w:r>
      <w:r w:rsidRPr="00D2154E">
        <w:t>раля 2013 года комитету дано протокольное поручение от 18.02.2015 № 13 совместно с комитетом по социально-культурному законодательству Закон</w:t>
      </w:r>
      <w:r w:rsidRPr="00D2154E">
        <w:t>о</w:t>
      </w:r>
      <w:r w:rsidRPr="00D2154E">
        <w:t>дательного Собрания Иркутской области</w:t>
      </w:r>
      <w:r w:rsidR="00175EE9" w:rsidRPr="00D2154E">
        <w:t xml:space="preserve"> </w:t>
      </w:r>
      <w:r w:rsidRPr="00D2154E">
        <w:t>осуществлять мониторинг ситу</w:t>
      </w:r>
      <w:r w:rsidRPr="00D2154E">
        <w:t>а</w:t>
      </w:r>
      <w:r w:rsidRPr="00D2154E">
        <w:t>ции, сложившейся в связи с предоставлением детям-сиротам, детям, оста</w:t>
      </w:r>
      <w:r w:rsidRPr="00D2154E">
        <w:t>в</w:t>
      </w:r>
      <w:r w:rsidRPr="00D2154E">
        <w:t>шимся без попечения родителей, лицам из их числа жилых помещений в п</w:t>
      </w:r>
      <w:r w:rsidR="00A32CF9">
        <w:t>ос</w:t>
      </w:r>
      <w:r w:rsidRPr="00D2154E">
        <w:t xml:space="preserve">. Кутулик </w:t>
      </w:r>
      <w:proofErr w:type="spellStart"/>
      <w:r w:rsidRPr="00D2154E">
        <w:t>Аларского</w:t>
      </w:r>
      <w:proofErr w:type="spellEnd"/>
      <w:r w:rsidRPr="00D2154E">
        <w:t xml:space="preserve"> района Иркутской области. </w:t>
      </w:r>
    </w:p>
    <w:p w:rsidR="004B2F64" w:rsidRPr="00D2154E" w:rsidRDefault="004B2F64" w:rsidP="004B2F64">
      <w:pPr>
        <w:ind w:firstLine="709"/>
      </w:pPr>
      <w:r w:rsidRPr="00D2154E">
        <w:t>На 32-й сессии Законодательного Собрания Иркутской области в ра</w:t>
      </w:r>
      <w:r w:rsidRPr="00D2154E">
        <w:t>м</w:t>
      </w:r>
      <w:r w:rsidRPr="00D2154E">
        <w:t>ках Муниципального часа «Братску – 60 лет» комитету дано протокольное поручение от 09.12.2015 № 15 совместно с комитетом по здравоохранению и социальной защите, комитетом по социально-культурному законодательству Законодательного Собрания Иркутской области и комитетом по бюджету, ценообразованию, финансово-экономическому и налоговому законодател</w:t>
      </w:r>
      <w:r w:rsidRPr="00D2154E">
        <w:t>ь</w:t>
      </w:r>
      <w:r w:rsidRPr="00D2154E">
        <w:t>ству Законодательного Собрания Иркутской области проработать пробле</w:t>
      </w:r>
      <w:r w:rsidRPr="00D2154E">
        <w:t>м</w:t>
      </w:r>
      <w:r w:rsidRPr="00D2154E">
        <w:t xml:space="preserve">ные вопросы, обозначенные в докладах </w:t>
      </w:r>
      <w:r w:rsidR="00A32CF9" w:rsidRPr="00D2154E">
        <w:t xml:space="preserve">С.В. </w:t>
      </w:r>
      <w:r w:rsidRPr="00D2154E">
        <w:t>Серебренникова– мэра муниц</w:t>
      </w:r>
      <w:r w:rsidRPr="00D2154E">
        <w:t>и</w:t>
      </w:r>
      <w:r w:rsidRPr="00D2154E">
        <w:t xml:space="preserve">пального образования города Братска, </w:t>
      </w:r>
      <w:r w:rsidR="00A32CF9" w:rsidRPr="00D2154E">
        <w:t xml:space="preserve">Л.М. </w:t>
      </w:r>
      <w:r w:rsidRPr="00D2154E">
        <w:t xml:space="preserve">Павловой– председателя Думы муниципального образования города Братска. </w:t>
      </w:r>
    </w:p>
    <w:p w:rsidR="004B2F64" w:rsidRPr="00D2154E" w:rsidRDefault="004B2F64" w:rsidP="004B2F64">
      <w:pPr>
        <w:ind w:firstLine="709"/>
      </w:pPr>
      <w:r w:rsidRPr="00D2154E">
        <w:t>За отчетный период работа по данным протокольным поручениям к</w:t>
      </w:r>
      <w:r w:rsidRPr="00D2154E">
        <w:t>о</w:t>
      </w:r>
      <w:r w:rsidRPr="00D2154E">
        <w:t>митетом не проводилась.</w:t>
      </w:r>
    </w:p>
    <w:p w:rsidR="00B27DCA" w:rsidRPr="00D2154E" w:rsidRDefault="00B27DCA" w:rsidP="00761E31">
      <w:pPr>
        <w:pStyle w:val="3"/>
      </w:pPr>
      <w:bookmarkStart w:id="25" w:name="_Toc447891520"/>
      <w:r w:rsidRPr="00D2154E">
        <w:lastRenderedPageBreak/>
        <w:t>Комитет по законодательству о природопользовании, экологии и сельском хозяйстве</w:t>
      </w:r>
      <w:bookmarkEnd w:id="25"/>
      <w:r w:rsidRPr="00D2154E">
        <w:t xml:space="preserve"> </w:t>
      </w:r>
    </w:p>
    <w:p w:rsidR="0033643F" w:rsidRPr="00D2154E" w:rsidRDefault="0033643F" w:rsidP="00A32CF9">
      <w:pPr>
        <w:ind w:firstLine="709"/>
      </w:pPr>
      <w:r w:rsidRPr="00D2154E">
        <w:t>Комитет по законодательству о природопользовании, экологии и сел</w:t>
      </w:r>
      <w:r w:rsidRPr="00D2154E">
        <w:t>ь</w:t>
      </w:r>
      <w:r w:rsidRPr="00D2154E">
        <w:t>ском хозяйстве Законодательного Собрания Иркутской области продолжил свою работу в соответствии с Уставом Иркутской области, Законом Ирку</w:t>
      </w:r>
      <w:r w:rsidRPr="00D2154E">
        <w:t>т</w:t>
      </w:r>
      <w:r w:rsidRPr="00D2154E">
        <w:t>ской области «О Законодательном</w:t>
      </w:r>
      <w:r w:rsidR="00175EE9" w:rsidRPr="00D2154E">
        <w:t xml:space="preserve"> </w:t>
      </w:r>
      <w:r w:rsidRPr="00D2154E">
        <w:t>Собрании Иркутской области», Регламе</w:t>
      </w:r>
      <w:r w:rsidRPr="00D2154E">
        <w:t>н</w:t>
      </w:r>
      <w:r w:rsidRPr="00D2154E">
        <w:t>том Законодательного Собрания Иркутской области,</w:t>
      </w:r>
      <w:r w:rsidR="00175EE9" w:rsidRPr="00D2154E">
        <w:t xml:space="preserve"> </w:t>
      </w:r>
      <w:r w:rsidRPr="00D2154E">
        <w:t>в рамках реализации Послания Президента Российской Федерации</w:t>
      </w:r>
      <w:r w:rsidR="00175EE9" w:rsidRPr="00D2154E">
        <w:t xml:space="preserve"> </w:t>
      </w:r>
      <w:r w:rsidRPr="00D2154E">
        <w:t>Федеральному Собранию Ро</w:t>
      </w:r>
      <w:r w:rsidRPr="00D2154E">
        <w:t>с</w:t>
      </w:r>
      <w:r w:rsidRPr="00D2154E">
        <w:t>сийской Федерации</w:t>
      </w:r>
      <w:r w:rsidR="00175EE9" w:rsidRPr="00D2154E">
        <w:t xml:space="preserve"> </w:t>
      </w:r>
      <w:r w:rsidRPr="00D2154E">
        <w:t>и</w:t>
      </w:r>
      <w:r w:rsidR="00175EE9" w:rsidRPr="00D2154E">
        <w:t xml:space="preserve"> </w:t>
      </w:r>
      <w:r w:rsidRPr="00D2154E">
        <w:t>плана</w:t>
      </w:r>
      <w:r w:rsidR="00175EE9" w:rsidRPr="00D2154E">
        <w:t xml:space="preserve"> </w:t>
      </w:r>
      <w:r w:rsidRPr="00D2154E">
        <w:t xml:space="preserve">работы комитета на 2016 год. </w:t>
      </w:r>
      <w:r w:rsidRPr="00D2154E">
        <w:rPr>
          <w:rFonts w:eastAsia="Times New Roman"/>
          <w:lang w:eastAsia="ru-RU"/>
        </w:rPr>
        <w:t>К</w:t>
      </w:r>
      <w:r w:rsidRPr="00D2154E">
        <w:t>омитет ос</w:t>
      </w:r>
      <w:r w:rsidRPr="00D2154E">
        <w:t>у</w:t>
      </w:r>
      <w:r w:rsidRPr="00D2154E">
        <w:t xml:space="preserve">ществляет полномочия в следующих направлениях и сферах деятельности: </w:t>
      </w:r>
    </w:p>
    <w:p w:rsidR="0033643F" w:rsidRPr="00D2154E" w:rsidRDefault="0033643F" w:rsidP="00A32CF9">
      <w:pPr>
        <w:ind w:firstLine="709"/>
      </w:pPr>
      <w:r w:rsidRPr="00D2154E">
        <w:t>- охрана окружающей среды и обеспечение экологической безопасн</w:t>
      </w:r>
      <w:r w:rsidRPr="00D2154E">
        <w:t>о</w:t>
      </w:r>
      <w:r w:rsidRPr="00D2154E">
        <w:t>сти;</w:t>
      </w:r>
    </w:p>
    <w:p w:rsidR="0033643F" w:rsidRPr="00D2154E" w:rsidRDefault="0033643F" w:rsidP="00A32CF9">
      <w:pPr>
        <w:ind w:firstLine="709"/>
      </w:pPr>
      <w:r w:rsidRPr="00D2154E">
        <w:t>- охрана озера Байкал;</w:t>
      </w:r>
    </w:p>
    <w:p w:rsidR="0033643F" w:rsidRPr="00D2154E" w:rsidRDefault="0033643F" w:rsidP="00A32CF9">
      <w:pPr>
        <w:ind w:firstLine="709"/>
      </w:pPr>
      <w:r w:rsidRPr="00D2154E">
        <w:t>- лесные отношения;</w:t>
      </w:r>
    </w:p>
    <w:p w:rsidR="0033643F" w:rsidRPr="00D2154E" w:rsidRDefault="0033643F" w:rsidP="00A32CF9">
      <w:pPr>
        <w:ind w:firstLine="709"/>
      </w:pPr>
      <w:r w:rsidRPr="00D2154E">
        <w:t>- охрана и использование объектов животного мира;</w:t>
      </w:r>
    </w:p>
    <w:p w:rsidR="0033643F" w:rsidRPr="00D2154E" w:rsidRDefault="0033643F" w:rsidP="00A32CF9">
      <w:pPr>
        <w:ind w:firstLine="709"/>
      </w:pPr>
      <w:r w:rsidRPr="00D2154E">
        <w:t xml:space="preserve">- земельные отношения, в том числе земли сельскохозяйственного назначения; </w:t>
      </w:r>
    </w:p>
    <w:p w:rsidR="0033643F" w:rsidRPr="00D2154E" w:rsidRDefault="0033643F" w:rsidP="00A32CF9">
      <w:pPr>
        <w:ind w:firstLine="709"/>
      </w:pPr>
      <w:r w:rsidRPr="00D2154E">
        <w:t>- создание и обеспечение охраны особо охраняемых природных терр</w:t>
      </w:r>
      <w:r w:rsidRPr="00D2154E">
        <w:t>и</w:t>
      </w:r>
      <w:r w:rsidRPr="00D2154E">
        <w:t>торий регионального значения, порядок определения особо охраняемых пр</w:t>
      </w:r>
      <w:r w:rsidRPr="00D2154E">
        <w:t>и</w:t>
      </w:r>
      <w:r w:rsidRPr="00D2154E">
        <w:t>родных территорий местного значения;</w:t>
      </w:r>
    </w:p>
    <w:p w:rsidR="0033643F" w:rsidRPr="00D2154E" w:rsidRDefault="0033643F" w:rsidP="00A32CF9">
      <w:pPr>
        <w:ind w:firstLine="709"/>
      </w:pPr>
      <w:r w:rsidRPr="00D2154E">
        <w:t>- обеспечение охраны исконной среды обитания коренных и малочи</w:t>
      </w:r>
      <w:r w:rsidRPr="00D2154E">
        <w:t>с</w:t>
      </w:r>
      <w:r w:rsidRPr="00D2154E">
        <w:t>ленных народов, проживающих на территории области;</w:t>
      </w:r>
    </w:p>
    <w:p w:rsidR="0033643F" w:rsidRPr="00D2154E" w:rsidRDefault="0033643F" w:rsidP="00A32CF9">
      <w:pPr>
        <w:ind w:firstLine="709"/>
      </w:pPr>
      <w:r w:rsidRPr="00D2154E">
        <w:t xml:space="preserve">- государственная поддержка сельскохозяйственного производства; </w:t>
      </w:r>
    </w:p>
    <w:p w:rsidR="0033643F" w:rsidRPr="00D2154E" w:rsidRDefault="0033643F" w:rsidP="00A32CF9">
      <w:pPr>
        <w:ind w:firstLine="709"/>
      </w:pPr>
      <w:r w:rsidRPr="00D2154E">
        <w:t>- государственная поддержка пищевой и перерабатывающей промы</w:t>
      </w:r>
      <w:r w:rsidRPr="00D2154E">
        <w:t>ш</w:t>
      </w:r>
      <w:r w:rsidRPr="00D2154E">
        <w:t xml:space="preserve">ленности; </w:t>
      </w:r>
    </w:p>
    <w:p w:rsidR="0033643F" w:rsidRPr="00D2154E" w:rsidRDefault="0033643F" w:rsidP="00A32CF9">
      <w:pPr>
        <w:ind w:firstLine="709"/>
      </w:pPr>
      <w:r w:rsidRPr="00D2154E">
        <w:t>- ветеринария;</w:t>
      </w:r>
    </w:p>
    <w:p w:rsidR="0033643F" w:rsidRPr="00D2154E" w:rsidRDefault="0033643F" w:rsidP="00A32CF9">
      <w:pPr>
        <w:ind w:firstLine="709"/>
      </w:pPr>
      <w:r w:rsidRPr="00D2154E">
        <w:t xml:space="preserve">- садоводство и огородничество. </w:t>
      </w:r>
    </w:p>
    <w:p w:rsidR="0033643F" w:rsidRPr="00D2154E" w:rsidRDefault="0033643F" w:rsidP="00A32CF9">
      <w:pPr>
        <w:ind w:firstLine="709"/>
      </w:pPr>
      <w:r w:rsidRPr="00D2154E">
        <w:t>За отчетный период проведено 2 заседания комитета, на которых ра</w:t>
      </w:r>
      <w:r w:rsidRPr="00D2154E">
        <w:t>с</w:t>
      </w:r>
      <w:r w:rsidRPr="00D2154E">
        <w:t>смотрено 10 вопросов.</w:t>
      </w:r>
    </w:p>
    <w:p w:rsidR="0033643F" w:rsidRPr="00D2154E" w:rsidRDefault="0033643F" w:rsidP="00A32CF9">
      <w:pPr>
        <w:ind w:firstLine="709"/>
      </w:pPr>
      <w:r w:rsidRPr="00D2154E">
        <w:t xml:space="preserve">Внесено на рассмотрение сессии Законодательного Собрания </w:t>
      </w:r>
      <w:r w:rsidR="00A32CF9" w:rsidRPr="00D2154E">
        <w:t>Ирку</w:t>
      </w:r>
      <w:r w:rsidR="00A32CF9" w:rsidRPr="00D2154E">
        <w:t>т</w:t>
      </w:r>
      <w:r w:rsidR="00A32CF9" w:rsidRPr="00D2154E">
        <w:t xml:space="preserve">ской </w:t>
      </w:r>
      <w:r w:rsidRPr="00D2154E">
        <w:t>области 3 вопроса.</w:t>
      </w:r>
    </w:p>
    <w:p w:rsidR="0033643F" w:rsidRPr="00D2154E" w:rsidRDefault="0033643F" w:rsidP="00A32CF9">
      <w:pPr>
        <w:tabs>
          <w:tab w:val="left" w:pos="567"/>
        </w:tabs>
        <w:ind w:firstLine="709"/>
      </w:pPr>
      <w:r w:rsidRPr="00D2154E">
        <w:t>За отчетный период принято 1 постановление:</w:t>
      </w:r>
    </w:p>
    <w:p w:rsidR="0033643F" w:rsidRPr="00D2154E" w:rsidRDefault="0033643F" w:rsidP="00A32CF9">
      <w:pPr>
        <w:tabs>
          <w:tab w:val="left" w:pos="567"/>
        </w:tabs>
        <w:ind w:firstLine="709"/>
      </w:pPr>
      <w:r w:rsidRPr="00D2154E">
        <w:t>- о депутатском запросе</w:t>
      </w:r>
      <w:r w:rsidR="00175EE9" w:rsidRPr="00D2154E">
        <w:t xml:space="preserve"> </w:t>
      </w:r>
      <w:r w:rsidRPr="00D2154E">
        <w:t>депутата Законодательного Собрания Ирку</w:t>
      </w:r>
      <w:r w:rsidRPr="00D2154E">
        <w:t>т</w:t>
      </w:r>
      <w:r w:rsidRPr="00D2154E">
        <w:t xml:space="preserve">ской области </w:t>
      </w:r>
      <w:r w:rsidR="00A32CF9" w:rsidRPr="00D2154E">
        <w:t xml:space="preserve">О.В. </w:t>
      </w:r>
      <w:proofErr w:type="spellStart"/>
      <w:r w:rsidRPr="00D2154E">
        <w:t>Саидовой</w:t>
      </w:r>
      <w:proofErr w:type="spellEnd"/>
      <w:r w:rsidRPr="00D2154E">
        <w:t xml:space="preserve"> (КПРФ) к Губернатору Иркутской области </w:t>
      </w:r>
      <w:r w:rsidR="00A32CF9">
        <w:br/>
      </w:r>
      <w:r w:rsidRPr="00D2154E">
        <w:t xml:space="preserve">С.В. </w:t>
      </w:r>
      <w:proofErr w:type="spellStart"/>
      <w:r w:rsidRPr="00D2154E">
        <w:t>Ерощенко</w:t>
      </w:r>
      <w:proofErr w:type="spellEnd"/>
      <w:r w:rsidRPr="00D2154E">
        <w:t xml:space="preserve"> «О регулировании численности объектов животного мира».</w:t>
      </w:r>
    </w:p>
    <w:p w:rsidR="0033643F" w:rsidRPr="00D2154E" w:rsidRDefault="00A32CF9" w:rsidP="00A32CF9">
      <w:pPr>
        <w:ind w:firstLine="709"/>
      </w:pPr>
      <w:r>
        <w:t>П</w:t>
      </w:r>
      <w:r w:rsidR="0033643F" w:rsidRPr="00D2154E">
        <w:t>роведено 4 рабочих совещания, где рассматривались следующие в</w:t>
      </w:r>
      <w:r w:rsidR="0033643F" w:rsidRPr="00D2154E">
        <w:t>о</w:t>
      </w:r>
      <w:r w:rsidR="0033643F" w:rsidRPr="00D2154E">
        <w:t>просы:</w:t>
      </w:r>
    </w:p>
    <w:p w:rsidR="0033643F" w:rsidRPr="00D2154E" w:rsidRDefault="0033643F" w:rsidP="00A32CF9">
      <w:pPr>
        <w:ind w:firstLine="709"/>
      </w:pPr>
      <w:r w:rsidRPr="00D2154E">
        <w:t xml:space="preserve">- по отзыву на проект федерального закона № 889726-6 «О внесении изменений в статью 65 Водного кодекса Российской Федерации и статью </w:t>
      </w:r>
      <w:r w:rsidR="00A32CF9">
        <w:br/>
      </w:r>
      <w:r w:rsidRPr="00D2154E">
        <w:t>3 Федерального закона «Об охране озера Байкал» (в целях установления ос</w:t>
      </w:r>
      <w:r w:rsidRPr="00D2154E">
        <w:t>о</w:t>
      </w:r>
      <w:r w:rsidRPr="00D2154E">
        <w:t xml:space="preserve">бого режима хозяйственной деятельности в границах </w:t>
      </w:r>
      <w:proofErr w:type="spellStart"/>
      <w:r w:rsidRPr="00D2154E">
        <w:t>водоохранной</w:t>
      </w:r>
      <w:proofErr w:type="spellEnd"/>
      <w:r w:rsidRPr="00D2154E">
        <w:t xml:space="preserve"> зоны озера Байкал), внесенный депутатами Государственной Думы Федерального Собрания Росси</w:t>
      </w:r>
      <w:r w:rsidR="00967CF7">
        <w:t>й</w:t>
      </w:r>
      <w:r w:rsidRPr="00D2154E">
        <w:t xml:space="preserve">ской Федерации </w:t>
      </w:r>
      <w:r w:rsidR="00967CF7" w:rsidRPr="00D2154E">
        <w:t>М.В.</w:t>
      </w:r>
      <w:r w:rsidR="00967CF7">
        <w:t xml:space="preserve"> </w:t>
      </w:r>
      <w:proofErr w:type="spellStart"/>
      <w:r w:rsidRPr="00D2154E">
        <w:t>Слипенчуком</w:t>
      </w:r>
      <w:proofErr w:type="spellEnd"/>
      <w:r w:rsidRPr="00D2154E">
        <w:t xml:space="preserve">, </w:t>
      </w:r>
      <w:r w:rsidR="00967CF7" w:rsidRPr="00D2154E">
        <w:t>С.П.</w:t>
      </w:r>
      <w:r w:rsidR="00967CF7">
        <w:t xml:space="preserve"> </w:t>
      </w:r>
      <w:r w:rsidRPr="00D2154E">
        <w:t xml:space="preserve">Кузиным, </w:t>
      </w:r>
      <w:r w:rsidR="00967CF7" w:rsidRPr="00D2154E">
        <w:t>А.Н.</w:t>
      </w:r>
      <w:r w:rsidR="00967CF7">
        <w:t xml:space="preserve"> </w:t>
      </w:r>
      <w:r w:rsidRPr="00D2154E">
        <w:t xml:space="preserve">Пономаревым, </w:t>
      </w:r>
      <w:r w:rsidR="00967CF7" w:rsidRPr="00D2154E">
        <w:t>М.П.</w:t>
      </w:r>
      <w:r w:rsidR="00967CF7">
        <w:t xml:space="preserve"> </w:t>
      </w:r>
      <w:r w:rsidRPr="00D2154E">
        <w:t>Максаковой-</w:t>
      </w:r>
      <w:proofErr w:type="spellStart"/>
      <w:r w:rsidRPr="00D2154E">
        <w:t>Игенбергс</w:t>
      </w:r>
      <w:proofErr w:type="spellEnd"/>
      <w:r w:rsidRPr="00D2154E">
        <w:t xml:space="preserve">, </w:t>
      </w:r>
      <w:r w:rsidR="00967CF7" w:rsidRPr="00D2154E">
        <w:t>Д.Н.</w:t>
      </w:r>
      <w:r w:rsidR="00967CF7">
        <w:t xml:space="preserve"> </w:t>
      </w:r>
      <w:proofErr w:type="spellStart"/>
      <w:r w:rsidRPr="00D2154E">
        <w:t>Вороненковым</w:t>
      </w:r>
      <w:proofErr w:type="spellEnd"/>
      <w:r w:rsidRPr="00D2154E">
        <w:t xml:space="preserve">, </w:t>
      </w:r>
      <w:r w:rsidR="00967CF7" w:rsidRPr="00D2154E">
        <w:t>А.Е.</w:t>
      </w:r>
      <w:r w:rsidR="00967CF7">
        <w:t xml:space="preserve"> </w:t>
      </w:r>
      <w:r w:rsidRPr="00D2154E">
        <w:t>Ка</w:t>
      </w:r>
      <w:r w:rsidRPr="00D2154E">
        <w:t>р</w:t>
      </w:r>
      <w:r w:rsidRPr="00D2154E">
        <w:lastRenderedPageBreak/>
        <w:t xml:space="preserve">повым, </w:t>
      </w:r>
      <w:r w:rsidR="00967CF7" w:rsidRPr="00D2154E">
        <w:t>С.Ю.</w:t>
      </w:r>
      <w:r w:rsidR="00967CF7">
        <w:t xml:space="preserve"> </w:t>
      </w:r>
      <w:proofErr w:type="spellStart"/>
      <w:r w:rsidRPr="00D2154E">
        <w:t>Теном</w:t>
      </w:r>
      <w:proofErr w:type="spellEnd"/>
      <w:r w:rsidRPr="00D2154E">
        <w:t xml:space="preserve">, </w:t>
      </w:r>
      <w:r w:rsidR="00967CF7" w:rsidRPr="00D2154E">
        <w:t>В.И.</w:t>
      </w:r>
      <w:r w:rsidR="00967CF7">
        <w:t xml:space="preserve"> </w:t>
      </w:r>
      <w:r w:rsidRPr="00D2154E">
        <w:t xml:space="preserve">Афонским, </w:t>
      </w:r>
      <w:r w:rsidR="00967CF7" w:rsidRPr="00D2154E">
        <w:t>В.В.</w:t>
      </w:r>
      <w:r w:rsidR="00967CF7">
        <w:t xml:space="preserve"> </w:t>
      </w:r>
      <w:r w:rsidRPr="00D2154E">
        <w:t xml:space="preserve">Омельченко, </w:t>
      </w:r>
      <w:r w:rsidR="00967CF7" w:rsidRPr="00D2154E">
        <w:t>И.Э.</w:t>
      </w:r>
      <w:r w:rsidR="00967CF7">
        <w:t xml:space="preserve"> </w:t>
      </w:r>
      <w:proofErr w:type="spellStart"/>
      <w:r w:rsidRPr="00D2154E">
        <w:t>Матхановым</w:t>
      </w:r>
      <w:proofErr w:type="spellEnd"/>
      <w:r w:rsidRPr="00D2154E">
        <w:t xml:space="preserve">, </w:t>
      </w:r>
      <w:r w:rsidR="00967CF7" w:rsidRPr="00D2154E">
        <w:t>С.А.</w:t>
      </w:r>
      <w:r w:rsidR="00967CF7">
        <w:t xml:space="preserve"> </w:t>
      </w:r>
      <w:proofErr w:type="spellStart"/>
      <w:r w:rsidRPr="00D2154E">
        <w:t>Поддубным</w:t>
      </w:r>
      <w:proofErr w:type="spellEnd"/>
      <w:r w:rsidRPr="00D2154E">
        <w:t xml:space="preserve">, </w:t>
      </w:r>
      <w:r w:rsidR="00967CF7" w:rsidRPr="00D2154E">
        <w:t>М.А.</w:t>
      </w:r>
      <w:r w:rsidR="00967CF7">
        <w:t xml:space="preserve"> </w:t>
      </w:r>
      <w:proofErr w:type="spellStart"/>
      <w:r w:rsidRPr="00D2154E">
        <w:t>Шингаркиным</w:t>
      </w:r>
      <w:proofErr w:type="spellEnd"/>
      <w:r w:rsidRPr="00D2154E">
        <w:t xml:space="preserve">, </w:t>
      </w:r>
      <w:r w:rsidR="00967CF7" w:rsidRPr="00D2154E">
        <w:t>Ф.С.</w:t>
      </w:r>
      <w:r w:rsidR="00967CF7">
        <w:t xml:space="preserve"> </w:t>
      </w:r>
      <w:proofErr w:type="spellStart"/>
      <w:r w:rsidRPr="00D2154E">
        <w:t>Сибагатуллиным</w:t>
      </w:r>
      <w:proofErr w:type="spellEnd"/>
      <w:r w:rsidRPr="00D2154E">
        <w:t xml:space="preserve">, </w:t>
      </w:r>
      <w:r w:rsidR="00967CF7" w:rsidRPr="00D2154E">
        <w:t>И.К.</w:t>
      </w:r>
      <w:r w:rsidR="00967CF7">
        <w:t xml:space="preserve"> </w:t>
      </w:r>
      <w:r w:rsidRPr="00D2154E">
        <w:t>Родн</w:t>
      </w:r>
      <w:r w:rsidRPr="00D2154E">
        <w:t>и</w:t>
      </w:r>
      <w:r w:rsidRPr="00D2154E">
        <w:t xml:space="preserve">ной, </w:t>
      </w:r>
      <w:r w:rsidR="00967CF7" w:rsidRPr="00D2154E">
        <w:t>М.М.</w:t>
      </w:r>
      <w:r w:rsidR="00967CF7">
        <w:t xml:space="preserve"> </w:t>
      </w:r>
      <w:proofErr w:type="spellStart"/>
      <w:r w:rsidRPr="00D2154E">
        <w:t>Заполевым</w:t>
      </w:r>
      <w:proofErr w:type="spellEnd"/>
      <w:r w:rsidRPr="00D2154E">
        <w:t xml:space="preserve">, </w:t>
      </w:r>
      <w:r w:rsidR="00967CF7" w:rsidRPr="00D2154E">
        <w:t>О.В.</w:t>
      </w:r>
      <w:r w:rsidR="00967CF7">
        <w:t xml:space="preserve"> </w:t>
      </w:r>
      <w:r w:rsidRPr="00D2154E">
        <w:t xml:space="preserve">Лебедевым, </w:t>
      </w:r>
      <w:r w:rsidR="00967CF7" w:rsidRPr="00D2154E">
        <w:t>Г.А.</w:t>
      </w:r>
      <w:r w:rsidR="00967CF7">
        <w:t xml:space="preserve"> </w:t>
      </w:r>
      <w:r w:rsidRPr="00D2154E">
        <w:t xml:space="preserve">Карловым , </w:t>
      </w:r>
      <w:r w:rsidR="00967CF7" w:rsidRPr="00D2154E">
        <w:t>Л.А.</w:t>
      </w:r>
      <w:r w:rsidR="00967CF7">
        <w:t xml:space="preserve"> </w:t>
      </w:r>
      <w:proofErr w:type="spellStart"/>
      <w:r w:rsidRPr="00D2154E">
        <w:t>Огулем</w:t>
      </w:r>
      <w:proofErr w:type="spellEnd"/>
      <w:r w:rsidRPr="00D2154E">
        <w:t xml:space="preserve">, </w:t>
      </w:r>
      <w:r w:rsidR="00967CF7" w:rsidRPr="00D2154E">
        <w:t>В.П.</w:t>
      </w:r>
      <w:r w:rsidR="00967CF7">
        <w:t xml:space="preserve"> </w:t>
      </w:r>
      <w:proofErr w:type="spellStart"/>
      <w:r w:rsidRPr="00D2154E">
        <w:t>Водолацким</w:t>
      </w:r>
      <w:proofErr w:type="spellEnd"/>
      <w:r w:rsidRPr="00D2154E">
        <w:t xml:space="preserve">, </w:t>
      </w:r>
      <w:r w:rsidR="00967CF7" w:rsidRPr="00D2154E">
        <w:t>М.Т.</w:t>
      </w:r>
      <w:r w:rsidR="00967CF7">
        <w:t xml:space="preserve"> </w:t>
      </w:r>
      <w:r w:rsidRPr="00D2154E">
        <w:t xml:space="preserve">Гаджиевым, </w:t>
      </w:r>
      <w:r w:rsidR="00967CF7" w:rsidRPr="00D2154E">
        <w:t>Р.Ф.</w:t>
      </w:r>
      <w:r w:rsidR="00967CF7">
        <w:t xml:space="preserve"> </w:t>
      </w:r>
      <w:proofErr w:type="spellStart"/>
      <w:r w:rsidRPr="00D2154E">
        <w:t>Абубакировым</w:t>
      </w:r>
      <w:proofErr w:type="spellEnd"/>
      <w:r w:rsidRPr="00D2154E">
        <w:t xml:space="preserve">, </w:t>
      </w:r>
      <w:r w:rsidR="00967CF7" w:rsidRPr="00D2154E">
        <w:t>Ю.А.</w:t>
      </w:r>
      <w:r w:rsidR="00967CF7">
        <w:t xml:space="preserve"> </w:t>
      </w:r>
      <w:r w:rsidRPr="00D2154E">
        <w:t xml:space="preserve">Петровым, </w:t>
      </w:r>
      <w:r w:rsidR="00967CF7" w:rsidRPr="00D2154E">
        <w:t>Ю.П.</w:t>
      </w:r>
      <w:r w:rsidR="00967CF7">
        <w:t xml:space="preserve"> </w:t>
      </w:r>
      <w:proofErr w:type="spellStart"/>
      <w:r w:rsidRPr="00D2154E">
        <w:t>Эмом</w:t>
      </w:r>
      <w:proofErr w:type="spellEnd"/>
      <w:r w:rsidRPr="00D2154E">
        <w:t xml:space="preserve">, </w:t>
      </w:r>
      <w:r w:rsidR="00967CF7" w:rsidRPr="00D2154E">
        <w:t>С.А.</w:t>
      </w:r>
      <w:r w:rsidR="00967CF7">
        <w:t xml:space="preserve"> </w:t>
      </w:r>
      <w:proofErr w:type="spellStart"/>
      <w:r w:rsidRPr="00D2154E">
        <w:t>Вострецовым</w:t>
      </w:r>
      <w:proofErr w:type="spellEnd"/>
      <w:r w:rsidRPr="00D2154E">
        <w:t>;</w:t>
      </w:r>
    </w:p>
    <w:p w:rsidR="0033643F" w:rsidRPr="00D2154E" w:rsidRDefault="0033643F" w:rsidP="00A32CF9">
      <w:pPr>
        <w:ind w:firstLine="709"/>
        <w:rPr>
          <w:rFonts w:eastAsiaTheme="minorHAnsi"/>
        </w:rPr>
      </w:pPr>
      <w:r w:rsidRPr="00D2154E">
        <w:t>- по законопроекту «О внесении изменений в отдельные законы Ирку</w:t>
      </w:r>
      <w:r w:rsidRPr="00D2154E">
        <w:t>т</w:t>
      </w:r>
      <w:r w:rsidRPr="00D2154E">
        <w:t>ской области», а также обсуждени</w:t>
      </w:r>
      <w:r w:rsidR="00967CF7">
        <w:t>е</w:t>
      </w:r>
      <w:r w:rsidRPr="00D2154E">
        <w:t xml:space="preserve"> вопросов, связанных с его реализацией (в министерстве сельского хозяйства Иркутской области);</w:t>
      </w:r>
    </w:p>
    <w:p w:rsidR="0033643F" w:rsidRPr="00D2154E" w:rsidRDefault="0033643F" w:rsidP="00A32CF9">
      <w:pPr>
        <w:ind w:firstLine="709"/>
      </w:pPr>
      <w:r w:rsidRPr="00D2154E">
        <w:t xml:space="preserve">- по вопросу реализации законов Иркутской области от 11 ноября </w:t>
      </w:r>
      <w:r w:rsidR="00967CF7">
        <w:br/>
      </w:r>
      <w:r w:rsidRPr="00D2154E">
        <w:t>2011 года № 109-ОЗ «О порядке и нормативах заготовки гражданами древ</w:t>
      </w:r>
      <w:r w:rsidRPr="00D2154E">
        <w:t>е</w:t>
      </w:r>
      <w:r w:rsidRPr="00D2154E">
        <w:t>сины для собственных нужд в Иркутской области» и от 7 октября 2009 года № 67/33-оз «Об исключительных случаях заготовки древесины на основании договоров купли-продажи лесных насаждений в Иркутской области»;</w:t>
      </w:r>
    </w:p>
    <w:p w:rsidR="0033643F" w:rsidRPr="00D2154E" w:rsidRDefault="0033643F" w:rsidP="00A32CF9">
      <w:pPr>
        <w:ind w:firstLine="709"/>
      </w:pPr>
      <w:r w:rsidRPr="00D2154E">
        <w:t>- по депутатскому запросу депутата Законодательного Собрания И</w:t>
      </w:r>
      <w:r w:rsidRPr="00D2154E">
        <w:t>р</w:t>
      </w:r>
      <w:r w:rsidRPr="00D2154E">
        <w:t xml:space="preserve">кутской области </w:t>
      </w:r>
      <w:r w:rsidR="00967CF7" w:rsidRPr="00D2154E">
        <w:t xml:space="preserve">Т.Р. </w:t>
      </w:r>
      <w:r w:rsidRPr="00D2154E">
        <w:t xml:space="preserve">Сагдеева к Губернатору Иркутской области </w:t>
      </w:r>
      <w:r w:rsidR="00967CF7" w:rsidRPr="00D2154E">
        <w:t xml:space="preserve">Д.Ф. </w:t>
      </w:r>
      <w:r w:rsidRPr="00D2154E">
        <w:t>М</w:t>
      </w:r>
      <w:r w:rsidRPr="00D2154E">
        <w:t>е</w:t>
      </w:r>
      <w:r w:rsidRPr="00D2154E">
        <w:t xml:space="preserve">зенцеву и начальнику ГУ МВД России по Иркутской области </w:t>
      </w:r>
      <w:r w:rsidR="00967CF7" w:rsidRPr="00D2154E">
        <w:t xml:space="preserve">А.А. </w:t>
      </w:r>
      <w:r w:rsidRPr="00D2154E">
        <w:t xml:space="preserve">Обухову «О незаконной заготовке и обороте древесины на территории </w:t>
      </w:r>
      <w:proofErr w:type="spellStart"/>
      <w:r w:rsidRPr="00D2154E">
        <w:t>Нижнеуди</w:t>
      </w:r>
      <w:r w:rsidRPr="00D2154E">
        <w:t>н</w:t>
      </w:r>
      <w:r w:rsidRPr="00D2154E">
        <w:t>ского</w:t>
      </w:r>
      <w:proofErr w:type="spellEnd"/>
      <w:r w:rsidRPr="00D2154E">
        <w:t xml:space="preserve"> района, в том числе в </w:t>
      </w:r>
      <w:proofErr w:type="spellStart"/>
      <w:r w:rsidRPr="00D2154E">
        <w:t>Алзамайском</w:t>
      </w:r>
      <w:proofErr w:type="spellEnd"/>
      <w:r w:rsidRPr="00D2154E">
        <w:t xml:space="preserve"> муниципальном образовании».</w:t>
      </w:r>
    </w:p>
    <w:p w:rsidR="0033643F" w:rsidRPr="00D2154E" w:rsidRDefault="0033643F" w:rsidP="00A32CF9">
      <w:pPr>
        <w:ind w:firstLine="709"/>
        <w:rPr>
          <w:rFonts w:eastAsiaTheme="minorHAnsi"/>
        </w:rPr>
      </w:pPr>
      <w:r w:rsidRPr="00D2154E">
        <w:t>Приняли участие в следующих мероприятиях:</w:t>
      </w:r>
    </w:p>
    <w:p w:rsidR="0033643F" w:rsidRPr="00D2154E" w:rsidRDefault="0033643F" w:rsidP="00A32CF9">
      <w:pPr>
        <w:ind w:firstLine="709"/>
      </w:pPr>
      <w:r w:rsidRPr="00D2154E">
        <w:t>- в экологической конференции ОНФ в Иркутске. Мероприятие посв</w:t>
      </w:r>
      <w:r w:rsidRPr="00D2154E">
        <w:t>я</w:t>
      </w:r>
      <w:r w:rsidRPr="00D2154E">
        <w:t xml:space="preserve">щено </w:t>
      </w:r>
      <w:hyperlink r:id="rId15" w:tgtFrame="_blank" w:history="1">
        <w:r w:rsidRPr="00967CF7">
          <w:rPr>
            <w:rStyle w:val="aa"/>
            <w:color w:val="auto"/>
            <w:u w:val="none"/>
          </w:rPr>
          <w:t>проблемам Байкала и сохранения лесов</w:t>
        </w:r>
      </w:hyperlink>
      <w:r w:rsidRPr="00967CF7">
        <w:t>;</w:t>
      </w:r>
    </w:p>
    <w:p w:rsidR="0033643F" w:rsidRPr="00D2154E" w:rsidRDefault="0033643F" w:rsidP="00A32CF9">
      <w:pPr>
        <w:ind w:firstLine="709"/>
      </w:pPr>
      <w:r w:rsidRPr="00D2154E">
        <w:t xml:space="preserve">- встреча с делегацией Законодательного Собрания провинции </w:t>
      </w:r>
      <w:proofErr w:type="spellStart"/>
      <w:r w:rsidRPr="00D2154E">
        <w:t>Чунгчхон-намдо</w:t>
      </w:r>
      <w:proofErr w:type="spellEnd"/>
      <w:r w:rsidRPr="00D2154E">
        <w:t>.</w:t>
      </w:r>
    </w:p>
    <w:p w:rsidR="0033643F" w:rsidRPr="00D2154E" w:rsidRDefault="0033643F" w:rsidP="00A32CF9">
      <w:pPr>
        <w:ind w:firstLine="709"/>
        <w:rPr>
          <w:rFonts w:eastAsiaTheme="minorHAnsi"/>
        </w:rPr>
      </w:pPr>
      <w:r w:rsidRPr="00D2154E">
        <w:t>В рамках заседаний</w:t>
      </w:r>
      <w:r w:rsidR="00175EE9" w:rsidRPr="00D2154E">
        <w:t xml:space="preserve"> </w:t>
      </w:r>
      <w:r w:rsidRPr="00D2154E">
        <w:t>Общественного Совета при Законодательном С</w:t>
      </w:r>
      <w:r w:rsidRPr="00D2154E">
        <w:t>о</w:t>
      </w:r>
      <w:r w:rsidRPr="00D2154E">
        <w:t>брании Иркутской области подготовлены и рассмотрены вопросы:</w:t>
      </w:r>
    </w:p>
    <w:p w:rsidR="0033643F" w:rsidRPr="00D2154E" w:rsidRDefault="0033643F" w:rsidP="00A32CF9">
      <w:pPr>
        <w:ind w:firstLine="709"/>
      </w:pPr>
      <w:r w:rsidRPr="00D2154E">
        <w:t>- «Об организации закупок и переработки дикорастущих плодов и ягод»;</w:t>
      </w:r>
    </w:p>
    <w:p w:rsidR="0033643F" w:rsidRPr="00D2154E" w:rsidRDefault="0033643F" w:rsidP="00A32CF9">
      <w:pPr>
        <w:ind w:firstLine="709"/>
      </w:pPr>
      <w:r w:rsidRPr="00D2154E">
        <w:t>- «О мерах, принимаемых Правительством Иркутской области, по к</w:t>
      </w:r>
      <w:r w:rsidRPr="00D2154E">
        <w:t>о</w:t>
      </w:r>
      <w:r w:rsidRPr="00D2154E">
        <w:t>ординации действий пресечения незаконного оборота древесины».</w:t>
      </w:r>
    </w:p>
    <w:p w:rsidR="0033643F" w:rsidRPr="00D2154E" w:rsidRDefault="0033643F" w:rsidP="00A32CF9">
      <w:pPr>
        <w:ind w:firstLine="709"/>
      </w:pPr>
      <w:r w:rsidRPr="00D2154E">
        <w:t>В рамках</w:t>
      </w:r>
      <w:r w:rsidR="00175EE9" w:rsidRPr="00D2154E">
        <w:t xml:space="preserve"> </w:t>
      </w:r>
      <w:r w:rsidRPr="00D2154E">
        <w:t>работы Совета Законодательного Собрания Иркутской обл</w:t>
      </w:r>
      <w:r w:rsidRPr="00D2154E">
        <w:t>а</w:t>
      </w:r>
      <w:r w:rsidRPr="00D2154E">
        <w:t>сти по взаимодействию с представительными</w:t>
      </w:r>
      <w:r w:rsidR="00175EE9" w:rsidRPr="00D2154E">
        <w:t xml:space="preserve"> </w:t>
      </w:r>
      <w:r w:rsidRPr="00D2154E">
        <w:t>органами муниципальных о</w:t>
      </w:r>
      <w:r w:rsidRPr="00D2154E">
        <w:t>б</w:t>
      </w:r>
      <w:r w:rsidRPr="00D2154E">
        <w:t>разований Иркутской области в режиме видеоконференции подготовлены и рассмотрены вопросы:</w:t>
      </w:r>
    </w:p>
    <w:p w:rsidR="0033643F" w:rsidRPr="00D2154E" w:rsidRDefault="0033643F" w:rsidP="00A32CF9">
      <w:pPr>
        <w:ind w:firstLine="709"/>
      </w:pPr>
      <w:r w:rsidRPr="00D2154E">
        <w:t>-</w:t>
      </w:r>
      <w:r w:rsidR="00175EE9" w:rsidRPr="00D2154E">
        <w:t xml:space="preserve"> </w:t>
      </w:r>
      <w:r w:rsidRPr="00D2154E">
        <w:t>«О реализации Закона Иркутской области от 11 ноября 2011 года № 109-ОЗ «О порядке и нормативах заготовки гражданами древесины для со</w:t>
      </w:r>
      <w:r w:rsidRPr="00D2154E">
        <w:t>б</w:t>
      </w:r>
      <w:r w:rsidRPr="00D2154E">
        <w:t>ственных нужд в Иркутской области»;</w:t>
      </w:r>
    </w:p>
    <w:p w:rsidR="0033643F" w:rsidRPr="00D2154E" w:rsidRDefault="0033643F" w:rsidP="00A32CF9">
      <w:pPr>
        <w:ind w:firstLine="709"/>
        <w:rPr>
          <w:rFonts w:eastAsiaTheme="minorHAnsi"/>
        </w:rPr>
      </w:pPr>
      <w:r w:rsidRPr="00D2154E">
        <w:t>-</w:t>
      </w:r>
      <w:r w:rsidR="00175EE9" w:rsidRPr="00D2154E">
        <w:t xml:space="preserve"> </w:t>
      </w:r>
      <w:r w:rsidRPr="00D2154E">
        <w:t>«О реализации Закона Иркутской области от 7 октября 2009 года № 67/33-оз «Об исключительных случаях заготовки древесины на основании договоров купли-продажи лесных насаждений в Иркутской области».</w:t>
      </w:r>
    </w:p>
    <w:p w:rsidR="0033643F" w:rsidRPr="00D2154E" w:rsidRDefault="0033643F" w:rsidP="00A32CF9">
      <w:pPr>
        <w:pStyle w:val="a8"/>
        <w:ind w:firstLine="709"/>
        <w:rPr>
          <w:rFonts w:ascii="Times New Roman" w:hAnsi="Times New Roman" w:cs="Times New Roman"/>
        </w:rPr>
      </w:pPr>
      <w:r w:rsidRPr="00D2154E">
        <w:rPr>
          <w:rFonts w:ascii="Times New Roman" w:hAnsi="Times New Roman" w:cs="Times New Roman"/>
        </w:rPr>
        <w:t>На заседании комитета рассмотрен вопрос</w:t>
      </w:r>
      <w:r w:rsidR="00175EE9" w:rsidRPr="00D2154E">
        <w:rPr>
          <w:rFonts w:ascii="Times New Roman" w:hAnsi="Times New Roman" w:cs="Times New Roman"/>
        </w:rPr>
        <w:t xml:space="preserve"> </w:t>
      </w:r>
      <w:r w:rsidRPr="00D2154E">
        <w:rPr>
          <w:rFonts w:ascii="Times New Roman" w:hAnsi="Times New Roman" w:cs="Times New Roman"/>
        </w:rPr>
        <w:t>«О депутатском запросе д</w:t>
      </w:r>
      <w:r w:rsidRPr="00D2154E">
        <w:rPr>
          <w:rFonts w:ascii="Times New Roman" w:hAnsi="Times New Roman" w:cs="Times New Roman"/>
        </w:rPr>
        <w:t>е</w:t>
      </w:r>
      <w:r w:rsidRPr="00D2154E">
        <w:rPr>
          <w:rFonts w:ascii="Times New Roman" w:hAnsi="Times New Roman" w:cs="Times New Roman"/>
        </w:rPr>
        <w:t>путата Законодательного Собрания Ир</w:t>
      </w:r>
      <w:r w:rsidR="00A45B30">
        <w:rPr>
          <w:rFonts w:ascii="Times New Roman" w:hAnsi="Times New Roman" w:cs="Times New Roman"/>
        </w:rPr>
        <w:t xml:space="preserve">кутской области </w:t>
      </w:r>
      <w:proofErr w:type="spellStart"/>
      <w:r w:rsidR="00A45B30">
        <w:rPr>
          <w:rFonts w:ascii="Times New Roman" w:hAnsi="Times New Roman" w:cs="Times New Roman"/>
        </w:rPr>
        <w:t>Саидовой</w:t>
      </w:r>
      <w:proofErr w:type="spellEnd"/>
      <w:r w:rsidR="00A45B30">
        <w:rPr>
          <w:rFonts w:ascii="Times New Roman" w:hAnsi="Times New Roman" w:cs="Times New Roman"/>
        </w:rPr>
        <w:t xml:space="preserve"> О.В. (КПРФ</w:t>
      </w:r>
      <w:r w:rsidRPr="00D2154E">
        <w:rPr>
          <w:rFonts w:ascii="Times New Roman" w:hAnsi="Times New Roman" w:cs="Times New Roman"/>
        </w:rPr>
        <w:t xml:space="preserve">) к Губернатору Иркутской области </w:t>
      </w:r>
      <w:proofErr w:type="spellStart"/>
      <w:r w:rsidRPr="00D2154E">
        <w:rPr>
          <w:rFonts w:ascii="Times New Roman" w:hAnsi="Times New Roman" w:cs="Times New Roman"/>
        </w:rPr>
        <w:t>Ерощенко</w:t>
      </w:r>
      <w:proofErr w:type="spellEnd"/>
      <w:r w:rsidRPr="00D2154E">
        <w:rPr>
          <w:rFonts w:ascii="Times New Roman" w:hAnsi="Times New Roman" w:cs="Times New Roman"/>
        </w:rPr>
        <w:t xml:space="preserve"> С.В. «О регулировании численности объектов животного мира».</w:t>
      </w:r>
    </w:p>
    <w:p w:rsidR="0033643F" w:rsidRPr="00D2154E" w:rsidRDefault="0033643F" w:rsidP="00A32CF9">
      <w:pPr>
        <w:pStyle w:val="ab"/>
        <w:spacing w:before="0" w:after="0"/>
        <w:ind w:firstLine="709"/>
        <w:rPr>
          <w:sz w:val="28"/>
          <w:szCs w:val="28"/>
        </w:rPr>
      </w:pPr>
      <w:r w:rsidRPr="00D2154E">
        <w:rPr>
          <w:sz w:val="28"/>
          <w:szCs w:val="28"/>
        </w:rPr>
        <w:lastRenderedPageBreak/>
        <w:t>Члены комитета</w:t>
      </w:r>
      <w:r w:rsidR="00175EE9" w:rsidRPr="00D2154E">
        <w:rPr>
          <w:sz w:val="28"/>
          <w:szCs w:val="28"/>
        </w:rPr>
        <w:t xml:space="preserve"> </w:t>
      </w:r>
      <w:r w:rsidRPr="00D2154E">
        <w:rPr>
          <w:sz w:val="28"/>
          <w:szCs w:val="28"/>
        </w:rPr>
        <w:t>заслушали и обсудили информацию службы по охране и использованию животного мира Иркутской области по депутатскому з</w:t>
      </w:r>
      <w:r w:rsidRPr="00D2154E">
        <w:rPr>
          <w:sz w:val="28"/>
          <w:szCs w:val="28"/>
        </w:rPr>
        <w:t>а</w:t>
      </w:r>
      <w:r w:rsidRPr="00D2154E">
        <w:rPr>
          <w:sz w:val="28"/>
          <w:szCs w:val="28"/>
        </w:rPr>
        <w:t>просу. По окончании</w:t>
      </w:r>
      <w:r w:rsidR="00175EE9" w:rsidRPr="00D2154E">
        <w:rPr>
          <w:sz w:val="28"/>
          <w:szCs w:val="28"/>
        </w:rPr>
        <w:t xml:space="preserve"> </w:t>
      </w:r>
      <w:r w:rsidRPr="00D2154E">
        <w:rPr>
          <w:sz w:val="28"/>
          <w:szCs w:val="28"/>
        </w:rPr>
        <w:t>рассмотрения депутатского запроса члены комитета предложили депутатский запрос снять с контроля.</w:t>
      </w:r>
    </w:p>
    <w:p w:rsidR="0033643F" w:rsidRPr="00D2154E" w:rsidRDefault="0033643F" w:rsidP="00A32CF9">
      <w:pPr>
        <w:pStyle w:val="ab"/>
        <w:spacing w:before="0" w:after="0"/>
        <w:ind w:firstLine="709"/>
        <w:rPr>
          <w:sz w:val="28"/>
          <w:szCs w:val="28"/>
        </w:rPr>
      </w:pPr>
      <w:r w:rsidRPr="00D2154E">
        <w:rPr>
          <w:sz w:val="28"/>
          <w:szCs w:val="28"/>
        </w:rPr>
        <w:t>Проект постановления Законодательного Собрания Иркутской области</w:t>
      </w:r>
      <w:r w:rsidR="00175EE9" w:rsidRPr="00D2154E">
        <w:rPr>
          <w:sz w:val="28"/>
          <w:szCs w:val="28"/>
        </w:rPr>
        <w:t xml:space="preserve"> </w:t>
      </w:r>
      <w:r w:rsidRPr="00D2154E">
        <w:rPr>
          <w:sz w:val="28"/>
          <w:szCs w:val="28"/>
        </w:rPr>
        <w:t>о</w:t>
      </w:r>
      <w:r w:rsidRPr="00D2154E">
        <w:rPr>
          <w:szCs w:val="28"/>
        </w:rPr>
        <w:t xml:space="preserve"> </w:t>
      </w:r>
      <w:r w:rsidRPr="00D2154E">
        <w:rPr>
          <w:sz w:val="28"/>
          <w:szCs w:val="28"/>
        </w:rPr>
        <w:t>депутатском запросе депутата Законодательного Собрания Ир</w:t>
      </w:r>
      <w:r w:rsidR="00A45B30">
        <w:rPr>
          <w:sz w:val="28"/>
          <w:szCs w:val="28"/>
        </w:rPr>
        <w:t>кутской о</w:t>
      </w:r>
      <w:r w:rsidR="00A45B30">
        <w:rPr>
          <w:sz w:val="28"/>
          <w:szCs w:val="28"/>
        </w:rPr>
        <w:t>б</w:t>
      </w:r>
      <w:r w:rsidR="00A45B30">
        <w:rPr>
          <w:sz w:val="28"/>
          <w:szCs w:val="28"/>
        </w:rPr>
        <w:t xml:space="preserve">ласти </w:t>
      </w:r>
      <w:proofErr w:type="spellStart"/>
      <w:r w:rsidR="00A45B30">
        <w:rPr>
          <w:sz w:val="28"/>
          <w:szCs w:val="28"/>
        </w:rPr>
        <w:t>Саидовой</w:t>
      </w:r>
      <w:proofErr w:type="spellEnd"/>
      <w:r w:rsidR="00A45B30">
        <w:rPr>
          <w:sz w:val="28"/>
          <w:szCs w:val="28"/>
        </w:rPr>
        <w:t xml:space="preserve"> О.В. (КПРФ</w:t>
      </w:r>
      <w:r w:rsidRPr="00D2154E">
        <w:rPr>
          <w:sz w:val="28"/>
          <w:szCs w:val="28"/>
        </w:rPr>
        <w:t xml:space="preserve">) к Губернатору Иркутской области </w:t>
      </w:r>
      <w:proofErr w:type="spellStart"/>
      <w:r w:rsidRPr="00D2154E">
        <w:rPr>
          <w:sz w:val="28"/>
          <w:szCs w:val="28"/>
        </w:rPr>
        <w:t>Ерощенко</w:t>
      </w:r>
      <w:proofErr w:type="spellEnd"/>
      <w:r w:rsidRPr="00D2154E">
        <w:rPr>
          <w:sz w:val="28"/>
          <w:szCs w:val="28"/>
        </w:rPr>
        <w:t xml:space="preserve"> С.В. «О регулировании численности объектов животного мира» рассмотрен на 36-й сессии Законодательного Собрания Иркутской области.</w:t>
      </w:r>
    </w:p>
    <w:p w:rsidR="0033643F" w:rsidRPr="00D2154E" w:rsidRDefault="0033643F" w:rsidP="00A32CF9">
      <w:pPr>
        <w:pStyle w:val="ab"/>
        <w:spacing w:before="0" w:after="0"/>
        <w:ind w:firstLine="709"/>
        <w:rPr>
          <w:sz w:val="28"/>
          <w:szCs w:val="28"/>
        </w:rPr>
      </w:pPr>
      <w:r w:rsidRPr="00D2154E">
        <w:rPr>
          <w:sz w:val="28"/>
          <w:szCs w:val="28"/>
        </w:rPr>
        <w:t>Депутатский запрос с контроля снят.</w:t>
      </w:r>
    </w:p>
    <w:p w:rsidR="00B27DCA" w:rsidRPr="00D2154E" w:rsidRDefault="00B27DCA" w:rsidP="00A32CF9">
      <w:pPr>
        <w:pStyle w:val="3"/>
        <w:ind w:firstLine="709"/>
      </w:pPr>
      <w:bookmarkStart w:id="26" w:name="_Toc447891521"/>
      <w:r w:rsidRPr="00D2154E">
        <w:t>Комиссия по Регламенту,</w:t>
      </w:r>
      <w:r w:rsidR="00CE5173" w:rsidRPr="00D2154E">
        <w:t xml:space="preserve"> </w:t>
      </w:r>
      <w:r w:rsidRPr="00D2154E">
        <w:t>депутатской</w:t>
      </w:r>
      <w:r w:rsidR="0030056B" w:rsidRPr="00D2154E">
        <w:t xml:space="preserve"> </w:t>
      </w:r>
      <w:r w:rsidRPr="00D2154E">
        <w:t>этике, информационной</w:t>
      </w:r>
      <w:r w:rsidR="0030056B" w:rsidRPr="00D2154E">
        <w:t xml:space="preserve"> </w:t>
      </w:r>
      <w:r w:rsidRPr="00D2154E">
        <w:t>политике и</w:t>
      </w:r>
      <w:r w:rsidR="0030056B" w:rsidRPr="00D2154E">
        <w:t xml:space="preserve"> </w:t>
      </w:r>
      <w:r w:rsidRPr="00D2154E">
        <w:t>связям</w:t>
      </w:r>
      <w:r w:rsidR="0030056B" w:rsidRPr="00D2154E">
        <w:t xml:space="preserve"> </w:t>
      </w:r>
      <w:r w:rsidRPr="00D2154E">
        <w:t>с общественными объединениями</w:t>
      </w:r>
      <w:bookmarkEnd w:id="26"/>
      <w:r w:rsidRPr="00D2154E">
        <w:t xml:space="preserve"> </w:t>
      </w:r>
    </w:p>
    <w:p w:rsidR="00B82332" w:rsidRPr="00D2154E" w:rsidRDefault="00B82332" w:rsidP="00A32CF9">
      <w:pPr>
        <w:ind w:firstLine="709"/>
      </w:pPr>
      <w:r w:rsidRPr="00D2154E">
        <w:t>Комиссия по Регламенту, депутатской этике, информационной полит</w:t>
      </w:r>
      <w:r w:rsidRPr="00D2154E">
        <w:t>и</w:t>
      </w:r>
      <w:r w:rsidRPr="00D2154E">
        <w:t xml:space="preserve">ке и связям с общественными объединениями Законодательного Собрания Иркутской области </w:t>
      </w:r>
      <w:r w:rsidR="00597626">
        <w:t xml:space="preserve">(далее – Комиссия по Регламенту) </w:t>
      </w:r>
      <w:r w:rsidRPr="00D2154E">
        <w:t>осуществляла свою д</w:t>
      </w:r>
      <w:r w:rsidRPr="00D2154E">
        <w:t>е</w:t>
      </w:r>
      <w:r w:rsidRPr="00D2154E">
        <w:t>ятельность в соответствии с положениями Закона Иркутской области от 8 июня 2009 года № 30-оз «О Законодательном Собрании Иркутской обл</w:t>
      </w:r>
      <w:r w:rsidRPr="00D2154E">
        <w:t>а</w:t>
      </w:r>
      <w:r w:rsidRPr="00D2154E">
        <w:t>сти» и постановлением Законодательного Собрания Иркутской области от 17 марта 2010 года № 19/29-ЗС «О Регламенте Законодательного Собрания И</w:t>
      </w:r>
      <w:r w:rsidRPr="00D2154E">
        <w:t>р</w:t>
      </w:r>
      <w:r w:rsidRPr="00D2154E">
        <w:t>кутской области». Основные цели и задачи комиссии, реализация которых осуществлялась в отчетном периоде:</w:t>
      </w:r>
    </w:p>
    <w:p w:rsidR="00B82332" w:rsidRPr="00D2154E" w:rsidRDefault="00B82332" w:rsidP="00A32CF9">
      <w:pPr>
        <w:widowControl w:val="0"/>
        <w:ind w:firstLine="709"/>
      </w:pPr>
      <w:r w:rsidRPr="00D2154E">
        <w:t xml:space="preserve">1. Контроль за соблюдением положений Регламента Законодательного Собрания Иркутской области, </w:t>
      </w:r>
      <w:hyperlink r:id="rId16" w:history="1">
        <w:r w:rsidRPr="00A45B30">
          <w:rPr>
            <w:rStyle w:val="aa"/>
            <w:color w:val="auto"/>
            <w:u w:val="none"/>
          </w:rPr>
          <w:t>Правил</w:t>
        </w:r>
      </w:hyperlink>
      <w:r w:rsidRPr="00D2154E">
        <w:t xml:space="preserve"> депутатской этики и </w:t>
      </w:r>
      <w:hyperlink r:id="rId17" w:history="1">
        <w:r w:rsidRPr="00A45B30">
          <w:rPr>
            <w:rStyle w:val="aa"/>
            <w:color w:val="auto"/>
            <w:u w:val="none"/>
          </w:rPr>
          <w:t>Закона</w:t>
        </w:r>
      </w:hyperlink>
      <w:r w:rsidRPr="00A45B30">
        <w:t xml:space="preserve"> </w:t>
      </w:r>
      <w:r w:rsidRPr="00D2154E">
        <w:t>Иркутской области от 8 июня 2009 года № 31-оз «О статусе депутата Законодательного Собрания Иркутской области».</w:t>
      </w:r>
    </w:p>
    <w:p w:rsidR="00B82332" w:rsidRPr="00D2154E" w:rsidRDefault="00B82332" w:rsidP="00A32CF9">
      <w:pPr>
        <w:widowControl w:val="0"/>
        <w:ind w:firstLine="709"/>
      </w:pPr>
      <w:r w:rsidRPr="00D2154E">
        <w:t xml:space="preserve">2. Мониторинг </w:t>
      </w:r>
      <w:proofErr w:type="spellStart"/>
      <w:r w:rsidRPr="00D2154E">
        <w:t>правоприменения</w:t>
      </w:r>
      <w:proofErr w:type="spellEnd"/>
      <w:r w:rsidRPr="00D2154E">
        <w:t xml:space="preserve"> законов Иркутской области по направлениям деятельности комиссии по Регламенту.</w:t>
      </w:r>
    </w:p>
    <w:p w:rsidR="00B82332" w:rsidRPr="00D2154E" w:rsidRDefault="00B82332" w:rsidP="00A32CF9">
      <w:pPr>
        <w:widowControl w:val="0"/>
        <w:ind w:firstLine="709"/>
      </w:pPr>
      <w:r w:rsidRPr="00D2154E">
        <w:t>3. Рассмотрение вопросов, связанных с:</w:t>
      </w:r>
    </w:p>
    <w:p w:rsidR="00B82332" w:rsidRPr="00D2154E" w:rsidRDefault="00B82332" w:rsidP="00A32CF9">
      <w:pPr>
        <w:widowControl w:val="0"/>
        <w:ind w:firstLine="709"/>
      </w:pPr>
      <w:r w:rsidRPr="00D2154E">
        <w:t>- областной государственной поддержкой социально ориентированных некоммерческих организаций;</w:t>
      </w:r>
    </w:p>
    <w:p w:rsidR="00B82332" w:rsidRPr="00D2154E" w:rsidRDefault="00B82332" w:rsidP="00A32CF9">
      <w:pPr>
        <w:widowControl w:val="0"/>
        <w:ind w:firstLine="709"/>
      </w:pPr>
      <w:r w:rsidRPr="00D2154E">
        <w:t>- деятельностью депутатских объединений;</w:t>
      </w:r>
    </w:p>
    <w:p w:rsidR="00B82332" w:rsidRPr="00D2154E" w:rsidRDefault="00B82332" w:rsidP="00A32CF9">
      <w:pPr>
        <w:widowControl w:val="0"/>
        <w:ind w:firstLine="709"/>
      </w:pPr>
      <w:r w:rsidRPr="00D2154E">
        <w:t xml:space="preserve">- взаимодействием с аппаратом Законодательного Собрания </w:t>
      </w:r>
      <w:r w:rsidR="00A45B30" w:rsidRPr="00D2154E">
        <w:t xml:space="preserve">Иркутской области </w:t>
      </w:r>
      <w:r w:rsidRPr="00D2154E">
        <w:t>по вопросам осуществления контроля за освещением деятельности Законодательного Собрания, постоянных комитетов, постоянных комиссий и депутатов Законодательного Собрания</w:t>
      </w:r>
      <w:r w:rsidR="00A45B30" w:rsidRPr="00A45B30">
        <w:t xml:space="preserve"> </w:t>
      </w:r>
      <w:r w:rsidR="00A45B30" w:rsidRPr="00D2154E">
        <w:t>Иркутской области</w:t>
      </w:r>
      <w:r w:rsidRPr="00D2154E">
        <w:t>;</w:t>
      </w:r>
    </w:p>
    <w:p w:rsidR="00B82332" w:rsidRPr="00D2154E" w:rsidRDefault="00B82332" w:rsidP="00A32CF9">
      <w:pPr>
        <w:widowControl w:val="0"/>
        <w:ind w:firstLine="709"/>
      </w:pPr>
      <w:r w:rsidRPr="00D2154E">
        <w:t>- взаимодействием со средствами массовой информации, обществе</w:t>
      </w:r>
      <w:r w:rsidRPr="00D2154E">
        <w:t>н</w:t>
      </w:r>
      <w:r w:rsidRPr="00D2154E">
        <w:t>ными объединениями;</w:t>
      </w:r>
    </w:p>
    <w:p w:rsidR="00B82332" w:rsidRPr="00D2154E" w:rsidRDefault="00B82332" w:rsidP="00A32CF9">
      <w:pPr>
        <w:widowControl w:val="0"/>
        <w:ind w:firstLine="709"/>
      </w:pPr>
      <w:r w:rsidRPr="00D2154E">
        <w:t>- награждением Почетной грамотой Законодательного Собрания И</w:t>
      </w:r>
      <w:r w:rsidRPr="00D2154E">
        <w:t>р</w:t>
      </w:r>
      <w:r w:rsidRPr="00D2154E">
        <w:t>кутской области;</w:t>
      </w:r>
    </w:p>
    <w:p w:rsidR="00B82332" w:rsidRPr="00D2154E" w:rsidRDefault="00B82332" w:rsidP="00A32CF9">
      <w:pPr>
        <w:widowControl w:val="0"/>
        <w:ind w:firstLine="709"/>
      </w:pPr>
      <w:r w:rsidRPr="00D2154E">
        <w:t>- консультированием постоянных комитетов, постоянных комиссий и депутатов Законодательного С</w:t>
      </w:r>
      <w:r w:rsidR="00A45B30">
        <w:t xml:space="preserve">обрания по вопросам соблюдения </w:t>
      </w:r>
      <w:r w:rsidRPr="00D2154E">
        <w:t>Регламента Законодательного Собрания Иркутской области;</w:t>
      </w:r>
    </w:p>
    <w:p w:rsidR="00B82332" w:rsidRPr="00D2154E" w:rsidRDefault="00B82332" w:rsidP="00A32CF9">
      <w:pPr>
        <w:widowControl w:val="0"/>
        <w:ind w:firstLine="709"/>
      </w:pPr>
      <w:r w:rsidRPr="00D2154E">
        <w:t>- соблюдением депутатами Законодательного Собрания</w:t>
      </w:r>
      <w:r w:rsidR="00A45B30" w:rsidRPr="00A45B30">
        <w:t xml:space="preserve"> </w:t>
      </w:r>
      <w:r w:rsidR="00A45B30" w:rsidRPr="00D2154E">
        <w:t>Иркутской о</w:t>
      </w:r>
      <w:r w:rsidR="00A45B30" w:rsidRPr="00D2154E">
        <w:t>б</w:t>
      </w:r>
      <w:r w:rsidR="00A45B30" w:rsidRPr="00D2154E">
        <w:lastRenderedPageBreak/>
        <w:t>ласти</w:t>
      </w:r>
      <w:r w:rsidRPr="00D2154E">
        <w:t xml:space="preserve"> установленных федеральными законами, законами Иркутской области ограничений, связанных с осуществлением депутатской деятельности. </w:t>
      </w:r>
    </w:p>
    <w:p w:rsidR="00B82332" w:rsidRPr="00D2154E" w:rsidRDefault="00B82332" w:rsidP="00A32CF9">
      <w:pPr>
        <w:widowControl w:val="0"/>
        <w:ind w:firstLine="709"/>
      </w:pPr>
      <w:r w:rsidRPr="00D2154E">
        <w:t>4. Проведение в порядке, предусмотренном законом Иркутской обл</w:t>
      </w:r>
      <w:r w:rsidRPr="00D2154E">
        <w:t>а</w:t>
      </w:r>
      <w:r w:rsidRPr="00D2154E">
        <w:t>сти, проверки:</w:t>
      </w:r>
    </w:p>
    <w:p w:rsidR="00B82332" w:rsidRPr="00D2154E" w:rsidRDefault="00B82332" w:rsidP="00A32CF9">
      <w:pPr>
        <w:widowControl w:val="0"/>
        <w:ind w:firstLine="709"/>
      </w:pPr>
      <w:r w:rsidRPr="00D2154E">
        <w:t>- достоверности и полноты сведений о доходах, об имуществе и обяз</w:t>
      </w:r>
      <w:r w:rsidRPr="00D2154E">
        <w:t>а</w:t>
      </w:r>
      <w:r w:rsidRPr="00D2154E">
        <w:t>тельствах имущественного характера, сведений о расходах по каждой сделке по приобретению земельного участка, другого объекта недвижимости, тран</w:t>
      </w:r>
      <w:r w:rsidRPr="00D2154E">
        <w:t>с</w:t>
      </w:r>
      <w:r w:rsidRPr="00D2154E">
        <w:t>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</w:t>
      </w:r>
      <w:r w:rsidRPr="00D2154E">
        <w:t>е</w:t>
      </w:r>
      <w:r w:rsidRPr="00D2154E">
        <w:t>ствующих совершению сделки, представленных депутатами Законодательн</w:t>
      </w:r>
      <w:r w:rsidRPr="00D2154E">
        <w:t>о</w:t>
      </w:r>
      <w:r w:rsidRPr="00D2154E">
        <w:t>го Собрания</w:t>
      </w:r>
      <w:r w:rsidR="00A45B30" w:rsidRPr="00A45B30">
        <w:t xml:space="preserve"> </w:t>
      </w:r>
      <w:r w:rsidR="00A45B30" w:rsidRPr="00D2154E">
        <w:t>Иркутской области</w:t>
      </w:r>
      <w:r w:rsidRPr="00D2154E">
        <w:t>;</w:t>
      </w:r>
    </w:p>
    <w:p w:rsidR="00B82332" w:rsidRPr="00D2154E" w:rsidRDefault="00B82332" w:rsidP="00A32CF9">
      <w:pPr>
        <w:widowControl w:val="0"/>
        <w:ind w:firstLine="709"/>
      </w:pPr>
      <w:r w:rsidRPr="00D2154E">
        <w:t xml:space="preserve">- соблюдения депутатами Законодательного Собрания </w:t>
      </w:r>
      <w:r w:rsidR="000548E4" w:rsidRPr="00D2154E">
        <w:t>Иркутской обл</w:t>
      </w:r>
      <w:r w:rsidR="000548E4" w:rsidRPr="00D2154E">
        <w:t>а</w:t>
      </w:r>
      <w:r w:rsidR="000548E4" w:rsidRPr="00D2154E">
        <w:t xml:space="preserve">сти </w:t>
      </w:r>
      <w:r w:rsidRPr="00D2154E">
        <w:t xml:space="preserve">ограничений и запретов, установленных Федеральным </w:t>
      </w:r>
      <w:hyperlink r:id="rId18" w:history="1">
        <w:r w:rsidRPr="00A45B30">
          <w:rPr>
            <w:rStyle w:val="aa"/>
            <w:color w:val="auto"/>
            <w:u w:val="none"/>
          </w:rPr>
          <w:t>законом</w:t>
        </w:r>
      </w:hyperlink>
      <w:r w:rsidRPr="00D2154E">
        <w:t xml:space="preserve"> от 6 о</w:t>
      </w:r>
      <w:r w:rsidRPr="00D2154E">
        <w:t>к</w:t>
      </w:r>
      <w:r w:rsidRPr="00D2154E">
        <w:t>тября 1999 года</w:t>
      </w:r>
      <w:r w:rsidR="000548E4">
        <w:t xml:space="preserve"> </w:t>
      </w:r>
      <w:r w:rsidRPr="00D2154E">
        <w:t>№ 184-ФЗ «Об общих принципах организации законодател</w:t>
      </w:r>
      <w:r w:rsidRPr="00D2154E">
        <w:t>ь</w:t>
      </w:r>
      <w:r w:rsidRPr="00D2154E">
        <w:t xml:space="preserve">ных (представительных) и исполнительных органов государственной власти субъектов Российской Федерации», другими федеральными законами, </w:t>
      </w:r>
      <w:hyperlink r:id="rId19" w:history="1">
        <w:r w:rsidRPr="00A45B30">
          <w:rPr>
            <w:rStyle w:val="aa"/>
            <w:color w:val="auto"/>
            <w:u w:val="none"/>
          </w:rPr>
          <w:t>Уст</w:t>
        </w:r>
        <w:r w:rsidRPr="00A45B30">
          <w:rPr>
            <w:rStyle w:val="aa"/>
            <w:color w:val="auto"/>
            <w:u w:val="none"/>
          </w:rPr>
          <w:t>а</w:t>
        </w:r>
        <w:r w:rsidRPr="00A45B30">
          <w:rPr>
            <w:rStyle w:val="aa"/>
            <w:color w:val="auto"/>
            <w:u w:val="none"/>
          </w:rPr>
          <w:t>вом</w:t>
        </w:r>
      </w:hyperlink>
      <w:r w:rsidRPr="00D2154E">
        <w:t xml:space="preserve"> Иркутской области и законами Иркутской области. </w:t>
      </w:r>
    </w:p>
    <w:p w:rsidR="00B82332" w:rsidRPr="00D2154E" w:rsidRDefault="00B82332" w:rsidP="00A32CF9">
      <w:pPr>
        <w:widowControl w:val="0"/>
        <w:ind w:firstLine="709"/>
      </w:pPr>
      <w:r w:rsidRPr="00D2154E">
        <w:t>За отчетный период состоялось 4 заседания комиссии по Регламенту, на которых рассмотрено 13 вопросов, 8 из них вынесены на рассмотрение сессии Законодательного Собрания Иркутской области.</w:t>
      </w:r>
    </w:p>
    <w:p w:rsidR="00B82332" w:rsidRPr="00D2154E" w:rsidRDefault="00B82332" w:rsidP="00A32CF9">
      <w:pPr>
        <w:tabs>
          <w:tab w:val="left" w:pos="2580"/>
        </w:tabs>
        <w:ind w:firstLine="709"/>
        <w:rPr>
          <w:rFonts w:eastAsia="Times New Roman"/>
          <w:lang w:eastAsia="ru-RU"/>
        </w:rPr>
      </w:pPr>
      <w:r w:rsidRPr="00D2154E">
        <w:t>С целью контроля за соблюдением положений Регламента Законод</w:t>
      </w:r>
      <w:r w:rsidRPr="00D2154E">
        <w:t>а</w:t>
      </w:r>
      <w:r w:rsidRPr="00D2154E">
        <w:t>тельного Собрания</w:t>
      </w:r>
      <w:r w:rsidR="000548E4">
        <w:t xml:space="preserve"> </w:t>
      </w:r>
      <w:r w:rsidRPr="00D2154E">
        <w:t>Иркутской</w:t>
      </w:r>
      <w:r w:rsidR="000548E4">
        <w:t xml:space="preserve"> </w:t>
      </w:r>
      <w:r w:rsidRPr="00D2154E">
        <w:t>области членами комиссии по Регламенту предложено предварительно рассматривать на заседании комиссии по Регл</w:t>
      </w:r>
      <w:r w:rsidRPr="00D2154E">
        <w:t>а</w:t>
      </w:r>
      <w:r w:rsidRPr="00D2154E">
        <w:t>менту вопросы, связанные с внесением изменений в действующую редакцию Регламента Законодательного Собрания Иркутской области. В связи с этим инициированы соответствующие изменения в Регламент Законодательного Собрания Иркутской области</w:t>
      </w:r>
      <w:r w:rsidR="000548E4">
        <w:t>,</w:t>
      </w:r>
      <w:r w:rsidRPr="00D2154E">
        <w:t xml:space="preserve"> и на заседании комиссии по Регламенту ра</w:t>
      </w:r>
      <w:r w:rsidRPr="00D2154E">
        <w:t>с</w:t>
      </w:r>
      <w:r w:rsidRPr="00D2154E">
        <w:t>смотрен проект постановления Законодательного Собрания Иркутской обл</w:t>
      </w:r>
      <w:r w:rsidRPr="00D2154E">
        <w:t>а</w:t>
      </w:r>
      <w:r w:rsidRPr="00D2154E">
        <w:t>сти «О внесении изменений в Регламент Законодательного Собрания Ирку</w:t>
      </w:r>
      <w:r w:rsidRPr="00D2154E">
        <w:t>т</w:t>
      </w:r>
      <w:r w:rsidRPr="00D2154E">
        <w:t>ской области». По результатам обсуждения в адрес комитета по законод</w:t>
      </w:r>
      <w:r w:rsidRPr="00D2154E">
        <w:t>а</w:t>
      </w:r>
      <w:r w:rsidRPr="00D2154E">
        <w:t>тельству о государственном строительстве области и местном самоуправл</w:t>
      </w:r>
      <w:r w:rsidRPr="00D2154E">
        <w:t>е</w:t>
      </w:r>
      <w:r w:rsidRPr="00D2154E">
        <w:t>нии Законодательного Собрания Иркутской области направлены рекоменд</w:t>
      </w:r>
      <w:r w:rsidRPr="00D2154E">
        <w:t>а</w:t>
      </w:r>
      <w:r w:rsidRPr="00D2154E">
        <w:t>ции, с учетом которых проект постановления внесен на рассмотрение 35-й сессии Законодательного Собрания Иркутской области.</w:t>
      </w:r>
    </w:p>
    <w:p w:rsidR="00B82332" w:rsidRPr="00D2154E" w:rsidRDefault="00B82332" w:rsidP="00A32CF9">
      <w:pPr>
        <w:widowControl w:val="0"/>
        <w:ind w:firstLine="709"/>
      </w:pPr>
      <w:r w:rsidRPr="00D2154E">
        <w:t xml:space="preserve">С целью мониторинга </w:t>
      </w:r>
      <w:proofErr w:type="spellStart"/>
      <w:r w:rsidRPr="00D2154E">
        <w:t>правоприменения</w:t>
      </w:r>
      <w:proofErr w:type="spellEnd"/>
      <w:r w:rsidRPr="00D2154E">
        <w:t xml:space="preserve"> законов Иркутской области по направлениям деятельности комиссии по Регламенту</w:t>
      </w:r>
      <w:r w:rsidRPr="00D2154E">
        <w:rPr>
          <w:vanish/>
        </w:rPr>
        <w:t xml:space="preserve">, учитывая </w:t>
      </w:r>
      <w:r w:rsidRPr="00D2154E">
        <w:t>обращение председателя Иркутской областной общественной организации ветеранов (пенсионеров) войны, труда, Вооруженных Сил и правоохранительных органов о возник</w:t>
      </w:r>
      <w:r w:rsidRPr="00D2154E">
        <w:t>а</w:t>
      </w:r>
      <w:r w:rsidRPr="00D2154E">
        <w:t>ющих затруднениях у городских и районных общественных организаций</w:t>
      </w:r>
      <w:r w:rsidR="000548E4">
        <w:t xml:space="preserve"> </w:t>
      </w:r>
      <w:r w:rsidRPr="00D2154E">
        <w:t>при формировании пакета документов для награждения ветеранов Великой От</w:t>
      </w:r>
      <w:r w:rsidRPr="00D2154E">
        <w:t>е</w:t>
      </w:r>
      <w:r w:rsidRPr="00D2154E">
        <w:t>чественной войны Почетной грамотой Законодательного Собрания Ирку</w:t>
      </w:r>
      <w:r w:rsidRPr="00D2154E">
        <w:t>т</w:t>
      </w:r>
      <w:r w:rsidRPr="00D2154E">
        <w:t xml:space="preserve">ской области в преддверии празднования 71-й годовщины Великой Победы, проанализированы положения Закона Иркутской области от 24 октября 2010 </w:t>
      </w:r>
      <w:r w:rsidRPr="00D2154E">
        <w:lastRenderedPageBreak/>
        <w:t>года № 141-оз «О наградах Иркутской области и почетных званиях Ирку</w:t>
      </w:r>
      <w:r w:rsidRPr="00D2154E">
        <w:t>т</w:t>
      </w:r>
      <w:r w:rsidRPr="00D2154E">
        <w:t>ской области».</w:t>
      </w:r>
    </w:p>
    <w:p w:rsidR="00B82332" w:rsidRPr="00D2154E" w:rsidRDefault="00B82332" w:rsidP="00A32CF9">
      <w:pPr>
        <w:ind w:firstLine="709"/>
      </w:pPr>
      <w:r w:rsidRPr="00D2154E">
        <w:t>Члены комиссии по Регламенту (Матиенко В.А., Лабыгин А.Н., Козюра А.В., Дикунов Э.Е.) вышли с законодательной инициативой – проектом зак</w:t>
      </w:r>
      <w:r w:rsidRPr="00D2154E">
        <w:t>о</w:t>
      </w:r>
      <w:r w:rsidRPr="00D2154E">
        <w:t>на Иркутской области «О внесении изменения в часть 4 статьи 32 Закона И</w:t>
      </w:r>
      <w:r w:rsidRPr="00D2154E">
        <w:t>р</w:t>
      </w:r>
      <w:r w:rsidRPr="00D2154E">
        <w:t>кутской области «О наградах Иркутской области и почетных званиях Ирку</w:t>
      </w:r>
      <w:r w:rsidRPr="00D2154E">
        <w:t>т</w:t>
      </w:r>
      <w:r w:rsidRPr="00D2154E">
        <w:t>ской области», которым предлагается расширить перечень документов, по</w:t>
      </w:r>
      <w:r w:rsidRPr="00D2154E">
        <w:t>д</w:t>
      </w:r>
      <w:r w:rsidRPr="00D2154E">
        <w:t>тверждающих создание общественного объединения.</w:t>
      </w:r>
    </w:p>
    <w:p w:rsidR="00B82332" w:rsidRPr="00D2154E" w:rsidRDefault="00B82332" w:rsidP="00A32CF9">
      <w:pPr>
        <w:ind w:firstLine="709"/>
        <w:rPr>
          <w:bCs/>
        </w:rPr>
      </w:pPr>
      <w:r w:rsidRPr="00D2154E">
        <w:rPr>
          <w:bCs/>
        </w:rPr>
        <w:t>Внесенные изменения позволят наградить ветеранов и тружеников т</w:t>
      </w:r>
      <w:r w:rsidRPr="00D2154E">
        <w:rPr>
          <w:bCs/>
        </w:rPr>
        <w:t>ы</w:t>
      </w:r>
      <w:r w:rsidRPr="00D2154E">
        <w:rPr>
          <w:bCs/>
        </w:rPr>
        <w:t xml:space="preserve">ла Иркутской области, занимающихся </w:t>
      </w:r>
      <w:r w:rsidRPr="00D2154E">
        <w:t>активной общественно-политической деятельностью, Почетными грамотами Законодательного Собрания Ирку</w:t>
      </w:r>
      <w:r w:rsidRPr="00D2154E">
        <w:t>т</w:t>
      </w:r>
      <w:r w:rsidRPr="00D2154E">
        <w:t>ской области.</w:t>
      </w:r>
    </w:p>
    <w:p w:rsidR="00B82332" w:rsidRPr="00D2154E" w:rsidRDefault="00B82332" w:rsidP="00A32CF9">
      <w:pPr>
        <w:ind w:firstLine="709"/>
        <w:rPr>
          <w:rFonts w:eastAsia="Times New Roman"/>
          <w:lang w:eastAsia="ru-RU"/>
        </w:rPr>
      </w:pPr>
      <w:r w:rsidRPr="00D2154E">
        <w:t xml:space="preserve">Законопроект внесен на рассмотрение 36-й сессии Законодательного Собрания Иркутской области, решением депутатов принят в 1-м чтении. </w:t>
      </w:r>
    </w:p>
    <w:p w:rsidR="00B82332" w:rsidRPr="00D2154E" w:rsidRDefault="00B82332" w:rsidP="00A32CF9">
      <w:pPr>
        <w:ind w:firstLine="709"/>
      </w:pPr>
      <w:r w:rsidRPr="00D2154E">
        <w:t>В соответствии с Законом Иркутской области от 12 марта 2010 года № 10-</w:t>
      </w:r>
      <w:r w:rsidR="000548E4" w:rsidRPr="00D2154E">
        <w:t>ОЗ</w:t>
      </w:r>
      <w:r w:rsidRPr="00D2154E">
        <w:t xml:space="preserve"> «О печатном средстве массовой информации, учреждаемом орган</w:t>
      </w:r>
      <w:r w:rsidRPr="00D2154E">
        <w:t>а</w:t>
      </w:r>
      <w:r w:rsidRPr="00D2154E">
        <w:t>ми государственной власти Иркутской области, для обнародования (офиц</w:t>
      </w:r>
      <w:r w:rsidRPr="00D2154E">
        <w:t>и</w:t>
      </w:r>
      <w:r w:rsidRPr="00D2154E">
        <w:t>ального опубликования) правовых актов органов государственной власти Иркутской области, иной официальной информации», Законом Иркутской области от 10 июля 2014 года № 90-ОЗ «О сетевом издании, учреждаемом для обнародования (официального</w:t>
      </w:r>
      <w:r w:rsidR="000548E4">
        <w:t xml:space="preserve"> </w:t>
      </w:r>
      <w:r w:rsidRPr="00D2154E">
        <w:t>опубликования) правовых актов органов государственной власти Иркутской области, иной официальной информ</w:t>
      </w:r>
      <w:r w:rsidRPr="00D2154E">
        <w:t>а</w:t>
      </w:r>
      <w:r w:rsidRPr="00D2154E">
        <w:t>ции» на расширенном заседании комиссии по Регламенту (с участием всех председателей постоянных комитетов и постоянных комиссий Законодател</w:t>
      </w:r>
      <w:r w:rsidRPr="00D2154E">
        <w:t>ь</w:t>
      </w:r>
      <w:r w:rsidRPr="00D2154E">
        <w:t>ного Собрания Иркутской области), по результатам обсуждения предложе</w:t>
      </w:r>
      <w:r w:rsidRPr="00D2154E">
        <w:t>н</w:t>
      </w:r>
      <w:r w:rsidRPr="00D2154E">
        <w:t>ной Правительством Иркутской области кандидатуры на должность главного редактора общественно-политической газеты «Областная» и сетевого изд</w:t>
      </w:r>
      <w:r w:rsidRPr="00D2154E">
        <w:t>а</w:t>
      </w:r>
      <w:r w:rsidRPr="00D2154E">
        <w:t>ния «Официальный интернет-портал правовой информации Иркутской обл</w:t>
      </w:r>
      <w:r w:rsidRPr="00D2154E">
        <w:t>а</w:t>
      </w:r>
      <w:r w:rsidRPr="00D2154E">
        <w:t>сти» (</w:t>
      </w:r>
      <w:hyperlink r:id="rId20" w:history="1">
        <w:r w:rsidRPr="00D2154E">
          <w:rPr>
            <w:rStyle w:val="aa"/>
            <w:color w:val="auto"/>
            <w:lang w:val="en-US"/>
          </w:rPr>
          <w:t>www</w:t>
        </w:r>
        <w:r w:rsidRPr="00D2154E">
          <w:rPr>
            <w:rStyle w:val="aa"/>
            <w:color w:val="auto"/>
          </w:rPr>
          <w:t>.ogirk.ru</w:t>
        </w:r>
      </w:hyperlink>
      <w:r w:rsidRPr="00D2154E">
        <w:t xml:space="preserve">) решением комиссии </w:t>
      </w:r>
      <w:r w:rsidR="00597626" w:rsidRPr="00D2154E">
        <w:t xml:space="preserve">по Регламенту </w:t>
      </w:r>
      <w:r w:rsidRPr="00D2154E">
        <w:t>рекомендовано Зак</w:t>
      </w:r>
      <w:r w:rsidRPr="00D2154E">
        <w:t>о</w:t>
      </w:r>
      <w:r w:rsidRPr="00D2154E">
        <w:t>нодательному Собранию Иркутской области</w:t>
      </w:r>
      <w:r w:rsidR="000548E4">
        <w:t xml:space="preserve"> </w:t>
      </w:r>
      <w:r w:rsidRPr="00D2154E">
        <w:t xml:space="preserve">согласовать кандидатуру </w:t>
      </w:r>
      <w:r w:rsidR="00597626" w:rsidRPr="00D2154E">
        <w:t xml:space="preserve">Д.Г. </w:t>
      </w:r>
      <w:proofErr w:type="spellStart"/>
      <w:r w:rsidRPr="00D2154E">
        <w:t>Люстрицкого</w:t>
      </w:r>
      <w:proofErr w:type="spellEnd"/>
      <w:r w:rsidRPr="00D2154E">
        <w:t xml:space="preserve"> на должность главного редактора общественно-политической газеты «Областная», сетевого издания</w:t>
      </w:r>
      <w:r w:rsidR="000548E4">
        <w:t xml:space="preserve"> </w:t>
      </w:r>
      <w:r w:rsidRPr="00D2154E">
        <w:t>«Официальный интернет-портал пр</w:t>
      </w:r>
      <w:r w:rsidRPr="00D2154E">
        <w:t>а</w:t>
      </w:r>
      <w:r w:rsidRPr="00D2154E">
        <w:t>вовой информации Иркутской области» (</w:t>
      </w:r>
      <w:hyperlink r:id="rId21" w:history="1">
        <w:r w:rsidRPr="00D2154E">
          <w:rPr>
            <w:rStyle w:val="aa"/>
            <w:color w:val="auto"/>
            <w:lang w:val="en-US"/>
          </w:rPr>
          <w:t>www</w:t>
        </w:r>
        <w:r w:rsidRPr="00D2154E">
          <w:rPr>
            <w:rStyle w:val="aa"/>
            <w:color w:val="auto"/>
          </w:rPr>
          <w:t>.ogirk.ru</w:t>
        </w:r>
      </w:hyperlink>
      <w:r w:rsidRPr="00D2154E">
        <w:t xml:space="preserve">). </w:t>
      </w:r>
    </w:p>
    <w:p w:rsidR="00B82332" w:rsidRPr="00D2154E" w:rsidRDefault="00B82332" w:rsidP="00A32CF9">
      <w:pPr>
        <w:widowControl w:val="0"/>
        <w:ind w:firstLine="709"/>
        <w:rPr>
          <w:rFonts w:eastAsia="Times New Roman"/>
          <w:lang w:eastAsia="ru-RU"/>
        </w:rPr>
      </w:pPr>
      <w:r w:rsidRPr="00D2154E">
        <w:t>Кандидатура утверждена постановлением Законодательного С</w:t>
      </w:r>
      <w:r w:rsidR="000548E4">
        <w:t>обрания Иркутской области от 16.03.</w:t>
      </w:r>
      <w:r w:rsidRPr="00D2154E">
        <w:t>2016 №36/4-ЗС.</w:t>
      </w:r>
    </w:p>
    <w:p w:rsidR="00B82332" w:rsidRPr="00D2154E" w:rsidRDefault="00B82332" w:rsidP="00A32CF9">
      <w:pPr>
        <w:ind w:firstLine="709"/>
      </w:pPr>
      <w:r w:rsidRPr="00D2154E">
        <w:t>За отчетный период на заседаниях комиссии по Регламенту рассмотр</w:t>
      </w:r>
      <w:r w:rsidRPr="00D2154E">
        <w:t>е</w:t>
      </w:r>
      <w:r w:rsidRPr="00D2154E">
        <w:t>ны вопросы награждения Почетной грамотой Законодательного Собрания Иркутской области в соответствии с порядком и условиями награждения, р</w:t>
      </w:r>
      <w:r w:rsidRPr="00D2154E">
        <w:t>е</w:t>
      </w:r>
      <w:r w:rsidRPr="00D2154E">
        <w:t>гламентированными Законом Иркутской области от 24 декабря 2010 года №</w:t>
      </w:r>
      <w:r w:rsidR="000548E4">
        <w:t xml:space="preserve"> </w:t>
      </w:r>
      <w:r w:rsidRPr="00D2154E">
        <w:t>141-</w:t>
      </w:r>
      <w:r w:rsidR="000548E4" w:rsidRPr="00D2154E">
        <w:t>ОЗ</w:t>
      </w:r>
      <w:r w:rsidRPr="00D2154E">
        <w:t xml:space="preserve"> «О наградах Иркутской области и почетных званиях Иркутской обл</w:t>
      </w:r>
      <w:r w:rsidRPr="00D2154E">
        <w:t>а</w:t>
      </w:r>
      <w:r w:rsidRPr="00D2154E">
        <w:t xml:space="preserve">сти». </w:t>
      </w:r>
    </w:p>
    <w:p w:rsidR="00B82332" w:rsidRPr="00D2154E" w:rsidRDefault="00B82332" w:rsidP="00A32CF9">
      <w:pPr>
        <w:ind w:firstLine="709"/>
      </w:pPr>
      <w:r w:rsidRPr="00D2154E">
        <w:t>Согласно нормам</w:t>
      </w:r>
      <w:r w:rsidR="000548E4">
        <w:t xml:space="preserve"> </w:t>
      </w:r>
      <w:r w:rsidRPr="00D2154E">
        <w:t>вышеназванного Закона Почетная грамота Законод</w:t>
      </w:r>
      <w:r w:rsidRPr="00D2154E">
        <w:t>а</w:t>
      </w:r>
      <w:r w:rsidRPr="00D2154E">
        <w:t>тельного Собрания Иркутской области (далее – Почетная грамота) является высшей формой поощрения за выдающиеся заслуги в государственной де</w:t>
      </w:r>
      <w:r w:rsidRPr="00D2154E">
        <w:t>я</w:t>
      </w:r>
      <w:r w:rsidRPr="00D2154E">
        <w:lastRenderedPageBreak/>
        <w:t>тельности, экономике, науке, культуре, искусстве, воспитании, просвещении, охране здоровья, жизни и прав человека и гражданина, благотворительной деятельности и иные выдающиеся заслуги перед Иркутской областью. На рассмотрение Законодательного Собрания Иркутской области решением к</w:t>
      </w:r>
      <w:r w:rsidRPr="00D2154E">
        <w:t>о</w:t>
      </w:r>
      <w:r w:rsidRPr="00D2154E">
        <w:t>миссии по Регламенту внесены 7 кандидатур.</w:t>
      </w:r>
    </w:p>
    <w:p w:rsidR="00B82332" w:rsidRPr="00D2154E" w:rsidRDefault="00B82332" w:rsidP="00A32CF9">
      <w:pPr>
        <w:ind w:firstLine="709"/>
      </w:pPr>
      <w:r w:rsidRPr="00D2154E">
        <w:t>Постановления Законодательного Собрания о награждении Почетной грамотой</w:t>
      </w:r>
      <w:r w:rsidR="000548E4">
        <w:t xml:space="preserve"> </w:t>
      </w:r>
      <w:r w:rsidRPr="00D2154E">
        <w:t>в установленном порядке размещены в средствах массовой инфо</w:t>
      </w:r>
      <w:r w:rsidRPr="00D2154E">
        <w:t>р</w:t>
      </w:r>
      <w:r w:rsidRPr="00D2154E">
        <w:t>мации, на официальном сайте Законодательного Собрания Иркутской обл</w:t>
      </w:r>
      <w:r w:rsidRPr="00D2154E">
        <w:t>а</w:t>
      </w:r>
      <w:r w:rsidRPr="00D2154E">
        <w:t xml:space="preserve">сти. </w:t>
      </w:r>
    </w:p>
    <w:p w:rsidR="00B82332" w:rsidRPr="00D2154E" w:rsidRDefault="00B82332" w:rsidP="00A32CF9">
      <w:pPr>
        <w:widowControl w:val="0"/>
        <w:ind w:firstLine="709"/>
        <w:rPr>
          <w:bCs/>
        </w:rPr>
      </w:pPr>
      <w:r w:rsidRPr="00D2154E">
        <w:rPr>
          <w:bCs/>
        </w:rPr>
        <w:t xml:space="preserve">Организована работа по подготовке к празднованию 71-й годовщины Великой Победы в части награждения ветеранов Великой Отечественной </w:t>
      </w:r>
      <w:r w:rsidR="000548E4">
        <w:rPr>
          <w:bCs/>
        </w:rPr>
        <w:t>в</w:t>
      </w:r>
      <w:r w:rsidRPr="00D2154E">
        <w:rPr>
          <w:bCs/>
        </w:rPr>
        <w:t>ойны в установленном порядке Почетными грамотами Законодательного Собрания Иркутской области. Совместно с областным Советом ветеранов отобрано 10 кандидатур, оказана методическая помощь в оформлении док</w:t>
      </w:r>
      <w:r w:rsidRPr="00D2154E">
        <w:rPr>
          <w:bCs/>
        </w:rPr>
        <w:t>у</w:t>
      </w:r>
      <w:r w:rsidRPr="00D2154E">
        <w:rPr>
          <w:bCs/>
        </w:rPr>
        <w:t>ментов.</w:t>
      </w:r>
    </w:p>
    <w:p w:rsidR="00B82332" w:rsidRPr="00D2154E" w:rsidRDefault="00B82332" w:rsidP="00A32CF9">
      <w:pPr>
        <w:widowControl w:val="0"/>
        <w:ind w:firstLine="709"/>
        <w:rPr>
          <w:lang w:eastAsia="ru-RU"/>
        </w:rPr>
      </w:pPr>
      <w:r w:rsidRPr="00D2154E">
        <w:rPr>
          <w:bCs/>
        </w:rPr>
        <w:t>В отчетном</w:t>
      </w:r>
      <w:r w:rsidR="000548E4">
        <w:rPr>
          <w:bCs/>
        </w:rPr>
        <w:t xml:space="preserve"> </w:t>
      </w:r>
      <w:r w:rsidRPr="00D2154E">
        <w:rPr>
          <w:bCs/>
        </w:rPr>
        <w:t>периоде комиссией по Регламенту проведен сбор</w:t>
      </w:r>
      <w:r w:rsidRPr="00D2154E">
        <w:t xml:space="preserve"> </w:t>
      </w:r>
      <w:r w:rsidRPr="00D2154E">
        <w:rPr>
          <w:bCs/>
        </w:rPr>
        <w:t>сведений о доходах депутатов Законодательного Собрания</w:t>
      </w:r>
      <w:r w:rsidR="000548E4">
        <w:rPr>
          <w:bCs/>
        </w:rPr>
        <w:t xml:space="preserve"> </w:t>
      </w:r>
      <w:r w:rsidRPr="00D2154E">
        <w:rPr>
          <w:bCs/>
        </w:rPr>
        <w:t>Иркутской</w:t>
      </w:r>
      <w:r w:rsidR="000548E4">
        <w:rPr>
          <w:bCs/>
        </w:rPr>
        <w:t xml:space="preserve"> </w:t>
      </w:r>
      <w:r w:rsidRPr="00D2154E">
        <w:rPr>
          <w:bCs/>
        </w:rPr>
        <w:t>области</w:t>
      </w:r>
      <w:r w:rsidRPr="00D2154E">
        <w:t xml:space="preserve">, об имуществе и обязательствах имущественного характера, а также сведений о доходах, об имуществе и обязательствах имущественного характера супругов и несовершеннолетних детей депутатов, </w:t>
      </w:r>
      <w:r w:rsidRPr="00D2154E">
        <w:rPr>
          <w:bCs/>
        </w:rPr>
        <w:t>сведений о расходах депутатов З</w:t>
      </w:r>
      <w:r w:rsidRPr="00D2154E">
        <w:rPr>
          <w:bCs/>
        </w:rPr>
        <w:t>а</w:t>
      </w:r>
      <w:r w:rsidRPr="00D2154E">
        <w:rPr>
          <w:bCs/>
        </w:rPr>
        <w:t>конодательного Собрания</w:t>
      </w:r>
      <w:r w:rsidR="000548E4">
        <w:rPr>
          <w:bCs/>
        </w:rPr>
        <w:t xml:space="preserve"> </w:t>
      </w:r>
      <w:r w:rsidRPr="00D2154E">
        <w:rPr>
          <w:bCs/>
        </w:rPr>
        <w:t>Иркутской</w:t>
      </w:r>
      <w:r w:rsidR="000548E4">
        <w:rPr>
          <w:bCs/>
        </w:rPr>
        <w:t xml:space="preserve"> </w:t>
      </w:r>
      <w:r w:rsidRPr="00D2154E">
        <w:rPr>
          <w:bCs/>
        </w:rPr>
        <w:t>области</w:t>
      </w:r>
      <w:r w:rsidRPr="00D2154E">
        <w:t>, а также сведений о</w:t>
      </w:r>
      <w:r w:rsidR="000548E4">
        <w:t xml:space="preserve"> </w:t>
      </w:r>
      <w:r w:rsidRPr="00D2154E">
        <w:t>расходах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</w:t>
      </w:r>
      <w:r w:rsidRPr="00D2154E">
        <w:t>а</w:t>
      </w:r>
      <w:r w:rsidRPr="00D2154E">
        <w:t>лах организаций), если сумма сделки превышает общий доход</w:t>
      </w:r>
      <w:r w:rsidR="000548E4">
        <w:t xml:space="preserve"> </w:t>
      </w:r>
      <w:r w:rsidRPr="00D2154E">
        <w:t>депутата З</w:t>
      </w:r>
      <w:r w:rsidRPr="00D2154E">
        <w:t>а</w:t>
      </w:r>
      <w:r w:rsidRPr="00D2154E">
        <w:t>конодательного Собрания и его супруги (супруга) за три последних года, предшествующих совершению сделки, сведений об источниках получения средств, за счет которых совершена сделка.</w:t>
      </w:r>
    </w:p>
    <w:p w:rsidR="00B82332" w:rsidRPr="00D2154E" w:rsidRDefault="00B82332" w:rsidP="00A32CF9">
      <w:pPr>
        <w:ind w:firstLine="709"/>
        <w:rPr>
          <w:rFonts w:eastAsia="Times New Roman"/>
        </w:rPr>
      </w:pPr>
      <w:r w:rsidRPr="00D2154E">
        <w:t>В результате все действующие 43 депутата Законодательного Собрания Иркутской области представили в комиссию по Регламенту сведения о своих доходах, расходах, об имуществе и обязательствах имущественного характ</w:t>
      </w:r>
      <w:r w:rsidRPr="00D2154E">
        <w:t>е</w:t>
      </w:r>
      <w:r w:rsidRPr="00D2154E">
        <w:t>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0548E4">
        <w:t xml:space="preserve"> </w:t>
      </w:r>
      <w:r w:rsidRPr="00D2154E">
        <w:t>за отчетный период с 1 января 2015 года по 31 декабря 2015 года</w:t>
      </w:r>
      <w:r w:rsidR="000548E4">
        <w:t xml:space="preserve"> </w:t>
      </w:r>
      <w:r w:rsidRPr="00D2154E">
        <w:t>в установленный законодательством Российской Федерации срок до 1 апреля 2016 года.</w:t>
      </w:r>
    </w:p>
    <w:p w:rsidR="00B82332" w:rsidRPr="00D2154E" w:rsidRDefault="00B82332" w:rsidP="00A32CF9">
      <w:pPr>
        <w:ind w:left="142" w:firstLine="709"/>
      </w:pPr>
      <w:r w:rsidRPr="00D2154E">
        <w:t>В отчетном периоде (18</w:t>
      </w:r>
      <w:r w:rsidR="000548E4">
        <w:t xml:space="preserve"> </w:t>
      </w:r>
      <w:r w:rsidRPr="00D2154E">
        <w:t>февраля 2016</w:t>
      </w:r>
      <w:r w:rsidR="00597626">
        <w:t xml:space="preserve"> </w:t>
      </w:r>
      <w:r w:rsidRPr="00D2154E">
        <w:t xml:space="preserve">года) председатель комиссии по Регламенту принял участие в работе общественного Совета по наградам при Губернаторе Иркутской области. </w:t>
      </w:r>
    </w:p>
    <w:p w:rsidR="00B82332" w:rsidRPr="00D2154E" w:rsidRDefault="00B82332" w:rsidP="00A32CF9">
      <w:pPr>
        <w:ind w:left="142" w:firstLine="709"/>
      </w:pPr>
      <w:r w:rsidRPr="00D2154E">
        <w:t>От имени всего депутатского корпуса председатель комиссии по Р</w:t>
      </w:r>
      <w:r w:rsidRPr="00D2154E">
        <w:t>е</w:t>
      </w:r>
      <w:r w:rsidRPr="00D2154E">
        <w:t>гламенту поприветствовал Главного раввина Иркутска и Иркутской обл</w:t>
      </w:r>
      <w:r w:rsidRPr="00D2154E">
        <w:t>а</w:t>
      </w:r>
      <w:r w:rsidRPr="00D2154E">
        <w:t xml:space="preserve">сти, евреев Иркутской области на национальном празднике </w:t>
      </w:r>
      <w:proofErr w:type="spellStart"/>
      <w:r w:rsidRPr="00D2154E">
        <w:t>Пурим</w:t>
      </w:r>
      <w:proofErr w:type="spellEnd"/>
      <w:r w:rsidRPr="00D2154E">
        <w:t>, который состоялся 23 марта 2016 года.</w:t>
      </w:r>
    </w:p>
    <w:p w:rsidR="00B82332" w:rsidRPr="00D2154E" w:rsidRDefault="00B82332" w:rsidP="00A32CF9">
      <w:pPr>
        <w:ind w:left="142" w:firstLine="709"/>
      </w:pPr>
      <w:r w:rsidRPr="00D2154E">
        <w:lastRenderedPageBreak/>
        <w:t xml:space="preserve">Заместитель председателя комиссии по Регламенту 4 февраля </w:t>
      </w:r>
      <w:r w:rsidR="00597626">
        <w:br/>
      </w:r>
      <w:r w:rsidRPr="00D2154E">
        <w:t>2016 года принял участие в работе круглого стола на тему «Об установл</w:t>
      </w:r>
      <w:r w:rsidRPr="00D2154E">
        <w:t>е</w:t>
      </w:r>
      <w:r w:rsidRPr="00D2154E">
        <w:t>нии ограничений розничной продажи слабоалкогольных и безалкогольных тонизирующих напитков на территории Иркутской области», организова</w:t>
      </w:r>
      <w:r w:rsidRPr="00D2154E">
        <w:t>н</w:t>
      </w:r>
      <w:r w:rsidRPr="00D2154E">
        <w:t>ного Общественной палатой Иркутской области.</w:t>
      </w:r>
    </w:p>
    <w:p w:rsidR="00B82332" w:rsidRPr="00D2154E" w:rsidRDefault="00B82332" w:rsidP="00A32CF9">
      <w:pPr>
        <w:ind w:left="142" w:firstLine="709"/>
      </w:pPr>
      <w:r w:rsidRPr="00D2154E">
        <w:t>9 февраля 2016 года заместитель председателя комиссии по Регламе</w:t>
      </w:r>
      <w:r w:rsidRPr="00D2154E">
        <w:t>н</w:t>
      </w:r>
      <w:r w:rsidRPr="00D2154E">
        <w:t>ту представил Законодательное Собрание Иркутской области на круглом столе, организованном Молодежным парламентом города Черемхово.</w:t>
      </w:r>
    </w:p>
    <w:p w:rsidR="00B82332" w:rsidRPr="00D2154E" w:rsidRDefault="00B82332" w:rsidP="00A32CF9">
      <w:pPr>
        <w:ind w:left="142" w:firstLine="709"/>
        <w:rPr>
          <w:rFonts w:eastAsia="Times New Roman"/>
          <w:lang w:eastAsia="ru-RU"/>
        </w:rPr>
      </w:pPr>
      <w:r w:rsidRPr="00D2154E">
        <w:t>3 марта 2016 года заместитель председателя комиссии по Регламенту принял участие в</w:t>
      </w:r>
      <w:r w:rsidR="000548E4">
        <w:t xml:space="preserve"> </w:t>
      </w:r>
      <w:r w:rsidRPr="00D2154E">
        <w:t>конференции Иркутского областного совета женщин.</w:t>
      </w:r>
    </w:p>
    <w:p w:rsidR="00B27DCA" w:rsidRPr="00D2154E" w:rsidRDefault="00B27DCA" w:rsidP="00A32CF9">
      <w:pPr>
        <w:pStyle w:val="3"/>
        <w:ind w:firstLine="709"/>
      </w:pPr>
      <w:bookmarkStart w:id="27" w:name="_Toc447891522"/>
      <w:r w:rsidRPr="00D2154E">
        <w:t>Комиссия по контрольной деятельности</w:t>
      </w:r>
      <w:bookmarkEnd w:id="27"/>
    </w:p>
    <w:p w:rsidR="00C015C2" w:rsidRPr="00D2154E" w:rsidRDefault="00C015C2" w:rsidP="001D32C2">
      <w:pPr>
        <w:ind w:firstLine="708"/>
      </w:pPr>
      <w:r w:rsidRPr="00D2154E">
        <w:t>В 1</w:t>
      </w:r>
      <w:r w:rsidR="00411346" w:rsidRPr="00D2154E">
        <w:t>-м</w:t>
      </w:r>
      <w:r w:rsidRPr="00D2154E">
        <w:t xml:space="preserve"> квартале 2016 года комисс</w:t>
      </w:r>
      <w:r w:rsidR="00411346" w:rsidRPr="00D2154E">
        <w:t>ией было проведено 3 заседания</w:t>
      </w:r>
      <w:r w:rsidRPr="00D2154E">
        <w:t>, ра</w:t>
      </w:r>
      <w:r w:rsidRPr="00D2154E">
        <w:t>с</w:t>
      </w:r>
      <w:r w:rsidRPr="00D2154E">
        <w:t>смотрено 17 вопросов, в том числе 11</w:t>
      </w:r>
      <w:r w:rsidR="00175EE9" w:rsidRPr="00D2154E">
        <w:t xml:space="preserve"> </w:t>
      </w:r>
      <w:r w:rsidRPr="00D2154E">
        <w:t>– результаты проверок, проведенных Контрольно-счетной палатой Иркутской области.</w:t>
      </w:r>
    </w:p>
    <w:p w:rsidR="00C015C2" w:rsidRPr="00D2154E" w:rsidRDefault="00C015C2" w:rsidP="001D32C2">
      <w:pPr>
        <w:ind w:firstLine="708"/>
      </w:pPr>
      <w:r w:rsidRPr="00D2154E">
        <w:t>На 35-ю сессию Законодательного Собрания Иркутской области (17.02.2016) комиссией внесен отчет о деятельности Контрольно-счетной п</w:t>
      </w:r>
      <w:r w:rsidRPr="00D2154E">
        <w:t>а</w:t>
      </w:r>
      <w:r w:rsidRPr="00D2154E">
        <w:t>латы Иркутской области за 2015 год (постановление № 35/32-ЗС от 17.02.2016). На</w:t>
      </w:r>
      <w:r w:rsidR="00175EE9" w:rsidRPr="00D2154E">
        <w:t xml:space="preserve"> </w:t>
      </w:r>
      <w:r w:rsidRPr="00D2154E">
        <w:t>36-ю сессию (16.03.2016) внесен отчет о деятельности коми</w:t>
      </w:r>
      <w:r w:rsidRPr="00D2154E">
        <w:t>с</w:t>
      </w:r>
      <w:r w:rsidRPr="00D2154E">
        <w:t xml:space="preserve">сии по контрольной деятельности за 2015 год (без принятия постановления). </w:t>
      </w:r>
    </w:p>
    <w:p w:rsidR="00C015C2" w:rsidRPr="00D2154E" w:rsidRDefault="00C015C2" w:rsidP="001D32C2">
      <w:pPr>
        <w:ind w:firstLine="708"/>
      </w:pPr>
      <w:r w:rsidRPr="00D2154E">
        <w:t>Законопроекты на рассмотрение комиссии не вносились.</w:t>
      </w:r>
    </w:p>
    <w:p w:rsidR="00C015C2" w:rsidRPr="00D2154E" w:rsidRDefault="00C015C2" w:rsidP="001D32C2">
      <w:pPr>
        <w:ind w:firstLine="708"/>
      </w:pPr>
      <w:r w:rsidRPr="00D2154E">
        <w:t>В 1</w:t>
      </w:r>
      <w:r w:rsidR="00411346" w:rsidRPr="00D2154E">
        <w:t>-м</w:t>
      </w:r>
      <w:r w:rsidRPr="00D2154E">
        <w:t xml:space="preserve"> квартале председатель комиссии принял участие</w:t>
      </w:r>
      <w:r w:rsidR="00175EE9" w:rsidRPr="00D2154E">
        <w:t xml:space="preserve"> </w:t>
      </w:r>
      <w:r w:rsidRPr="00D2154E">
        <w:t>в работе засед</w:t>
      </w:r>
      <w:r w:rsidRPr="00D2154E">
        <w:t>а</w:t>
      </w:r>
      <w:r w:rsidRPr="00D2154E">
        <w:t>ний Правительства Иркутской области.</w:t>
      </w:r>
    </w:p>
    <w:p w:rsidR="00C015C2" w:rsidRPr="00D2154E" w:rsidRDefault="00C015C2" w:rsidP="001D32C2">
      <w:pPr>
        <w:ind w:firstLine="708"/>
      </w:pPr>
      <w:r w:rsidRPr="00D2154E">
        <w:t>17.03.2016 – участие председателя комиссии в заседании Палаты мун</w:t>
      </w:r>
      <w:r w:rsidRPr="00D2154E">
        <w:t>и</w:t>
      </w:r>
      <w:r w:rsidRPr="00D2154E">
        <w:t>ципальных районов ассоциации муниципальных образований Иркутской о</w:t>
      </w:r>
      <w:r w:rsidRPr="00D2154E">
        <w:t>б</w:t>
      </w:r>
      <w:r w:rsidRPr="00D2154E">
        <w:t>ласти.</w:t>
      </w:r>
    </w:p>
    <w:p w:rsidR="00C015C2" w:rsidRPr="00D2154E" w:rsidRDefault="00C015C2" w:rsidP="001D32C2">
      <w:pPr>
        <w:ind w:firstLine="708"/>
      </w:pPr>
      <w:r w:rsidRPr="00D2154E">
        <w:t xml:space="preserve">30.03.2016 – участие председателя комиссии в заседании </w:t>
      </w:r>
      <w:r w:rsidR="004E10B2">
        <w:t>к</w:t>
      </w:r>
      <w:r w:rsidRPr="00D2154E">
        <w:t>омиссии по реализации проектов народных инициатив по вопросу рассмотрения Сводн</w:t>
      </w:r>
      <w:r w:rsidRPr="00D2154E">
        <w:t>о</w:t>
      </w:r>
      <w:r w:rsidRPr="00D2154E">
        <w:t>го перечня проектов народных инициатив на 2016 год, сформированного по 429 муниципальным образованиям Иркутской области.</w:t>
      </w:r>
    </w:p>
    <w:p w:rsidR="00C015C2" w:rsidRPr="00D2154E" w:rsidRDefault="00C015C2" w:rsidP="001D32C2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Из вопросов, рассмотренных на заседаниях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комиссии, можно отметить следующие:</w:t>
      </w:r>
    </w:p>
    <w:p w:rsidR="00C015C2" w:rsidRPr="00D2154E" w:rsidRDefault="00C015C2" w:rsidP="004E10B2">
      <w:pPr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ind w:left="0"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О результатах контрольного мероприятия «Проверка соблюдения з</w:t>
      </w:r>
      <w:r w:rsidRPr="00D2154E">
        <w:rPr>
          <w:rFonts w:eastAsia="Times New Roman"/>
          <w:lang w:eastAsia="ru-RU"/>
        </w:rPr>
        <w:t>а</w:t>
      </w:r>
      <w:r w:rsidRPr="00D2154E">
        <w:rPr>
          <w:rFonts w:eastAsia="Times New Roman"/>
          <w:lang w:eastAsia="ru-RU"/>
        </w:rPr>
        <w:t>конодательства при использовании субвенции на осуществление отдельных областных государственных полномочий в сфере обращения с безнадзорн</w:t>
      </w:r>
      <w:r w:rsidRPr="00D2154E">
        <w:rPr>
          <w:rFonts w:eastAsia="Times New Roman"/>
          <w:lang w:eastAsia="ru-RU"/>
        </w:rPr>
        <w:t>ы</w:t>
      </w:r>
      <w:r w:rsidRPr="00D2154E">
        <w:rPr>
          <w:rFonts w:eastAsia="Times New Roman"/>
          <w:lang w:eastAsia="ru-RU"/>
        </w:rPr>
        <w:t>ми собаками и кошками».</w:t>
      </w:r>
      <w:r w:rsidR="00175EE9" w:rsidRPr="00D2154E">
        <w:rPr>
          <w:rFonts w:eastAsia="Times New Roman"/>
          <w:lang w:eastAsia="ru-RU"/>
        </w:rPr>
        <w:t xml:space="preserve"> </w:t>
      </w:r>
    </w:p>
    <w:p w:rsidR="00C015C2" w:rsidRPr="00D2154E" w:rsidRDefault="00C015C2" w:rsidP="001D32C2">
      <w:pPr>
        <w:ind w:firstLine="708"/>
        <w:rPr>
          <w:rFonts w:ascii="TimesNewRomanPSMT" w:hAnsi="TimesNewRomanPSMT" w:cs="TimesNewRomanPSMT"/>
          <w:lang w:eastAsia="ru-RU"/>
        </w:rPr>
      </w:pPr>
      <w:r w:rsidRPr="00D2154E">
        <w:rPr>
          <w:rFonts w:ascii="TimesNewRomanPSMT" w:hAnsi="TimesNewRomanPSMT" w:cs="TimesNewRomanPSMT"/>
          <w:lang w:eastAsia="ru-RU"/>
        </w:rPr>
        <w:t>Комиссией было отмечено, что несвоевременное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представление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мун</w:t>
      </w:r>
      <w:r w:rsidRPr="00D2154E">
        <w:rPr>
          <w:rFonts w:ascii="TimesNewRomanPSMT" w:hAnsi="TimesNewRomanPSMT" w:cs="TimesNewRomanPSMT"/>
          <w:lang w:eastAsia="ru-RU"/>
        </w:rPr>
        <w:t>и</w:t>
      </w:r>
      <w:r w:rsidRPr="00D2154E">
        <w:rPr>
          <w:rFonts w:ascii="TimesNewRomanPSMT" w:hAnsi="TimesNewRomanPSMT" w:cs="TimesNewRomanPSMT"/>
          <w:lang w:eastAsia="ru-RU"/>
        </w:rPr>
        <w:t>ципальными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образованиями документов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для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получения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субвенций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из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облас</w:t>
      </w:r>
      <w:r w:rsidRPr="00D2154E">
        <w:rPr>
          <w:rFonts w:ascii="TimesNewRomanPSMT" w:hAnsi="TimesNewRomanPSMT" w:cs="TimesNewRomanPSMT"/>
          <w:lang w:eastAsia="ru-RU"/>
        </w:rPr>
        <w:t>т</w:t>
      </w:r>
      <w:r w:rsidRPr="00D2154E">
        <w:rPr>
          <w:rFonts w:ascii="TimesNewRomanPSMT" w:hAnsi="TimesNewRomanPSMT" w:cs="TimesNewRomanPSMT"/>
          <w:lang w:eastAsia="ru-RU"/>
        </w:rPr>
        <w:t>ного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бюджета,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позднее заключение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муниципальных контрактов привело к значительным остаткам бюджетных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средств,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что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свидетельствует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о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недоста</w:t>
      </w:r>
      <w:r w:rsidRPr="00D2154E">
        <w:rPr>
          <w:rFonts w:ascii="TimesNewRomanPSMT" w:hAnsi="TimesNewRomanPSMT" w:cs="TimesNewRomanPSMT"/>
          <w:lang w:eastAsia="ru-RU"/>
        </w:rPr>
        <w:t>т</w:t>
      </w:r>
      <w:r w:rsidRPr="00D2154E">
        <w:rPr>
          <w:rFonts w:ascii="TimesNewRomanPSMT" w:hAnsi="TimesNewRomanPSMT" w:cs="TimesNewRomanPSMT"/>
          <w:lang w:eastAsia="ru-RU"/>
        </w:rPr>
        <w:t>ках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в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организации мероприятий по отлову безнадзорных животных и план</w:t>
      </w:r>
      <w:r w:rsidRPr="00D2154E">
        <w:rPr>
          <w:rFonts w:ascii="TimesNewRomanPSMT" w:hAnsi="TimesNewRomanPSMT" w:cs="TimesNewRomanPSMT"/>
          <w:lang w:eastAsia="ru-RU"/>
        </w:rPr>
        <w:t>и</w:t>
      </w:r>
      <w:r w:rsidRPr="00D2154E">
        <w:rPr>
          <w:rFonts w:ascii="TimesNewRomanPSMT" w:hAnsi="TimesNewRomanPSMT" w:cs="TimesNewRomanPSMT"/>
          <w:lang w:eastAsia="ru-RU"/>
        </w:rPr>
        <w:t>ровании бюджетных ассигнований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на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их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выполнение.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В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2015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году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с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учетом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всех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заявок, представленных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на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декабрь,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остаток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неиспользованных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субве</w:t>
      </w:r>
      <w:r w:rsidRPr="00D2154E">
        <w:rPr>
          <w:rFonts w:ascii="TimesNewRomanPSMT" w:hAnsi="TimesNewRomanPSMT" w:cs="TimesNewRomanPSMT"/>
          <w:lang w:eastAsia="ru-RU"/>
        </w:rPr>
        <w:t>н</w:t>
      </w:r>
      <w:r w:rsidRPr="00D2154E">
        <w:rPr>
          <w:rFonts w:ascii="TimesNewRomanPSMT" w:hAnsi="TimesNewRomanPSMT" w:cs="TimesNewRomanPSMT"/>
          <w:lang w:eastAsia="ru-RU"/>
        </w:rPr>
        <w:t>ций ориентировочно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составил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9 431,6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тыс.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рублей.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В 2014 году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не использ</w:t>
      </w:r>
      <w:r w:rsidRPr="00D2154E">
        <w:rPr>
          <w:rFonts w:ascii="TimesNewRomanPSMT" w:hAnsi="TimesNewRomanPSMT" w:cs="TimesNewRomanPSMT"/>
          <w:lang w:eastAsia="ru-RU"/>
        </w:rPr>
        <w:t>о</w:t>
      </w:r>
      <w:r w:rsidRPr="00D2154E">
        <w:rPr>
          <w:rFonts w:ascii="TimesNewRomanPSMT" w:hAnsi="TimesNewRomanPSMT" w:cs="TimesNewRomanPSMT"/>
          <w:lang w:eastAsia="ru-RU"/>
        </w:rPr>
        <w:lastRenderedPageBreak/>
        <w:t>ваны субвенции в сумме 3 104,9 тыс. рублей в связи с неоплатой контрактов и отсутствием экспертизы по актам выполненных работ.</w:t>
      </w:r>
    </w:p>
    <w:p w:rsidR="00C015C2" w:rsidRPr="00D2154E" w:rsidRDefault="00C015C2" w:rsidP="001D32C2">
      <w:pPr>
        <w:ind w:firstLine="708"/>
        <w:rPr>
          <w:rFonts w:ascii="TimesNewRomanPSMT" w:hAnsi="TimesNewRomanPSMT" w:cs="TimesNewRomanPSMT"/>
          <w:lang w:eastAsia="ru-RU"/>
        </w:rPr>
      </w:pPr>
      <w:r w:rsidRPr="00D2154E">
        <w:rPr>
          <w:lang w:eastAsia="ru-RU"/>
        </w:rPr>
        <w:t>Мероприятия по отлову безнадзорных животных реализовывались при</w:t>
      </w:r>
      <w:r w:rsidR="004E10B2">
        <w:rPr>
          <w:lang w:eastAsia="ru-RU"/>
        </w:rPr>
        <w:t xml:space="preserve"> </w:t>
      </w:r>
      <w:r w:rsidRPr="00D2154E">
        <w:rPr>
          <w:lang w:eastAsia="ru-RU"/>
        </w:rPr>
        <w:t>отсутствии</w:t>
      </w:r>
      <w:r w:rsidR="00175EE9" w:rsidRPr="00D2154E">
        <w:rPr>
          <w:lang w:eastAsia="ru-RU"/>
        </w:rPr>
        <w:t xml:space="preserve"> </w:t>
      </w:r>
      <w:r w:rsidRPr="00D2154E">
        <w:rPr>
          <w:lang w:eastAsia="ru-RU"/>
        </w:rPr>
        <w:t>должного</w:t>
      </w:r>
      <w:r w:rsidR="00175EE9" w:rsidRPr="00D2154E">
        <w:rPr>
          <w:lang w:eastAsia="ru-RU"/>
        </w:rPr>
        <w:t xml:space="preserve"> </w:t>
      </w:r>
      <w:r w:rsidRPr="00D2154E">
        <w:rPr>
          <w:lang w:eastAsia="ru-RU"/>
        </w:rPr>
        <w:t>контроля</w:t>
      </w:r>
      <w:r w:rsidR="00175EE9" w:rsidRPr="00D2154E">
        <w:rPr>
          <w:lang w:eastAsia="ru-RU"/>
        </w:rPr>
        <w:t xml:space="preserve"> </w:t>
      </w:r>
      <w:r w:rsidRPr="00D2154E">
        <w:rPr>
          <w:lang w:eastAsia="ru-RU"/>
        </w:rPr>
        <w:t>за</w:t>
      </w:r>
      <w:r w:rsidR="00175EE9" w:rsidRPr="00D2154E">
        <w:rPr>
          <w:lang w:eastAsia="ru-RU"/>
        </w:rPr>
        <w:t xml:space="preserve"> </w:t>
      </w:r>
      <w:r w:rsidRPr="00D2154E">
        <w:rPr>
          <w:lang w:eastAsia="ru-RU"/>
        </w:rPr>
        <w:t>выполнением</w:t>
      </w:r>
      <w:r w:rsidR="00175EE9" w:rsidRPr="00D2154E">
        <w:rPr>
          <w:lang w:eastAsia="ru-RU"/>
        </w:rPr>
        <w:t xml:space="preserve"> </w:t>
      </w:r>
      <w:r w:rsidRPr="00D2154E">
        <w:rPr>
          <w:lang w:eastAsia="ru-RU"/>
        </w:rPr>
        <w:t>органами</w:t>
      </w:r>
      <w:r w:rsidR="00175EE9" w:rsidRPr="00D2154E">
        <w:rPr>
          <w:lang w:eastAsia="ru-RU"/>
        </w:rPr>
        <w:t xml:space="preserve"> </w:t>
      </w:r>
      <w:r w:rsidRPr="00D2154E">
        <w:rPr>
          <w:lang w:eastAsia="ru-RU"/>
        </w:rPr>
        <w:t>местного</w:t>
      </w:r>
      <w:r w:rsidR="00411346" w:rsidRPr="00D2154E">
        <w:rPr>
          <w:lang w:eastAsia="ru-RU"/>
        </w:rPr>
        <w:t xml:space="preserve"> </w:t>
      </w:r>
      <w:r w:rsidRPr="00D2154E">
        <w:rPr>
          <w:lang w:eastAsia="ru-RU"/>
        </w:rPr>
        <w:t>сам</w:t>
      </w:r>
      <w:r w:rsidRPr="00D2154E">
        <w:rPr>
          <w:lang w:eastAsia="ru-RU"/>
        </w:rPr>
        <w:t>о</w:t>
      </w:r>
      <w:r w:rsidRPr="00D2154E">
        <w:rPr>
          <w:lang w:eastAsia="ru-RU"/>
        </w:rPr>
        <w:t>управления переданных полномочий.</w:t>
      </w:r>
      <w:r w:rsidR="00175EE9" w:rsidRPr="00D2154E">
        <w:rPr>
          <w:lang w:eastAsia="ru-RU"/>
        </w:rPr>
        <w:t xml:space="preserve"> </w:t>
      </w:r>
      <w:r w:rsidRPr="00D2154E">
        <w:rPr>
          <w:lang w:eastAsia="ru-RU"/>
        </w:rPr>
        <w:t>Выполнение части мероприятий</w:t>
      </w:r>
      <w:r w:rsidR="004E10B2">
        <w:rPr>
          <w:lang w:eastAsia="ru-RU"/>
        </w:rPr>
        <w:t xml:space="preserve"> </w:t>
      </w:r>
      <w:r w:rsidRPr="00D2154E">
        <w:rPr>
          <w:lang w:eastAsia="ru-RU"/>
        </w:rPr>
        <w:t>ос</w:t>
      </w:r>
      <w:r w:rsidRPr="00D2154E">
        <w:rPr>
          <w:lang w:eastAsia="ru-RU"/>
        </w:rPr>
        <w:t>у</w:t>
      </w:r>
      <w:r w:rsidRPr="00D2154E">
        <w:rPr>
          <w:lang w:eastAsia="ru-RU"/>
        </w:rPr>
        <w:t>ществлялось</w:t>
      </w:r>
      <w:r w:rsidR="00175EE9" w:rsidRPr="00D2154E">
        <w:rPr>
          <w:lang w:eastAsia="ru-RU"/>
        </w:rPr>
        <w:t xml:space="preserve"> </w:t>
      </w:r>
      <w:r w:rsidRPr="00D2154E">
        <w:rPr>
          <w:lang w:eastAsia="ru-RU"/>
        </w:rPr>
        <w:t>при</w:t>
      </w:r>
      <w:r w:rsidR="00175EE9" w:rsidRPr="00D2154E">
        <w:rPr>
          <w:lang w:eastAsia="ru-RU"/>
        </w:rPr>
        <w:t xml:space="preserve"> </w:t>
      </w:r>
      <w:r w:rsidRPr="00D2154E">
        <w:rPr>
          <w:lang w:eastAsia="ru-RU"/>
        </w:rPr>
        <w:t>нарушениях</w:t>
      </w:r>
      <w:r w:rsidR="00175EE9" w:rsidRPr="00D2154E">
        <w:rPr>
          <w:lang w:eastAsia="ru-RU"/>
        </w:rPr>
        <w:t xml:space="preserve"> </w:t>
      </w:r>
      <w:r w:rsidRPr="00D2154E">
        <w:rPr>
          <w:lang w:eastAsia="ru-RU"/>
        </w:rPr>
        <w:t>поставщиками</w:t>
      </w:r>
      <w:r w:rsidR="00175EE9" w:rsidRPr="00D2154E">
        <w:rPr>
          <w:lang w:eastAsia="ru-RU"/>
        </w:rPr>
        <w:t xml:space="preserve"> </w:t>
      </w:r>
      <w:r w:rsidRPr="00D2154E">
        <w:rPr>
          <w:lang w:eastAsia="ru-RU"/>
        </w:rPr>
        <w:t>условий</w:t>
      </w:r>
      <w:r w:rsidR="00175EE9" w:rsidRPr="00D2154E">
        <w:rPr>
          <w:lang w:eastAsia="ru-RU"/>
        </w:rPr>
        <w:t xml:space="preserve"> </w:t>
      </w:r>
      <w:r w:rsidRPr="00D2154E">
        <w:rPr>
          <w:lang w:eastAsia="ru-RU"/>
        </w:rPr>
        <w:t>и</w:t>
      </w:r>
      <w:r w:rsidR="00175EE9" w:rsidRPr="00D2154E">
        <w:rPr>
          <w:lang w:eastAsia="ru-RU"/>
        </w:rPr>
        <w:t xml:space="preserve"> </w:t>
      </w:r>
      <w:r w:rsidRPr="00D2154E">
        <w:rPr>
          <w:lang w:eastAsia="ru-RU"/>
        </w:rPr>
        <w:t>сроков</w:t>
      </w:r>
      <w:r w:rsidR="00411346" w:rsidRPr="00D2154E">
        <w:rPr>
          <w:lang w:eastAsia="ru-RU"/>
        </w:rPr>
        <w:t xml:space="preserve"> </w:t>
      </w:r>
      <w:r w:rsidRPr="00D2154E">
        <w:rPr>
          <w:lang w:eastAsia="ru-RU"/>
        </w:rPr>
        <w:t>выполнения работ, установленных контрактами</w:t>
      </w:r>
      <w:r w:rsidRPr="00D2154E">
        <w:rPr>
          <w:rFonts w:ascii="TimesNewRomanPSMT" w:hAnsi="TimesNewRomanPSMT" w:cs="TimesNewRomanPSMT"/>
          <w:lang w:eastAsia="ru-RU"/>
        </w:rPr>
        <w:t>.</w:t>
      </w:r>
      <w:r w:rsidR="004E10B2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Так,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в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ходе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выездных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проверок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в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отдел</w:t>
      </w:r>
      <w:r w:rsidRPr="00D2154E">
        <w:rPr>
          <w:rFonts w:ascii="TimesNewRomanPSMT" w:hAnsi="TimesNewRomanPSMT" w:cs="TimesNewRomanPSMT"/>
          <w:lang w:eastAsia="ru-RU"/>
        </w:rPr>
        <w:t>ь</w:t>
      </w:r>
      <w:r w:rsidRPr="00D2154E">
        <w:rPr>
          <w:rFonts w:ascii="TimesNewRomanPSMT" w:hAnsi="TimesNewRomanPSMT" w:cs="TimesNewRomanPSMT"/>
          <w:lang w:eastAsia="ru-RU"/>
        </w:rPr>
        <w:t>ных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муниципальных</w:t>
      </w:r>
      <w:r w:rsidR="004E10B2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образованиях Иркутской области было установлено,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что практически во всех</w:t>
      </w:r>
      <w:r w:rsidR="00411346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проверенных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питомниках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отмечено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отсутствие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докуме</w:t>
      </w:r>
      <w:r w:rsidRPr="00D2154E">
        <w:rPr>
          <w:rFonts w:ascii="TimesNewRomanPSMT" w:hAnsi="TimesNewRomanPSMT" w:cs="TimesNewRomanPSMT"/>
          <w:lang w:eastAsia="ru-RU"/>
        </w:rPr>
        <w:t>н</w:t>
      </w:r>
      <w:r w:rsidRPr="00D2154E">
        <w:rPr>
          <w:rFonts w:ascii="TimesNewRomanPSMT" w:hAnsi="TimesNewRomanPSMT" w:cs="TimesNewRomanPSMT"/>
          <w:lang w:eastAsia="ru-RU"/>
        </w:rPr>
        <w:t>тов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по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передаче</w:t>
      </w:r>
      <w:r w:rsidR="00411346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животных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на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содержание,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актов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клинического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осмотра,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д</w:t>
      </w:r>
      <w:r w:rsidRPr="00D2154E">
        <w:rPr>
          <w:rFonts w:ascii="TimesNewRomanPSMT" w:hAnsi="TimesNewRomanPSMT" w:cs="TimesNewRomanPSMT"/>
          <w:lang w:eastAsia="ru-RU"/>
        </w:rPr>
        <w:t>о</w:t>
      </w:r>
      <w:r w:rsidRPr="00D2154E">
        <w:rPr>
          <w:rFonts w:ascii="TimesNewRomanPSMT" w:hAnsi="TimesNewRomanPSMT" w:cs="TimesNewRomanPSMT"/>
          <w:lang w:eastAsia="ru-RU"/>
        </w:rPr>
        <w:t>кументов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о</w:t>
      </w:r>
      <w:r w:rsidR="00411346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проведении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первичных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ветеринарных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мероприятий.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</w:p>
    <w:p w:rsidR="00C015C2" w:rsidRPr="00D2154E" w:rsidRDefault="00C015C2" w:rsidP="001D32C2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Губернатору Иркутской области направлено обращение по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осущест</w:t>
      </w:r>
      <w:r w:rsidRPr="00D2154E">
        <w:rPr>
          <w:rFonts w:eastAsia="Times New Roman"/>
          <w:lang w:eastAsia="ru-RU"/>
        </w:rPr>
        <w:t>в</w:t>
      </w:r>
      <w:r w:rsidRPr="00D2154E">
        <w:rPr>
          <w:rFonts w:eastAsia="Times New Roman"/>
          <w:lang w:eastAsia="ru-RU"/>
        </w:rPr>
        <w:t>лению отдельных областных государственных полномочий в сфере обращ</w:t>
      </w:r>
      <w:r w:rsidRPr="00D2154E">
        <w:rPr>
          <w:rFonts w:eastAsia="Times New Roman"/>
          <w:lang w:eastAsia="ru-RU"/>
        </w:rPr>
        <w:t>е</w:t>
      </w:r>
      <w:r w:rsidRPr="00D2154E">
        <w:rPr>
          <w:rFonts w:eastAsia="Times New Roman"/>
          <w:lang w:eastAsia="ru-RU"/>
        </w:rPr>
        <w:t>ния с безнадзорными собаками и кошками.</w:t>
      </w:r>
    </w:p>
    <w:p w:rsidR="00C015C2" w:rsidRPr="00D2154E" w:rsidRDefault="00C015C2" w:rsidP="001D32C2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Вопрос находится на контроле комиссии.</w:t>
      </w:r>
    </w:p>
    <w:p w:rsidR="00C015C2" w:rsidRPr="00D2154E" w:rsidRDefault="00C015C2" w:rsidP="004E10B2">
      <w:pPr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ind w:left="0"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О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результатах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совместного контрольного мероприятия «Проверка выплаты заработной платы с начислениями на нее работников муниципал</w:t>
      </w:r>
      <w:r w:rsidRPr="00D2154E">
        <w:rPr>
          <w:rFonts w:eastAsia="Times New Roman"/>
          <w:lang w:eastAsia="ru-RU"/>
        </w:rPr>
        <w:t>ь</w:t>
      </w:r>
      <w:r w:rsidRPr="00D2154E">
        <w:rPr>
          <w:rFonts w:eastAsia="Times New Roman"/>
          <w:lang w:eastAsia="ru-RU"/>
        </w:rPr>
        <w:t>ных учреждений культуры Иркутской области за 2014 год и истекший пер</w:t>
      </w:r>
      <w:r w:rsidRPr="00D2154E">
        <w:rPr>
          <w:rFonts w:eastAsia="Times New Roman"/>
          <w:lang w:eastAsia="ru-RU"/>
        </w:rPr>
        <w:t>и</w:t>
      </w:r>
      <w:r w:rsidRPr="00D2154E">
        <w:rPr>
          <w:rFonts w:eastAsia="Times New Roman"/>
          <w:lang w:eastAsia="ru-RU"/>
        </w:rPr>
        <w:t>од 2015 года».</w:t>
      </w:r>
    </w:p>
    <w:p w:rsidR="00C015C2" w:rsidRPr="00D2154E" w:rsidRDefault="00C015C2" w:rsidP="001D32C2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В ходе проверки выявлены нарушения при использовании областных средств, направленных на оплату труда работникам учреждений культуры,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нарушения в части осуществления стимулирующих выплат, дополнительных надбавок и доплат в отсутствие оснований их установления, в том числе фа</w:t>
      </w:r>
      <w:r w:rsidRPr="00D2154E">
        <w:rPr>
          <w:rFonts w:eastAsia="Times New Roman"/>
          <w:lang w:eastAsia="ru-RU"/>
        </w:rPr>
        <w:t>к</w:t>
      </w:r>
      <w:r w:rsidRPr="00D2154E">
        <w:rPr>
          <w:rFonts w:eastAsia="Times New Roman"/>
          <w:lang w:eastAsia="ru-RU"/>
        </w:rPr>
        <w:t>ты установления выплат стимулирующего характера в отсутствие провед</w:t>
      </w:r>
      <w:r w:rsidRPr="00D2154E">
        <w:rPr>
          <w:rFonts w:eastAsia="Times New Roman"/>
          <w:lang w:eastAsia="ru-RU"/>
        </w:rPr>
        <w:t>е</w:t>
      </w:r>
      <w:r w:rsidRPr="00D2154E">
        <w:rPr>
          <w:rFonts w:eastAsia="Times New Roman"/>
          <w:lang w:eastAsia="ru-RU"/>
        </w:rPr>
        <w:t>ния оценки результативности и качества работы каждого работника,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случаи выплаты надбавок, не предусмотренных действующими в учреждениях с</w:t>
      </w:r>
      <w:r w:rsidRPr="00D2154E">
        <w:rPr>
          <w:rFonts w:eastAsia="Times New Roman"/>
          <w:lang w:eastAsia="ru-RU"/>
        </w:rPr>
        <w:t>и</w:t>
      </w:r>
      <w:r w:rsidRPr="00D2154E">
        <w:rPr>
          <w:rFonts w:eastAsia="Times New Roman"/>
          <w:lang w:eastAsia="ru-RU"/>
        </w:rPr>
        <w:t>стемами оплаты труда.</w:t>
      </w:r>
    </w:p>
    <w:p w:rsidR="00C015C2" w:rsidRPr="00D2154E" w:rsidRDefault="00C015C2" w:rsidP="001D32C2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Комиссией принято к сведению, что материалы по результатам данного контрольного мероприятия направлены Контрольно-счетной палатой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Ирку</w:t>
      </w:r>
      <w:r w:rsidRPr="00D2154E">
        <w:rPr>
          <w:rFonts w:eastAsia="Times New Roman"/>
          <w:lang w:eastAsia="ru-RU"/>
        </w:rPr>
        <w:t>т</w:t>
      </w:r>
      <w:r w:rsidRPr="00D2154E">
        <w:rPr>
          <w:rFonts w:eastAsia="Times New Roman"/>
          <w:lang w:eastAsia="ru-RU"/>
        </w:rPr>
        <w:t>ской области в Управление экономической безопасности и противодействия коррупции ГУ МВД России по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Иркутской области.</w:t>
      </w:r>
      <w:r w:rsidR="00175EE9" w:rsidRPr="00D2154E">
        <w:rPr>
          <w:rFonts w:eastAsia="Times New Roman"/>
          <w:lang w:eastAsia="ru-RU"/>
        </w:rPr>
        <w:t xml:space="preserve"> </w:t>
      </w:r>
    </w:p>
    <w:p w:rsidR="00C015C2" w:rsidRPr="00D2154E" w:rsidRDefault="00C015C2" w:rsidP="001D32C2">
      <w:pPr>
        <w:ind w:firstLine="708"/>
      </w:pPr>
      <w:r w:rsidRPr="00D2154E">
        <w:t>Также Губернатору Иркутской области</w:t>
      </w:r>
      <w:r w:rsidR="00175EE9" w:rsidRPr="00D2154E">
        <w:t xml:space="preserve"> </w:t>
      </w:r>
      <w:r w:rsidRPr="00D2154E">
        <w:t>направлено обращение по в</w:t>
      </w:r>
      <w:r w:rsidRPr="00D2154E">
        <w:t>ы</w:t>
      </w:r>
      <w:r w:rsidRPr="00D2154E">
        <w:t>плате заработной платы с начислениями на нее работников муниципальных учреждений культуры Иркутской области.</w:t>
      </w:r>
    </w:p>
    <w:p w:rsidR="00C015C2" w:rsidRPr="00D2154E" w:rsidRDefault="00C015C2" w:rsidP="001D32C2">
      <w:pPr>
        <w:ind w:firstLine="708"/>
      </w:pPr>
      <w:r w:rsidRPr="00D2154E">
        <w:t>Вопрос находится на контроле комиссии.</w:t>
      </w:r>
    </w:p>
    <w:p w:rsidR="00C015C2" w:rsidRPr="00D2154E" w:rsidRDefault="00C015C2" w:rsidP="004E10B2">
      <w:pPr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ind w:left="0"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О результатах комплексного контрольного мероприятия «Проверка законного, результативного (эффективного и экономного) использования средств областного бюджета, выделенных в 2014 году и 1</w:t>
      </w:r>
      <w:r w:rsidR="0078318C" w:rsidRPr="00D2154E">
        <w:rPr>
          <w:rFonts w:eastAsia="Times New Roman"/>
          <w:lang w:eastAsia="ru-RU"/>
        </w:rPr>
        <w:t>-м</w:t>
      </w:r>
      <w:r w:rsidRPr="00D2154E">
        <w:rPr>
          <w:rFonts w:eastAsia="Times New Roman"/>
          <w:lang w:eastAsia="ru-RU"/>
        </w:rPr>
        <w:t xml:space="preserve"> полугодии 2015 году агентству лесного хозяйства Иркутской области на реализацию подпр</w:t>
      </w:r>
      <w:r w:rsidRPr="00D2154E">
        <w:rPr>
          <w:rFonts w:eastAsia="Times New Roman"/>
          <w:lang w:eastAsia="ru-RU"/>
        </w:rPr>
        <w:t>о</w:t>
      </w:r>
      <w:r w:rsidRPr="00D2154E">
        <w:rPr>
          <w:rFonts w:eastAsia="Times New Roman"/>
          <w:lang w:eastAsia="ru-RU"/>
        </w:rPr>
        <w:t>граммы «Охрана, защита и воспроизводство лесов Иркутской области» на 2014</w:t>
      </w:r>
      <w:r w:rsidR="004E10B2">
        <w:rPr>
          <w:rFonts w:eastAsia="Times New Roman"/>
          <w:lang w:eastAsia="ru-RU"/>
        </w:rPr>
        <w:t xml:space="preserve"> </w:t>
      </w:r>
      <w:r w:rsidR="0078318C" w:rsidRPr="00D2154E">
        <w:rPr>
          <w:rFonts w:eastAsia="Times New Roman"/>
          <w:lang w:eastAsia="ru-RU"/>
        </w:rPr>
        <w:t>–</w:t>
      </w:r>
      <w:r w:rsidR="004E10B2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2018 годы государственной программы Иркутской области «Охрана окружающей среды» на 2014</w:t>
      </w:r>
      <w:r w:rsidR="004E10B2">
        <w:rPr>
          <w:rFonts w:eastAsia="Times New Roman"/>
          <w:lang w:eastAsia="ru-RU"/>
        </w:rPr>
        <w:t xml:space="preserve"> </w:t>
      </w:r>
      <w:r w:rsidR="0078318C" w:rsidRPr="00D2154E">
        <w:rPr>
          <w:rFonts w:eastAsia="Times New Roman"/>
          <w:lang w:eastAsia="ru-RU"/>
        </w:rPr>
        <w:t>–</w:t>
      </w:r>
      <w:r w:rsidR="004E10B2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2018 годы.</w:t>
      </w:r>
    </w:p>
    <w:p w:rsidR="00C015C2" w:rsidRPr="00D2154E" w:rsidRDefault="00C015C2" w:rsidP="001D32C2">
      <w:pPr>
        <w:ind w:firstLine="708"/>
        <w:rPr>
          <w:rFonts w:ascii="TimesNewRomanPSMT" w:hAnsi="TimesNewRomanPSMT" w:cs="TimesNewRomanPSMT"/>
          <w:lang w:eastAsia="ru-RU"/>
        </w:rPr>
      </w:pPr>
      <w:r w:rsidRPr="00D2154E">
        <w:rPr>
          <w:rFonts w:ascii="TimesNewRomanPSMT" w:hAnsi="TimesNewRomanPSMT" w:cs="TimesNewRomanPSMT"/>
          <w:lang w:eastAsia="ru-RU"/>
        </w:rPr>
        <w:t>Комиссией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отмечено, что объемы финансового обеспечения меропри</w:t>
      </w:r>
      <w:r w:rsidRPr="00D2154E">
        <w:rPr>
          <w:rFonts w:ascii="TimesNewRomanPSMT" w:hAnsi="TimesNewRomanPSMT" w:cs="TimesNewRomanPSMT"/>
          <w:lang w:eastAsia="ru-RU"/>
        </w:rPr>
        <w:t>я</w:t>
      </w:r>
      <w:r w:rsidRPr="00D2154E">
        <w:rPr>
          <w:rFonts w:ascii="TimesNewRomanPSMT" w:hAnsi="TimesNewRomanPSMT" w:cs="TimesNewRomanPSMT"/>
          <w:lang w:eastAsia="ru-RU"/>
        </w:rPr>
        <w:t xml:space="preserve">тий по охране, защите и воспроизводству лесов Иркутской области как за </w:t>
      </w:r>
      <w:r w:rsidRPr="00D2154E">
        <w:rPr>
          <w:rFonts w:ascii="TimesNewRomanPSMT" w:hAnsi="TimesNewRomanPSMT" w:cs="TimesNewRomanPSMT"/>
          <w:lang w:eastAsia="ru-RU"/>
        </w:rPr>
        <w:lastRenderedPageBreak/>
        <w:t>счет средств федерального бюджета, так и за счет средств областного бю</w:t>
      </w:r>
      <w:r w:rsidRPr="00D2154E">
        <w:rPr>
          <w:rFonts w:ascii="TimesNewRomanPSMT" w:hAnsi="TimesNewRomanPSMT" w:cs="TimesNewRomanPSMT"/>
          <w:lang w:eastAsia="ru-RU"/>
        </w:rPr>
        <w:t>д</w:t>
      </w:r>
      <w:r w:rsidRPr="00D2154E">
        <w:rPr>
          <w:rFonts w:ascii="TimesNewRomanPSMT" w:hAnsi="TimesNewRomanPSMT" w:cs="TimesNewRomanPSMT"/>
          <w:lang w:eastAsia="ru-RU"/>
        </w:rPr>
        <w:t xml:space="preserve">жета сокращаются. </w:t>
      </w:r>
    </w:p>
    <w:p w:rsidR="00C015C2" w:rsidRPr="00D2154E" w:rsidRDefault="00C015C2" w:rsidP="001D32C2">
      <w:pPr>
        <w:ind w:firstLine="708"/>
        <w:rPr>
          <w:rFonts w:ascii="TimesNewRomanPSMT" w:hAnsi="TimesNewRomanPSMT" w:cs="TimesNewRomanPSMT"/>
          <w:lang w:eastAsia="ru-RU"/>
        </w:rPr>
      </w:pPr>
      <w:r w:rsidRPr="00D2154E">
        <w:rPr>
          <w:rFonts w:ascii="TimesNewRomanPSMT" w:hAnsi="TimesNewRomanPSMT" w:cs="TimesNewRomanPSMT"/>
          <w:lang w:eastAsia="ru-RU"/>
        </w:rPr>
        <w:t>Как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со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стороны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агентства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лесного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хозяйства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Иркутской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области (далее – Агентство),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так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и со стороны подведомственных ему бюджетных и авт</w:t>
      </w:r>
      <w:r w:rsidRPr="00D2154E">
        <w:rPr>
          <w:rFonts w:ascii="TimesNewRomanPSMT" w:hAnsi="TimesNewRomanPSMT" w:cs="TimesNewRomanPSMT"/>
          <w:lang w:eastAsia="ru-RU"/>
        </w:rPr>
        <w:t>о</w:t>
      </w:r>
      <w:r w:rsidRPr="00D2154E">
        <w:rPr>
          <w:rFonts w:ascii="TimesNewRomanPSMT" w:hAnsi="TimesNewRomanPSMT" w:cs="TimesNewRomanPSMT"/>
          <w:lang w:eastAsia="ru-RU"/>
        </w:rPr>
        <w:t>номных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учреждений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(далее – учреждения)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при использовании средств о</w:t>
      </w:r>
      <w:r w:rsidRPr="00D2154E">
        <w:rPr>
          <w:rFonts w:ascii="TimesNewRomanPSMT" w:hAnsi="TimesNewRomanPSMT" w:cs="TimesNewRomanPSMT"/>
          <w:lang w:eastAsia="ru-RU"/>
        </w:rPr>
        <w:t>б</w:t>
      </w:r>
      <w:r w:rsidRPr="00D2154E">
        <w:rPr>
          <w:rFonts w:ascii="TimesNewRomanPSMT" w:hAnsi="TimesNewRomanPSMT" w:cs="TimesNewRomanPSMT"/>
          <w:lang w:eastAsia="ru-RU"/>
        </w:rPr>
        <w:t>ластного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бюджета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были допущены многочисленные нарушения. Этому в том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числе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способствовало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и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то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обстоятельство,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что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за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2014,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2015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годы сменилось 10 руководителей Агентства.</w:t>
      </w:r>
    </w:p>
    <w:p w:rsidR="00C015C2" w:rsidRPr="00D2154E" w:rsidRDefault="00C015C2" w:rsidP="001D32C2">
      <w:pPr>
        <w:ind w:firstLine="708"/>
        <w:rPr>
          <w:rFonts w:ascii="TimesNewRomanPSMT" w:hAnsi="TimesNewRomanPSMT" w:cs="TimesNewRomanPSMT"/>
          <w:lang w:eastAsia="ru-RU"/>
        </w:rPr>
      </w:pPr>
      <w:r w:rsidRPr="00D2154E">
        <w:rPr>
          <w:rFonts w:ascii="TimesNewRomanPSMT" w:hAnsi="TimesNewRomanPSMT" w:cs="TimesNewRomanPSMT"/>
          <w:lang w:eastAsia="ru-RU"/>
        </w:rPr>
        <w:t>Объем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проверенных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финансовых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средств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составил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1 465 269,5 тыс.</w:t>
      </w:r>
      <w:r w:rsidR="004E10B2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рублей.</w:t>
      </w:r>
      <w:r w:rsidR="00175EE9" w:rsidRPr="00D2154E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Выявлено нарушений бюджетного законодательства всего на сумму</w:t>
      </w:r>
      <w:r w:rsidR="004E10B2">
        <w:rPr>
          <w:rFonts w:ascii="TimesNewRomanPSMT" w:hAnsi="TimesNewRomanPSMT" w:cs="TimesNewRomanPSMT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>1 293 687,3 тыс. рублей.</w:t>
      </w:r>
    </w:p>
    <w:p w:rsidR="00C015C2" w:rsidRPr="00D2154E" w:rsidRDefault="00C015C2" w:rsidP="001D32C2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Комиссией принята к сведению информация Контрольно-счетной пал</w:t>
      </w:r>
      <w:r w:rsidRPr="00D2154E">
        <w:rPr>
          <w:rFonts w:eastAsia="Times New Roman"/>
          <w:lang w:eastAsia="ru-RU"/>
        </w:rPr>
        <w:t>а</w:t>
      </w:r>
      <w:r w:rsidRPr="00D2154E">
        <w:rPr>
          <w:rFonts w:eastAsia="Times New Roman"/>
          <w:lang w:eastAsia="ru-RU"/>
        </w:rPr>
        <w:t>ты Иркутской области о направлении в прокуратуру Иркутской области м</w:t>
      </w:r>
      <w:r w:rsidRPr="00D2154E">
        <w:rPr>
          <w:rFonts w:eastAsia="Times New Roman"/>
          <w:lang w:eastAsia="ru-RU"/>
        </w:rPr>
        <w:t>а</w:t>
      </w:r>
      <w:r w:rsidRPr="00D2154E">
        <w:rPr>
          <w:rFonts w:eastAsia="Times New Roman"/>
          <w:lang w:eastAsia="ru-RU"/>
        </w:rPr>
        <w:t>териалов контрольного мероприятия.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Губернатору Иркутской области направлено обращение по выявленным проблемам в лесном комплексе И</w:t>
      </w:r>
      <w:r w:rsidRPr="00D2154E">
        <w:rPr>
          <w:rFonts w:eastAsia="Times New Roman"/>
          <w:lang w:eastAsia="ru-RU"/>
        </w:rPr>
        <w:t>р</w:t>
      </w:r>
      <w:r w:rsidRPr="00D2154E">
        <w:rPr>
          <w:rFonts w:eastAsia="Times New Roman"/>
          <w:lang w:eastAsia="ru-RU"/>
        </w:rPr>
        <w:t>кутской области.</w:t>
      </w:r>
    </w:p>
    <w:p w:rsidR="00C015C2" w:rsidRPr="00D2154E" w:rsidRDefault="00C015C2" w:rsidP="001D32C2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Правительству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Иркутской области, агентству лесного хозяйства Ирку</w:t>
      </w:r>
      <w:r w:rsidRPr="00D2154E">
        <w:rPr>
          <w:rFonts w:eastAsia="Times New Roman"/>
          <w:lang w:eastAsia="ru-RU"/>
        </w:rPr>
        <w:t>т</w:t>
      </w:r>
      <w:r w:rsidRPr="00D2154E">
        <w:rPr>
          <w:rFonts w:eastAsia="Times New Roman"/>
          <w:lang w:eastAsia="ru-RU"/>
        </w:rPr>
        <w:t>ской области, министерству природных ресурсов и экологии Иркутской о</w:t>
      </w:r>
      <w:r w:rsidRPr="00D2154E">
        <w:rPr>
          <w:rFonts w:eastAsia="Times New Roman"/>
          <w:lang w:eastAsia="ru-RU"/>
        </w:rPr>
        <w:t>б</w:t>
      </w:r>
      <w:r w:rsidRPr="00D2154E">
        <w:rPr>
          <w:rFonts w:eastAsia="Times New Roman"/>
          <w:lang w:eastAsia="ru-RU"/>
        </w:rPr>
        <w:t>ласти, министерству имущественных отношений Иркутской области рек</w:t>
      </w:r>
      <w:r w:rsidRPr="00D2154E">
        <w:rPr>
          <w:rFonts w:eastAsia="Times New Roman"/>
          <w:lang w:eastAsia="ru-RU"/>
        </w:rPr>
        <w:t>о</w:t>
      </w:r>
      <w:r w:rsidRPr="00D2154E">
        <w:rPr>
          <w:rFonts w:eastAsia="Times New Roman"/>
          <w:lang w:eastAsia="ru-RU"/>
        </w:rPr>
        <w:t>мендовано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принять меры по устранению нарушений и недостатков, отмече</w:t>
      </w:r>
      <w:r w:rsidRPr="00D2154E">
        <w:rPr>
          <w:rFonts w:eastAsia="Times New Roman"/>
          <w:lang w:eastAsia="ru-RU"/>
        </w:rPr>
        <w:t>н</w:t>
      </w:r>
      <w:r w:rsidRPr="00D2154E">
        <w:rPr>
          <w:rFonts w:eastAsia="Times New Roman"/>
          <w:lang w:eastAsia="ru-RU"/>
        </w:rPr>
        <w:t xml:space="preserve">ных в отчете КСП </w:t>
      </w:r>
      <w:r w:rsidR="004E10B2" w:rsidRPr="00D2154E">
        <w:rPr>
          <w:rFonts w:eastAsia="Times New Roman"/>
          <w:lang w:eastAsia="ru-RU"/>
        </w:rPr>
        <w:t xml:space="preserve">Иркутской </w:t>
      </w:r>
      <w:r w:rsidRPr="00D2154E">
        <w:rPr>
          <w:rFonts w:eastAsia="Times New Roman"/>
          <w:lang w:eastAsia="ru-RU"/>
        </w:rPr>
        <w:t>области от 18.12.2015 № 03/49.</w:t>
      </w:r>
    </w:p>
    <w:p w:rsidR="00C015C2" w:rsidRPr="00D2154E" w:rsidRDefault="00C015C2" w:rsidP="001D32C2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Вопрос находится на контроле комиссии.</w:t>
      </w:r>
    </w:p>
    <w:p w:rsidR="00C015C2" w:rsidRPr="00D2154E" w:rsidRDefault="00C015C2" w:rsidP="004E10B2">
      <w:pPr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ind w:left="0" w:firstLine="708"/>
        <w:rPr>
          <w:rFonts w:ascii="TimesNewRomanPSMT" w:hAnsi="TimesNewRomanPSMT" w:cs="TimesNewRomanPSMT"/>
          <w:lang w:eastAsia="ru-RU"/>
        </w:rPr>
      </w:pPr>
      <w:r w:rsidRPr="00D2154E">
        <w:rPr>
          <w:rFonts w:eastAsia="Times New Roman"/>
          <w:lang w:eastAsia="ru-RU"/>
        </w:rPr>
        <w:t xml:space="preserve"> </w:t>
      </w:r>
      <w:r w:rsidRPr="00D2154E">
        <w:rPr>
          <w:rFonts w:ascii="TimesNewRomanPSMT" w:hAnsi="TimesNewRomanPSMT" w:cs="TimesNewRomanPSMT"/>
          <w:lang w:eastAsia="ru-RU"/>
        </w:rPr>
        <w:t xml:space="preserve">О </w:t>
      </w:r>
      <w:r w:rsidRPr="004E10B2">
        <w:rPr>
          <w:rFonts w:eastAsia="Times New Roman"/>
          <w:lang w:eastAsia="ru-RU"/>
        </w:rPr>
        <w:t>результатах</w:t>
      </w:r>
      <w:r w:rsidRPr="00D2154E">
        <w:rPr>
          <w:rFonts w:ascii="TimesNewRomanPSMT" w:hAnsi="TimesNewRomanPSMT" w:cs="TimesNewRomanPSMT"/>
          <w:lang w:eastAsia="ru-RU"/>
        </w:rPr>
        <w:t xml:space="preserve"> контрольного мероприятия «Проверка законного, р</w:t>
      </w:r>
      <w:r w:rsidRPr="00D2154E">
        <w:rPr>
          <w:rFonts w:ascii="TimesNewRomanPSMT" w:hAnsi="TimesNewRomanPSMT" w:cs="TimesNewRomanPSMT"/>
          <w:lang w:eastAsia="ru-RU"/>
        </w:rPr>
        <w:t>е</w:t>
      </w:r>
      <w:r w:rsidRPr="00D2154E">
        <w:rPr>
          <w:rFonts w:ascii="TimesNewRomanPSMT" w:hAnsi="TimesNewRomanPSMT" w:cs="TimesNewRomanPSMT"/>
          <w:lang w:eastAsia="ru-RU"/>
        </w:rPr>
        <w:t>зультативного (эффективного и экономного) использования межбюджетных трансфертов, предоставленных из областного бюджета бюджету муниц</w:t>
      </w:r>
      <w:r w:rsidRPr="00D2154E">
        <w:rPr>
          <w:rFonts w:ascii="TimesNewRomanPSMT" w:hAnsi="TimesNewRomanPSMT" w:cs="TimesNewRomanPSMT"/>
          <w:lang w:eastAsia="ru-RU"/>
        </w:rPr>
        <w:t>и</w:t>
      </w:r>
      <w:r w:rsidRPr="00D2154E">
        <w:rPr>
          <w:rFonts w:ascii="TimesNewRomanPSMT" w:hAnsi="TimesNewRomanPSMT" w:cs="TimesNewRomanPSMT"/>
          <w:lang w:eastAsia="ru-RU"/>
        </w:rPr>
        <w:t xml:space="preserve">пального образования «город Свирск» на 2014 год и </w:t>
      </w:r>
      <w:r w:rsidR="004E10B2">
        <w:rPr>
          <w:rFonts w:ascii="TimesNewRomanPSMT" w:hAnsi="TimesNewRomanPSMT" w:cs="TimesNewRomanPSMT"/>
          <w:lang w:eastAsia="ru-RU"/>
        </w:rPr>
        <w:t>и</w:t>
      </w:r>
      <w:r w:rsidRPr="00D2154E">
        <w:rPr>
          <w:rFonts w:ascii="TimesNewRomanPSMT" w:hAnsi="TimesNewRomanPSMT" w:cs="TimesNewRomanPSMT"/>
          <w:lang w:eastAsia="ru-RU"/>
        </w:rPr>
        <w:t xml:space="preserve">стекший период </w:t>
      </w:r>
      <w:r w:rsidR="004E10B2">
        <w:rPr>
          <w:rFonts w:ascii="TimesNewRomanPSMT" w:hAnsi="TimesNewRomanPSMT" w:cs="TimesNewRomanPSMT"/>
          <w:lang w:eastAsia="ru-RU"/>
        </w:rPr>
        <w:br/>
      </w:r>
      <w:r w:rsidRPr="00D2154E">
        <w:rPr>
          <w:rFonts w:ascii="TimesNewRomanPSMT" w:hAnsi="TimesNewRomanPSMT" w:cs="TimesNewRomanPSMT"/>
          <w:lang w:eastAsia="ru-RU"/>
        </w:rPr>
        <w:t>2015 года».</w:t>
      </w:r>
    </w:p>
    <w:p w:rsidR="00C015C2" w:rsidRPr="00D2154E" w:rsidRDefault="00C015C2" w:rsidP="001D32C2">
      <w:pPr>
        <w:ind w:firstLine="708"/>
        <w:rPr>
          <w:rFonts w:ascii="TimesNewRomanPSMT" w:hAnsi="TimesNewRomanPSMT" w:cs="TimesNewRomanPSMT"/>
          <w:lang w:eastAsia="ru-RU"/>
        </w:rPr>
      </w:pPr>
      <w:r w:rsidRPr="00D2154E">
        <w:rPr>
          <w:rFonts w:ascii="TimesNewRomanPSMT" w:hAnsi="TimesNewRomanPSMT" w:cs="TimesNewRomanPSMT"/>
          <w:lang w:eastAsia="ru-RU"/>
        </w:rPr>
        <w:t>Комиссией отмечено, что по результатам проведенной проверки выя</w:t>
      </w:r>
      <w:r w:rsidRPr="00D2154E">
        <w:rPr>
          <w:rFonts w:ascii="TimesNewRomanPSMT" w:hAnsi="TimesNewRomanPSMT" w:cs="TimesNewRomanPSMT"/>
          <w:lang w:eastAsia="ru-RU"/>
        </w:rPr>
        <w:t>в</w:t>
      </w:r>
      <w:r w:rsidRPr="00D2154E">
        <w:rPr>
          <w:rFonts w:ascii="TimesNewRomanPSMT" w:hAnsi="TimesNewRomanPSMT" w:cs="TimesNewRomanPSMT"/>
          <w:lang w:eastAsia="ru-RU"/>
        </w:rPr>
        <w:t>лены нарушения порядка и условий предоставления межбюджетных тран</w:t>
      </w:r>
      <w:r w:rsidRPr="00D2154E">
        <w:rPr>
          <w:rFonts w:ascii="TimesNewRomanPSMT" w:hAnsi="TimesNewRomanPSMT" w:cs="TimesNewRomanPSMT"/>
          <w:lang w:eastAsia="ru-RU"/>
        </w:rPr>
        <w:t>с</w:t>
      </w:r>
      <w:r w:rsidRPr="00D2154E">
        <w:rPr>
          <w:rFonts w:ascii="TimesNewRomanPSMT" w:hAnsi="TimesNewRomanPSMT" w:cs="TimesNewRomanPSMT"/>
          <w:lang w:eastAsia="ru-RU"/>
        </w:rPr>
        <w:t>фертов главными распорядителями бюджетных средств, уполномоченными на предоставление субсидий и субвенций из областного бюджета, а также ненадлежащее исполнение бюджетных полномочий в отступление от пол</w:t>
      </w:r>
      <w:r w:rsidRPr="00D2154E">
        <w:rPr>
          <w:rFonts w:ascii="TimesNewRomanPSMT" w:hAnsi="TimesNewRomanPSMT" w:cs="TimesNewRomanPSMT"/>
          <w:lang w:eastAsia="ru-RU"/>
        </w:rPr>
        <w:t>о</w:t>
      </w:r>
      <w:r w:rsidRPr="00D2154E">
        <w:rPr>
          <w:rFonts w:ascii="TimesNewRomanPSMT" w:hAnsi="TimesNewRomanPSMT" w:cs="TimesNewRomanPSMT"/>
          <w:lang w:eastAsia="ru-RU"/>
        </w:rPr>
        <w:t>жений статьи 158 Бюджетного кодекса Российской Федерации.</w:t>
      </w:r>
    </w:p>
    <w:p w:rsidR="00C015C2" w:rsidRPr="00D2154E" w:rsidRDefault="00C015C2" w:rsidP="001D32C2">
      <w:pPr>
        <w:widowControl w:val="0"/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Объем проверенных финансовых средств составил 731 929,4 тыс. ру</w:t>
      </w:r>
      <w:r w:rsidRPr="00D2154E">
        <w:rPr>
          <w:rFonts w:eastAsia="Times New Roman"/>
          <w:lang w:eastAsia="ru-RU"/>
        </w:rPr>
        <w:t>б</w:t>
      </w:r>
      <w:r w:rsidRPr="00D2154E">
        <w:rPr>
          <w:rFonts w:eastAsia="Times New Roman"/>
          <w:lang w:eastAsia="ru-RU"/>
        </w:rPr>
        <w:t>лей. Выявлено нарушений законодательства всего на сумму 208 990,8 тыс. рублей, в том числе: нарушения при формировании и исполнении бюджетов – 163 706,5 тыс. рублей, нарушения при осуществлении государственных (муниципальных) закупок и закупок отдельными видами юридических лиц – 45 284,3 тыс. рублей. Рекомендовано к возврату (взысканию) в бюджет соо</w:t>
      </w:r>
      <w:r w:rsidRPr="00D2154E">
        <w:rPr>
          <w:rFonts w:eastAsia="Times New Roman"/>
          <w:lang w:eastAsia="ru-RU"/>
        </w:rPr>
        <w:t>т</w:t>
      </w:r>
      <w:r w:rsidRPr="00D2154E">
        <w:rPr>
          <w:rFonts w:eastAsia="Times New Roman"/>
          <w:lang w:eastAsia="ru-RU"/>
        </w:rPr>
        <w:t xml:space="preserve">ветствующего уровня – 748,3 тыс. рублей. </w:t>
      </w:r>
    </w:p>
    <w:p w:rsidR="00C015C2" w:rsidRPr="00D2154E" w:rsidRDefault="00C015C2" w:rsidP="001D32C2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Губернатору Иркутской области направлено обращение по выявле</w:t>
      </w:r>
      <w:r w:rsidRPr="00D2154E">
        <w:rPr>
          <w:rFonts w:eastAsia="Times New Roman"/>
          <w:lang w:eastAsia="ru-RU"/>
        </w:rPr>
        <w:t>н</w:t>
      </w:r>
      <w:r w:rsidRPr="00D2154E">
        <w:rPr>
          <w:rFonts w:eastAsia="Times New Roman"/>
          <w:lang w:eastAsia="ru-RU"/>
        </w:rPr>
        <w:t>ным нарушениям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при предоставлении межбюджетных трансфертов бюджету муниципального образования «город Свирск».</w:t>
      </w:r>
    </w:p>
    <w:p w:rsidR="00C015C2" w:rsidRPr="00D2154E" w:rsidRDefault="00C015C2" w:rsidP="001D32C2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lastRenderedPageBreak/>
        <w:t>Комиссией рекомендовано Правительству Иркутской области, мин</w:t>
      </w:r>
      <w:r w:rsidRPr="00D2154E">
        <w:rPr>
          <w:rFonts w:eastAsia="Times New Roman"/>
          <w:lang w:eastAsia="ru-RU"/>
        </w:rPr>
        <w:t>и</w:t>
      </w:r>
      <w:r w:rsidRPr="00D2154E">
        <w:rPr>
          <w:rFonts w:eastAsia="Times New Roman"/>
          <w:lang w:eastAsia="ru-RU"/>
        </w:rPr>
        <w:t>стерству жилищной политики, энергетики и транспорта Иркутской области, министерству образования Иркутской области,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министерству строительства, дорожного хозяйства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Иркутской области, администрации муниципального образования «город Свирск» принять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меры по устранению и недопущению в дальнейшем нарушений и недостатков,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 xml:space="preserve">отмеченных в отчете КСП </w:t>
      </w:r>
      <w:r w:rsidR="00997ED5">
        <w:rPr>
          <w:rFonts w:eastAsia="Times New Roman"/>
          <w:lang w:eastAsia="ru-RU"/>
        </w:rPr>
        <w:t xml:space="preserve">Иркутской </w:t>
      </w:r>
      <w:r w:rsidRPr="00D2154E">
        <w:rPr>
          <w:rFonts w:eastAsia="Times New Roman"/>
          <w:lang w:eastAsia="ru-RU"/>
        </w:rPr>
        <w:t>области от 29.12.2015 № 07/52.</w:t>
      </w:r>
    </w:p>
    <w:p w:rsidR="00C015C2" w:rsidRPr="00D2154E" w:rsidRDefault="00C015C2" w:rsidP="001D32C2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Вопрос находится на контроле комиссии.</w:t>
      </w:r>
    </w:p>
    <w:p w:rsidR="00C015C2" w:rsidRPr="00D2154E" w:rsidRDefault="00C015C2" w:rsidP="001D32C2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Комиссией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02.02.2016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снято с контроля 15 решений комиссии.</w:t>
      </w:r>
      <w:r w:rsidR="00175EE9" w:rsidRPr="00D2154E">
        <w:rPr>
          <w:rFonts w:eastAsia="Times New Roman"/>
          <w:lang w:eastAsia="ru-RU"/>
        </w:rPr>
        <w:t xml:space="preserve"> </w:t>
      </w:r>
    </w:p>
    <w:p w:rsidR="00C015C2" w:rsidRPr="00D2154E" w:rsidRDefault="00C015C2" w:rsidP="001D32C2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Из вопросов, снятых комиссией с контроля, можно отметить следу</w:t>
      </w:r>
      <w:r w:rsidRPr="00D2154E">
        <w:rPr>
          <w:rFonts w:eastAsia="Times New Roman"/>
          <w:lang w:eastAsia="ru-RU"/>
        </w:rPr>
        <w:t>ю</w:t>
      </w:r>
      <w:r w:rsidRPr="00D2154E">
        <w:rPr>
          <w:rFonts w:eastAsia="Times New Roman"/>
          <w:lang w:eastAsia="ru-RU"/>
        </w:rPr>
        <w:t>щие:</w:t>
      </w:r>
    </w:p>
    <w:p w:rsidR="00C015C2" w:rsidRPr="00D2154E" w:rsidRDefault="00C015C2" w:rsidP="00997ED5">
      <w:pPr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</w:tabs>
        <w:autoSpaceDE/>
        <w:autoSpaceDN/>
        <w:adjustRightInd/>
        <w:ind w:left="0"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О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 xml:space="preserve">результатах контрольного мероприятия «Аудит эффективности средств областного бюджета, направленных на создание УК ОАО «Центр поддержки инвестиций Иркутской области» (ОАО «Корпорация развития Иркутской области») в 2013 </w:t>
      </w:r>
      <w:r w:rsidR="0078318C" w:rsidRPr="00D2154E">
        <w:rPr>
          <w:rFonts w:eastAsia="Times New Roman"/>
          <w:lang w:eastAsia="ru-RU"/>
        </w:rPr>
        <w:t>–</w:t>
      </w:r>
      <w:r w:rsidRPr="00D2154E">
        <w:rPr>
          <w:rFonts w:eastAsia="Times New Roman"/>
          <w:lang w:eastAsia="ru-RU"/>
        </w:rPr>
        <w:t xml:space="preserve"> 2014 годах».</w:t>
      </w:r>
    </w:p>
    <w:p w:rsidR="00C015C2" w:rsidRPr="00D2154E" w:rsidRDefault="00C015C2" w:rsidP="001D32C2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Предметом деятельности УК ОАО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«Центр поддержки инвестиций И</w:t>
      </w:r>
      <w:r w:rsidRPr="00D2154E">
        <w:rPr>
          <w:rFonts w:eastAsia="Times New Roman"/>
          <w:lang w:eastAsia="ru-RU"/>
        </w:rPr>
        <w:t>р</w:t>
      </w:r>
      <w:r w:rsidRPr="00D2154E">
        <w:rPr>
          <w:rFonts w:eastAsia="Times New Roman"/>
          <w:lang w:eastAsia="ru-RU"/>
        </w:rPr>
        <w:t>кутской области» (далее – Общество) является реализация инвестиционных проектов на территории Иркутской области, создание и развитие промы</w:t>
      </w:r>
      <w:r w:rsidRPr="00D2154E">
        <w:rPr>
          <w:rFonts w:eastAsia="Times New Roman"/>
          <w:lang w:eastAsia="ru-RU"/>
        </w:rPr>
        <w:t>ш</w:t>
      </w:r>
      <w:r w:rsidRPr="00D2154E">
        <w:rPr>
          <w:rFonts w:eastAsia="Times New Roman"/>
          <w:lang w:eastAsia="ru-RU"/>
        </w:rPr>
        <w:t>ленных (индустриальных) парков, иной инфраструктуры на территории И</w:t>
      </w:r>
      <w:r w:rsidRPr="00D2154E">
        <w:rPr>
          <w:rFonts w:eastAsia="Times New Roman"/>
          <w:lang w:eastAsia="ru-RU"/>
        </w:rPr>
        <w:t>р</w:t>
      </w:r>
      <w:r w:rsidRPr="00D2154E">
        <w:rPr>
          <w:rFonts w:eastAsia="Times New Roman"/>
          <w:lang w:eastAsia="ru-RU"/>
        </w:rPr>
        <w:t>кутской области. Решением единственного акционера от 20.03.2014 года О</w:t>
      </w:r>
      <w:r w:rsidRPr="00D2154E">
        <w:rPr>
          <w:rFonts w:eastAsia="Times New Roman"/>
          <w:lang w:eastAsia="ru-RU"/>
        </w:rPr>
        <w:t>б</w:t>
      </w:r>
      <w:r w:rsidRPr="00D2154E">
        <w:rPr>
          <w:rFonts w:eastAsia="Times New Roman"/>
          <w:lang w:eastAsia="ru-RU"/>
        </w:rPr>
        <w:t>щество переименовано в ОАО «Корпорация развития Иркутской области» (далее – Корпорация). Функции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учредителя выполняет министерство имущ</w:t>
      </w:r>
      <w:r w:rsidRPr="00D2154E">
        <w:rPr>
          <w:rFonts w:eastAsia="Times New Roman"/>
          <w:lang w:eastAsia="ru-RU"/>
        </w:rPr>
        <w:t>е</w:t>
      </w:r>
      <w:r w:rsidRPr="00D2154E">
        <w:rPr>
          <w:rFonts w:eastAsia="Times New Roman"/>
          <w:lang w:eastAsia="ru-RU"/>
        </w:rPr>
        <w:t>ственных отношений Иркутской области.</w:t>
      </w:r>
    </w:p>
    <w:p w:rsidR="00C015C2" w:rsidRPr="00D2154E" w:rsidRDefault="00C015C2" w:rsidP="001D32C2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Комиссией отмечен невысокий уровень рентабельности Корпорации, в связи с чем рекомендовано активней размещать свободные денежные сре</w:t>
      </w:r>
      <w:r w:rsidRPr="00D2154E">
        <w:rPr>
          <w:rFonts w:eastAsia="Times New Roman"/>
          <w:lang w:eastAsia="ru-RU"/>
        </w:rPr>
        <w:t>д</w:t>
      </w:r>
      <w:r w:rsidRPr="00D2154E">
        <w:rPr>
          <w:rFonts w:eastAsia="Times New Roman"/>
          <w:lang w:eastAsia="ru-RU"/>
        </w:rPr>
        <w:t>ства на банковских депозитах.</w:t>
      </w:r>
    </w:p>
    <w:p w:rsidR="00C015C2" w:rsidRPr="00D2154E" w:rsidRDefault="00C015C2" w:rsidP="001D32C2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Объем выявленных нарушений составил 495 976,2 тыс. рублей, или 26,1 % от объема проверенных средств, где вся сумма нарушений допущена министерством имущественных отношений Иркутской области.</w:t>
      </w:r>
    </w:p>
    <w:p w:rsidR="00C015C2" w:rsidRPr="00D2154E" w:rsidRDefault="00C015C2" w:rsidP="001D32C2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Министерство имущественных отношений Иркутской области прои</w:t>
      </w:r>
      <w:r w:rsidRPr="00D2154E">
        <w:rPr>
          <w:rFonts w:eastAsia="Times New Roman"/>
          <w:lang w:eastAsia="ru-RU"/>
        </w:rPr>
        <w:t>н</w:t>
      </w:r>
      <w:r w:rsidRPr="00D2154E">
        <w:rPr>
          <w:rFonts w:eastAsia="Times New Roman"/>
          <w:lang w:eastAsia="ru-RU"/>
        </w:rPr>
        <w:t>формировало о проделанной работе по устранению выявленных замечаний и нарушений.</w:t>
      </w:r>
    </w:p>
    <w:p w:rsidR="00C015C2" w:rsidRPr="00D2154E" w:rsidRDefault="00C015C2" w:rsidP="00997ED5">
      <w:pPr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</w:tabs>
        <w:autoSpaceDE/>
        <w:autoSpaceDN/>
        <w:adjustRightInd/>
        <w:ind w:left="0"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О результатах контрольного мероприятия «Проверка законного, р</w:t>
      </w:r>
      <w:r w:rsidRPr="00D2154E">
        <w:rPr>
          <w:rFonts w:eastAsia="Times New Roman"/>
          <w:lang w:eastAsia="ru-RU"/>
        </w:rPr>
        <w:t>е</w:t>
      </w:r>
      <w:r w:rsidRPr="00D2154E">
        <w:rPr>
          <w:rFonts w:eastAsia="Times New Roman"/>
          <w:lang w:eastAsia="ru-RU"/>
        </w:rPr>
        <w:t>зультативного (эффективного и экономного) использования средств облас</w:t>
      </w:r>
      <w:r w:rsidRPr="00D2154E">
        <w:rPr>
          <w:rFonts w:eastAsia="Times New Roman"/>
          <w:lang w:eastAsia="ru-RU"/>
        </w:rPr>
        <w:t>т</w:t>
      </w:r>
      <w:r w:rsidRPr="00D2154E">
        <w:rPr>
          <w:rFonts w:eastAsia="Times New Roman"/>
          <w:lang w:eastAsia="ru-RU"/>
        </w:rPr>
        <w:t>ного бюджета, выделенных в 2014 году министерству здравоохранения И</w:t>
      </w:r>
      <w:r w:rsidRPr="00D2154E">
        <w:rPr>
          <w:rFonts w:eastAsia="Times New Roman"/>
          <w:lang w:eastAsia="ru-RU"/>
        </w:rPr>
        <w:t>р</w:t>
      </w:r>
      <w:r w:rsidRPr="00D2154E">
        <w:rPr>
          <w:rFonts w:eastAsia="Times New Roman"/>
          <w:lang w:eastAsia="ru-RU"/>
        </w:rPr>
        <w:t>кутской области на капитальный ремонт объектов здравоохранения».</w:t>
      </w:r>
    </w:p>
    <w:p w:rsidR="00C015C2" w:rsidRPr="00D2154E" w:rsidRDefault="00C015C2" w:rsidP="001D32C2">
      <w:pPr>
        <w:ind w:firstLine="708"/>
      </w:pPr>
      <w:r w:rsidRPr="00D2154E">
        <w:t>Минздрав области проинформировал о принятых мерах по устранению нарушений и недостатков, отмеченных в отчете Контрольно-счетной палаты Иркутской области от 24.07.2015 № 07/27.</w:t>
      </w:r>
    </w:p>
    <w:p w:rsidR="00C015C2" w:rsidRPr="00D2154E" w:rsidRDefault="00C015C2" w:rsidP="00997ED5">
      <w:pPr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</w:tabs>
        <w:autoSpaceDE/>
        <w:autoSpaceDN/>
        <w:adjustRightInd/>
        <w:ind w:left="0"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О результатах комплексного контрольного мероприятия «Проверка законного, результативного (эффективного и экономного) использования средств областного бюджета, выделенных министерству экономического развития Иркутской области на поддержку и развитие малого и среднего предпринимательства в Иркутской области в 2013</w:t>
      </w:r>
      <w:r w:rsidR="00997ED5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-</w:t>
      </w:r>
      <w:r w:rsidR="00997ED5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2014 годах».</w:t>
      </w:r>
      <w:r w:rsidR="00175EE9" w:rsidRPr="00D2154E">
        <w:rPr>
          <w:rFonts w:eastAsia="Times New Roman"/>
          <w:lang w:eastAsia="ru-RU"/>
        </w:rPr>
        <w:t xml:space="preserve"> </w:t>
      </w:r>
    </w:p>
    <w:p w:rsidR="00C015C2" w:rsidRPr="00D2154E" w:rsidRDefault="00C015C2" w:rsidP="001D32C2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lastRenderedPageBreak/>
        <w:t>Объем проверенных финансовых средств составил 716 870,7 тыс. ру</w:t>
      </w:r>
      <w:r w:rsidRPr="00D2154E">
        <w:rPr>
          <w:rFonts w:eastAsia="Times New Roman"/>
          <w:lang w:eastAsia="ru-RU"/>
        </w:rPr>
        <w:t>б</w:t>
      </w:r>
      <w:r w:rsidRPr="00D2154E">
        <w:rPr>
          <w:rFonts w:eastAsia="Times New Roman"/>
          <w:lang w:eastAsia="ru-RU"/>
        </w:rPr>
        <w:t>лей. Выявлено нарушений при формировании и исполнении бюджетов на сумму 234 347,5 тыс. рублей.</w:t>
      </w:r>
    </w:p>
    <w:p w:rsidR="00C015C2" w:rsidRPr="00D2154E" w:rsidRDefault="00C015C2" w:rsidP="001D32C2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В соответствии с рекомендациями, данными комиссией, министе</w:t>
      </w:r>
      <w:r w:rsidRPr="00D2154E">
        <w:rPr>
          <w:rFonts w:eastAsia="Times New Roman"/>
          <w:lang w:eastAsia="ru-RU"/>
        </w:rPr>
        <w:t>р</w:t>
      </w:r>
      <w:r w:rsidRPr="00D2154E">
        <w:rPr>
          <w:rFonts w:eastAsia="Times New Roman"/>
          <w:lang w:eastAsia="ru-RU"/>
        </w:rPr>
        <w:t>ством экономического развития Иркутской области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(далее – Минэкономра</w:t>
      </w:r>
      <w:r w:rsidRPr="00D2154E">
        <w:rPr>
          <w:rFonts w:eastAsia="Times New Roman"/>
          <w:lang w:eastAsia="ru-RU"/>
        </w:rPr>
        <w:t>з</w:t>
      </w:r>
      <w:r w:rsidRPr="00D2154E">
        <w:rPr>
          <w:rFonts w:eastAsia="Times New Roman"/>
          <w:lang w:eastAsia="ru-RU"/>
        </w:rPr>
        <w:t>вития области) приняты меры к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устранению выявленных нарушений и нед</w:t>
      </w:r>
      <w:r w:rsidRPr="00D2154E">
        <w:rPr>
          <w:rFonts w:eastAsia="Times New Roman"/>
          <w:lang w:eastAsia="ru-RU"/>
        </w:rPr>
        <w:t>о</w:t>
      </w:r>
      <w:r w:rsidRPr="00D2154E">
        <w:rPr>
          <w:rFonts w:eastAsia="Times New Roman"/>
          <w:lang w:eastAsia="ru-RU"/>
        </w:rPr>
        <w:t>пущению их в дальнейшей деятельности по поддержке малого и среднего предпринимательства.</w:t>
      </w:r>
    </w:p>
    <w:p w:rsidR="00C015C2" w:rsidRPr="00D2154E" w:rsidRDefault="00C015C2" w:rsidP="001D32C2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Согласно плану мероприятий Законодательного Собрания Иркутской области по реализации положений, содержащихся в Указах Президента Р</w:t>
      </w:r>
      <w:r w:rsidR="00997ED5">
        <w:rPr>
          <w:rFonts w:eastAsia="Times New Roman"/>
          <w:lang w:eastAsia="ru-RU"/>
        </w:rPr>
        <w:t>о</w:t>
      </w:r>
      <w:r w:rsidR="00997ED5">
        <w:rPr>
          <w:rFonts w:eastAsia="Times New Roman"/>
          <w:lang w:eastAsia="ru-RU"/>
        </w:rPr>
        <w:t>с</w:t>
      </w:r>
      <w:r w:rsidR="00997ED5">
        <w:rPr>
          <w:rFonts w:eastAsia="Times New Roman"/>
          <w:lang w:eastAsia="ru-RU"/>
        </w:rPr>
        <w:t>сийской Федерации</w:t>
      </w:r>
      <w:r w:rsidRPr="00D2154E">
        <w:rPr>
          <w:rFonts w:eastAsia="Times New Roman"/>
          <w:lang w:eastAsia="ru-RU"/>
        </w:rPr>
        <w:t xml:space="preserve"> В.В. Путина от 07.05.2012, комиссией рассмотрены 2 февраля 2016 года результаты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совместного контрольного мероприятия «Пр</w:t>
      </w:r>
      <w:r w:rsidRPr="00D2154E">
        <w:rPr>
          <w:rFonts w:eastAsia="Times New Roman"/>
          <w:lang w:eastAsia="ru-RU"/>
        </w:rPr>
        <w:t>о</w:t>
      </w:r>
      <w:r w:rsidRPr="00D2154E">
        <w:rPr>
          <w:rFonts w:eastAsia="Times New Roman"/>
          <w:lang w:eastAsia="ru-RU"/>
        </w:rPr>
        <w:t>верка выплаты заработной платы с начислениями на нее работников муниц</w:t>
      </w:r>
      <w:r w:rsidRPr="00D2154E">
        <w:rPr>
          <w:rFonts w:eastAsia="Times New Roman"/>
          <w:lang w:eastAsia="ru-RU"/>
        </w:rPr>
        <w:t>и</w:t>
      </w:r>
      <w:r w:rsidRPr="00D2154E">
        <w:rPr>
          <w:rFonts w:eastAsia="Times New Roman"/>
          <w:lang w:eastAsia="ru-RU"/>
        </w:rPr>
        <w:t>пальных учреждений культуры Иркутской области за 2014 год и истекший период 2015 года».</w:t>
      </w:r>
    </w:p>
    <w:p w:rsidR="00C015C2" w:rsidRPr="00D2154E" w:rsidRDefault="00C015C2" w:rsidP="001D32C2">
      <w:pPr>
        <w:ind w:firstLine="708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Также в вышеуказанном плане мероприятий на март 2016 года было запланировано рассмотрение следующих вопросов:</w:t>
      </w:r>
    </w:p>
    <w:p w:rsidR="00C015C2" w:rsidRPr="00D2154E" w:rsidRDefault="00C015C2" w:rsidP="001D32C2">
      <w:pPr>
        <w:shd w:val="clear" w:color="auto" w:fill="FFFFFF"/>
        <w:tabs>
          <w:tab w:val="left" w:pos="0"/>
        </w:tabs>
        <w:ind w:firstLine="708"/>
        <w:rPr>
          <w:rFonts w:eastAsia="Times New Roman"/>
          <w:i/>
          <w:szCs w:val="27"/>
          <w:lang w:eastAsia="ru-RU"/>
        </w:rPr>
      </w:pPr>
      <w:r w:rsidRPr="00D2154E">
        <w:rPr>
          <w:rFonts w:eastAsia="Times New Roman"/>
          <w:szCs w:val="27"/>
          <w:lang w:eastAsia="ru-RU"/>
        </w:rPr>
        <w:t xml:space="preserve">- </w:t>
      </w:r>
      <w:r w:rsidR="00997ED5">
        <w:rPr>
          <w:rFonts w:eastAsia="Times New Roman"/>
          <w:szCs w:val="27"/>
          <w:lang w:eastAsia="ru-RU"/>
        </w:rPr>
        <w:t>о</w:t>
      </w:r>
      <w:r w:rsidRPr="00D2154E">
        <w:rPr>
          <w:rFonts w:eastAsia="Times New Roman"/>
          <w:szCs w:val="27"/>
          <w:lang w:eastAsia="ru-RU"/>
        </w:rPr>
        <w:t xml:space="preserve"> результатах комплексного контрольного мероприятия «Проверка использования средств областного бюджета, выделенных на реализацию З</w:t>
      </w:r>
      <w:r w:rsidRPr="00D2154E">
        <w:rPr>
          <w:rFonts w:eastAsia="Times New Roman"/>
          <w:szCs w:val="27"/>
          <w:lang w:eastAsia="ru-RU"/>
        </w:rPr>
        <w:t>а</w:t>
      </w:r>
      <w:r w:rsidRPr="00D2154E">
        <w:rPr>
          <w:rFonts w:eastAsia="Times New Roman"/>
          <w:szCs w:val="27"/>
          <w:lang w:eastAsia="ru-RU"/>
        </w:rPr>
        <w:t>кона Иркутской области от 13</w:t>
      </w:r>
      <w:r w:rsidR="00997ED5">
        <w:rPr>
          <w:rFonts w:eastAsia="Times New Roman"/>
          <w:szCs w:val="27"/>
          <w:lang w:eastAsia="ru-RU"/>
        </w:rPr>
        <w:t xml:space="preserve"> ноября </w:t>
      </w:r>
      <w:r w:rsidRPr="00D2154E">
        <w:rPr>
          <w:rFonts w:eastAsia="Times New Roman"/>
          <w:szCs w:val="27"/>
          <w:lang w:eastAsia="ru-RU"/>
        </w:rPr>
        <w:t>2011</w:t>
      </w:r>
      <w:r w:rsidR="00997ED5">
        <w:rPr>
          <w:rFonts w:eastAsia="Times New Roman"/>
          <w:szCs w:val="27"/>
          <w:lang w:eastAsia="ru-RU"/>
        </w:rPr>
        <w:t xml:space="preserve"> года </w:t>
      </w:r>
      <w:r w:rsidRPr="00D2154E">
        <w:rPr>
          <w:rFonts w:eastAsia="Times New Roman"/>
          <w:szCs w:val="27"/>
          <w:lang w:eastAsia="ru-RU"/>
        </w:rPr>
        <w:t>№ 101-ОЗ «О дополнител</w:t>
      </w:r>
      <w:r w:rsidRPr="00D2154E">
        <w:rPr>
          <w:rFonts w:eastAsia="Times New Roman"/>
          <w:szCs w:val="27"/>
          <w:lang w:eastAsia="ru-RU"/>
        </w:rPr>
        <w:t>ь</w:t>
      </w:r>
      <w:r w:rsidRPr="00D2154E">
        <w:rPr>
          <w:rFonts w:eastAsia="Times New Roman"/>
          <w:szCs w:val="27"/>
          <w:lang w:eastAsia="ru-RU"/>
        </w:rPr>
        <w:t>ной мере социальной поддержки семей, имеющих детей, в Иркутской обл</w:t>
      </w:r>
      <w:r w:rsidRPr="00D2154E">
        <w:rPr>
          <w:rFonts w:eastAsia="Times New Roman"/>
          <w:szCs w:val="27"/>
          <w:lang w:eastAsia="ru-RU"/>
        </w:rPr>
        <w:t>а</w:t>
      </w:r>
      <w:r w:rsidRPr="00D2154E">
        <w:rPr>
          <w:rFonts w:eastAsia="Times New Roman"/>
          <w:szCs w:val="27"/>
          <w:lang w:eastAsia="ru-RU"/>
        </w:rPr>
        <w:t>сти» в 2015 году»;</w:t>
      </w:r>
    </w:p>
    <w:p w:rsidR="00C015C2" w:rsidRPr="00D2154E" w:rsidRDefault="00C015C2" w:rsidP="001D32C2">
      <w:pPr>
        <w:shd w:val="clear" w:color="auto" w:fill="FFFFFF"/>
        <w:tabs>
          <w:tab w:val="left" w:pos="0"/>
        </w:tabs>
        <w:ind w:firstLine="708"/>
        <w:rPr>
          <w:rFonts w:eastAsia="Times New Roman"/>
          <w:szCs w:val="27"/>
          <w:lang w:eastAsia="ru-RU"/>
        </w:rPr>
      </w:pPr>
      <w:r w:rsidRPr="00D2154E">
        <w:rPr>
          <w:rFonts w:eastAsia="Times New Roman"/>
          <w:szCs w:val="27"/>
          <w:lang w:eastAsia="ru-RU"/>
        </w:rPr>
        <w:t xml:space="preserve">- </w:t>
      </w:r>
      <w:r w:rsidR="00997ED5">
        <w:rPr>
          <w:rFonts w:eastAsia="Times New Roman"/>
          <w:szCs w:val="27"/>
          <w:lang w:eastAsia="ru-RU"/>
        </w:rPr>
        <w:t>о</w:t>
      </w:r>
      <w:r w:rsidRPr="00D2154E">
        <w:rPr>
          <w:rFonts w:eastAsia="Times New Roman"/>
          <w:szCs w:val="27"/>
          <w:lang w:eastAsia="ru-RU"/>
        </w:rPr>
        <w:t xml:space="preserve"> результатах контрольного мероприятия «Аудит эффективности и</w:t>
      </w:r>
      <w:r w:rsidRPr="00D2154E">
        <w:rPr>
          <w:rFonts w:eastAsia="Times New Roman"/>
          <w:szCs w:val="27"/>
          <w:lang w:eastAsia="ru-RU"/>
        </w:rPr>
        <w:t>с</w:t>
      </w:r>
      <w:r w:rsidRPr="00D2154E">
        <w:rPr>
          <w:rFonts w:eastAsia="Times New Roman"/>
          <w:szCs w:val="27"/>
          <w:lang w:eastAsia="ru-RU"/>
        </w:rPr>
        <w:t>пользования средств областного бюджета, выделенных в 2014</w:t>
      </w:r>
      <w:r w:rsidR="00997ED5">
        <w:rPr>
          <w:rFonts w:eastAsia="Times New Roman"/>
          <w:szCs w:val="27"/>
          <w:lang w:eastAsia="ru-RU"/>
        </w:rPr>
        <w:t xml:space="preserve"> </w:t>
      </w:r>
      <w:r w:rsidRPr="00D2154E">
        <w:rPr>
          <w:rFonts w:eastAsia="Times New Roman"/>
          <w:szCs w:val="27"/>
          <w:lang w:eastAsia="ru-RU"/>
        </w:rPr>
        <w:t>-</w:t>
      </w:r>
      <w:r w:rsidR="00997ED5">
        <w:rPr>
          <w:rFonts w:eastAsia="Times New Roman"/>
          <w:szCs w:val="27"/>
          <w:lang w:eastAsia="ru-RU"/>
        </w:rPr>
        <w:t xml:space="preserve"> </w:t>
      </w:r>
      <w:r w:rsidRPr="00D2154E">
        <w:rPr>
          <w:rFonts w:eastAsia="Times New Roman"/>
          <w:szCs w:val="27"/>
          <w:lang w:eastAsia="ru-RU"/>
        </w:rPr>
        <w:t>2015 годах министерству здравоохранения Иркутской области на лекарственное обесп</w:t>
      </w:r>
      <w:r w:rsidRPr="00D2154E">
        <w:rPr>
          <w:rFonts w:eastAsia="Times New Roman"/>
          <w:szCs w:val="27"/>
          <w:lang w:eastAsia="ru-RU"/>
        </w:rPr>
        <w:t>е</w:t>
      </w:r>
      <w:r w:rsidRPr="00D2154E">
        <w:rPr>
          <w:rFonts w:eastAsia="Times New Roman"/>
          <w:szCs w:val="27"/>
          <w:lang w:eastAsia="ru-RU"/>
        </w:rPr>
        <w:t>чение в рамках подпрограммы «Совершенствование системы лекарственного обеспечения, в том числе в амбулаторных условиях» государственной пр</w:t>
      </w:r>
      <w:r w:rsidRPr="00D2154E">
        <w:rPr>
          <w:rFonts w:eastAsia="Times New Roman"/>
          <w:szCs w:val="27"/>
          <w:lang w:eastAsia="ru-RU"/>
        </w:rPr>
        <w:t>о</w:t>
      </w:r>
      <w:r w:rsidRPr="00D2154E">
        <w:rPr>
          <w:rFonts w:eastAsia="Times New Roman"/>
          <w:szCs w:val="27"/>
          <w:lang w:eastAsia="ru-RU"/>
        </w:rPr>
        <w:t>граммы Иркутской области «Развитие здравоохранения» на 2014</w:t>
      </w:r>
      <w:r w:rsidR="00997ED5">
        <w:rPr>
          <w:rFonts w:eastAsia="Times New Roman"/>
          <w:szCs w:val="27"/>
          <w:lang w:eastAsia="ru-RU"/>
        </w:rPr>
        <w:t xml:space="preserve"> </w:t>
      </w:r>
      <w:r w:rsidRPr="00D2154E">
        <w:rPr>
          <w:rFonts w:eastAsia="Times New Roman"/>
          <w:szCs w:val="27"/>
          <w:lang w:eastAsia="ru-RU"/>
        </w:rPr>
        <w:t>-</w:t>
      </w:r>
      <w:r w:rsidR="00997ED5">
        <w:rPr>
          <w:rFonts w:eastAsia="Times New Roman"/>
          <w:szCs w:val="27"/>
          <w:lang w:eastAsia="ru-RU"/>
        </w:rPr>
        <w:t xml:space="preserve"> </w:t>
      </w:r>
      <w:r w:rsidRPr="00D2154E">
        <w:rPr>
          <w:rFonts w:eastAsia="Times New Roman"/>
          <w:szCs w:val="27"/>
          <w:lang w:eastAsia="ru-RU"/>
        </w:rPr>
        <w:t>2020 г</w:t>
      </w:r>
      <w:r w:rsidRPr="00D2154E">
        <w:rPr>
          <w:rFonts w:eastAsia="Times New Roman"/>
          <w:szCs w:val="27"/>
          <w:lang w:eastAsia="ru-RU"/>
        </w:rPr>
        <w:t>о</w:t>
      </w:r>
      <w:r w:rsidRPr="00D2154E">
        <w:rPr>
          <w:rFonts w:eastAsia="Times New Roman"/>
          <w:szCs w:val="27"/>
          <w:lang w:eastAsia="ru-RU"/>
        </w:rPr>
        <w:t>ды».</w:t>
      </w:r>
    </w:p>
    <w:p w:rsidR="00C015C2" w:rsidRPr="00D2154E" w:rsidRDefault="00C015C2" w:rsidP="001D32C2">
      <w:pPr>
        <w:shd w:val="clear" w:color="auto" w:fill="FFFFFF"/>
        <w:tabs>
          <w:tab w:val="left" w:pos="0"/>
        </w:tabs>
        <w:ind w:firstLine="708"/>
        <w:rPr>
          <w:rFonts w:eastAsia="Times New Roman"/>
          <w:szCs w:val="27"/>
          <w:lang w:eastAsia="ru-RU"/>
        </w:rPr>
      </w:pPr>
      <w:r w:rsidRPr="00D2154E">
        <w:rPr>
          <w:rFonts w:eastAsia="Times New Roman"/>
          <w:szCs w:val="27"/>
          <w:lang w:eastAsia="ru-RU"/>
        </w:rPr>
        <w:t>Результаты данных контрольных мероприятий будут рассмотрены на очередном заседании комиссии 13 апреля 2016 года.</w:t>
      </w:r>
    </w:p>
    <w:p w:rsidR="00C51EDD" w:rsidRPr="00D2154E" w:rsidRDefault="00C51EDD" w:rsidP="00C51EDD"/>
    <w:p w:rsidR="00BA66D3" w:rsidRPr="00D2154E" w:rsidRDefault="00BA66D3" w:rsidP="00282F25">
      <w:pPr>
        <w:jc w:val="right"/>
        <w:rPr>
          <w:i/>
        </w:rPr>
      </w:pPr>
      <w:r w:rsidRPr="00D2154E">
        <w:rPr>
          <w:i/>
        </w:rPr>
        <w:t xml:space="preserve">Приложение 2 </w:t>
      </w:r>
    </w:p>
    <w:p w:rsidR="00BA66D3" w:rsidRPr="00D2154E" w:rsidRDefault="00BA66D3" w:rsidP="00C94763">
      <w:pPr>
        <w:pStyle w:val="2"/>
      </w:pPr>
      <w:bookmarkStart w:id="28" w:name="_Toc447891523"/>
      <w:r w:rsidRPr="00D2154E">
        <w:t xml:space="preserve">Отчет о деятельности аппарата Законодательного Собрания </w:t>
      </w:r>
      <w:r w:rsidR="0030056B" w:rsidRPr="00D2154E">
        <w:br/>
      </w:r>
      <w:r w:rsidRPr="00D2154E">
        <w:t>Иркутской области</w:t>
      </w:r>
      <w:bookmarkEnd w:id="28"/>
    </w:p>
    <w:p w:rsidR="00BA66D3" w:rsidRPr="00D2154E" w:rsidRDefault="00BA66D3" w:rsidP="00282F25">
      <w:pPr>
        <w:pStyle w:val="3"/>
      </w:pPr>
      <w:bookmarkStart w:id="29" w:name="_Toc384633539"/>
      <w:bookmarkStart w:id="30" w:name="_Toc321747072"/>
      <w:bookmarkStart w:id="31" w:name="_Toc447891524"/>
      <w:r w:rsidRPr="00D2154E">
        <w:t>Организационное сопровождение</w:t>
      </w:r>
      <w:bookmarkEnd w:id="29"/>
      <w:bookmarkEnd w:id="30"/>
      <w:bookmarkEnd w:id="31"/>
    </w:p>
    <w:p w:rsidR="00BA66D3" w:rsidRPr="00D2154E" w:rsidRDefault="00BA66D3" w:rsidP="001D32C2">
      <w:pPr>
        <w:ind w:firstLine="709"/>
      </w:pPr>
      <w:r w:rsidRPr="00D2154E">
        <w:t>В течение 1-го квартала 201</w:t>
      </w:r>
      <w:r w:rsidR="004C478B" w:rsidRPr="00D2154E">
        <w:t>6</w:t>
      </w:r>
      <w:r w:rsidRPr="00D2154E">
        <w:t xml:space="preserve"> года аппаратом Законодательного Собр</w:t>
      </w:r>
      <w:r w:rsidRPr="00D2154E">
        <w:t>а</w:t>
      </w:r>
      <w:r w:rsidRPr="00D2154E">
        <w:t>ния выполнены организационные мероприятия по подготовке и проведению двух сессий Законодательного Собрания и двух заседаний коллегии. Ос</w:t>
      </w:r>
      <w:r w:rsidRPr="00D2154E">
        <w:t>у</w:t>
      </w:r>
      <w:r w:rsidRPr="00D2154E">
        <w:t>ществлялось взаимодействие</w:t>
      </w:r>
      <w:r w:rsidR="00C01444" w:rsidRPr="00D2154E">
        <w:t xml:space="preserve"> с аппаратом</w:t>
      </w:r>
      <w:r w:rsidRPr="00D2154E">
        <w:t xml:space="preserve"> Правительств</w:t>
      </w:r>
      <w:r w:rsidR="00C01444" w:rsidRPr="00D2154E">
        <w:t>а</w:t>
      </w:r>
      <w:r w:rsidRPr="00D2154E">
        <w:t xml:space="preserve"> Иркутской области, Аппаратом Государственной Думы Федерального Собрания Российской Ф</w:t>
      </w:r>
      <w:r w:rsidRPr="00D2154E">
        <w:t>е</w:t>
      </w:r>
      <w:r w:rsidRPr="00D2154E">
        <w:t xml:space="preserve">дерации, Аппаратом Совета Федерации Федерального Собрания Российской </w:t>
      </w:r>
      <w:r w:rsidRPr="00D2154E">
        <w:lastRenderedPageBreak/>
        <w:t xml:space="preserve">Федерации, депутатами </w:t>
      </w:r>
      <w:r w:rsidR="00C01444" w:rsidRPr="00D2154E">
        <w:t xml:space="preserve">и помощниками депутатов </w:t>
      </w:r>
      <w:r w:rsidRPr="00D2154E">
        <w:t>Государственной Думы Федерального Собрания Российской Федерации. Осуществлено организац</w:t>
      </w:r>
      <w:r w:rsidRPr="00D2154E">
        <w:t>и</w:t>
      </w:r>
      <w:r w:rsidRPr="00D2154E">
        <w:t>онное обеспечение всех мероприятий, проведенных Законодательным С</w:t>
      </w:r>
      <w:r w:rsidRPr="00D2154E">
        <w:t>о</w:t>
      </w:r>
      <w:r w:rsidRPr="00D2154E">
        <w:t>бранием.</w:t>
      </w:r>
    </w:p>
    <w:p w:rsidR="00BA66D3" w:rsidRPr="00D2154E" w:rsidRDefault="00BA66D3" w:rsidP="001D32C2">
      <w:pPr>
        <w:ind w:firstLine="709"/>
      </w:pPr>
      <w:r w:rsidRPr="00D2154E">
        <w:t>Подготовлен</w:t>
      </w:r>
      <w:r w:rsidR="00585C4F">
        <w:t>ы</w:t>
      </w:r>
      <w:r w:rsidRPr="00D2154E">
        <w:t xml:space="preserve"> две оперативны</w:t>
      </w:r>
      <w:r w:rsidR="00400776" w:rsidRPr="00D2154E">
        <w:t>е</w:t>
      </w:r>
      <w:r w:rsidRPr="00D2154E">
        <w:t xml:space="preserve"> информации по итогам двух сессий З</w:t>
      </w:r>
      <w:r w:rsidRPr="00D2154E">
        <w:t>а</w:t>
      </w:r>
      <w:r w:rsidRPr="00D2154E">
        <w:t>конодательного Собрания.</w:t>
      </w:r>
    </w:p>
    <w:p w:rsidR="00041B63" w:rsidRPr="00D2154E" w:rsidRDefault="00BA66D3" w:rsidP="001D32C2">
      <w:pPr>
        <w:ind w:firstLine="709"/>
      </w:pPr>
      <w:r w:rsidRPr="00D2154E">
        <w:t xml:space="preserve">Организационным отделом </w:t>
      </w:r>
      <w:r w:rsidR="00F33920" w:rsidRPr="00D2154E">
        <w:t xml:space="preserve">в январе 2016 года </w:t>
      </w:r>
      <w:r w:rsidRPr="00D2154E">
        <w:t>подготовлен</w:t>
      </w:r>
      <w:r w:rsidR="00507B66" w:rsidRPr="00D2154E">
        <w:t>о 12</w:t>
      </w:r>
      <w:r w:rsidR="00175EE9" w:rsidRPr="00D2154E">
        <w:t xml:space="preserve"> </w:t>
      </w:r>
      <w:r w:rsidR="00041B63" w:rsidRPr="00D2154E">
        <w:t>разд</w:t>
      </w:r>
      <w:r w:rsidR="00041B63" w:rsidRPr="00D2154E">
        <w:t>е</w:t>
      </w:r>
      <w:r w:rsidR="00041B63" w:rsidRPr="00D2154E">
        <w:t>л</w:t>
      </w:r>
      <w:r w:rsidR="00507B66" w:rsidRPr="00D2154E">
        <w:t>ов и 14 приложений</w:t>
      </w:r>
      <w:r w:rsidR="00175EE9" w:rsidRPr="00D2154E">
        <w:t xml:space="preserve"> </w:t>
      </w:r>
      <w:r w:rsidR="00507B66" w:rsidRPr="00D2154E">
        <w:t>в</w:t>
      </w:r>
      <w:r w:rsidR="00175EE9" w:rsidRPr="00D2154E">
        <w:t xml:space="preserve"> </w:t>
      </w:r>
      <w:r w:rsidR="00041B63" w:rsidRPr="00D2154E">
        <w:t>отчет</w:t>
      </w:r>
      <w:r w:rsidR="00507B66" w:rsidRPr="00D2154E">
        <w:t>ы</w:t>
      </w:r>
      <w:r w:rsidR="00175EE9" w:rsidRPr="00D2154E">
        <w:t xml:space="preserve"> </w:t>
      </w:r>
      <w:r w:rsidR="00041B63" w:rsidRPr="00D2154E">
        <w:t>о работе Законодательного Собрания Ирку</w:t>
      </w:r>
      <w:r w:rsidR="00041B63" w:rsidRPr="00D2154E">
        <w:t>т</w:t>
      </w:r>
      <w:r w:rsidR="00041B63" w:rsidRPr="00D2154E">
        <w:t xml:space="preserve">ской области за </w:t>
      </w:r>
      <w:r w:rsidR="00F33920" w:rsidRPr="00D2154E">
        <w:t>4-й квартал 2015 года</w:t>
      </w:r>
      <w:r w:rsidR="00175EE9" w:rsidRPr="00D2154E">
        <w:t xml:space="preserve"> </w:t>
      </w:r>
      <w:r w:rsidR="00F33920" w:rsidRPr="00D2154E">
        <w:t xml:space="preserve">и за </w:t>
      </w:r>
      <w:r w:rsidR="00041B63" w:rsidRPr="00D2154E">
        <w:t>201</w:t>
      </w:r>
      <w:r w:rsidR="004C478B" w:rsidRPr="00D2154E">
        <w:t>5</w:t>
      </w:r>
      <w:r w:rsidR="00041B63" w:rsidRPr="00D2154E">
        <w:t xml:space="preserve"> год, сформирован</w:t>
      </w:r>
      <w:r w:rsidR="00F33920" w:rsidRPr="00D2154E">
        <w:t>ы оба</w:t>
      </w:r>
      <w:r w:rsidR="00175EE9" w:rsidRPr="00D2154E">
        <w:t xml:space="preserve"> </w:t>
      </w:r>
      <w:r w:rsidR="00041B63" w:rsidRPr="00D2154E">
        <w:t>отч</w:t>
      </w:r>
      <w:r w:rsidR="00041B63" w:rsidRPr="00D2154E">
        <w:t>е</w:t>
      </w:r>
      <w:r w:rsidR="00041B63" w:rsidRPr="00D2154E">
        <w:t>т</w:t>
      </w:r>
      <w:r w:rsidR="00F33920" w:rsidRPr="00D2154E">
        <w:t>а</w:t>
      </w:r>
      <w:r w:rsidR="00041B63" w:rsidRPr="00D2154E">
        <w:t xml:space="preserve"> в целом. Данны</w:t>
      </w:r>
      <w:r w:rsidR="00F33920" w:rsidRPr="00D2154E">
        <w:t>е</w:t>
      </w:r>
      <w:r w:rsidR="00041B63" w:rsidRPr="00D2154E">
        <w:t xml:space="preserve"> отчет</w:t>
      </w:r>
      <w:r w:rsidR="00F33920" w:rsidRPr="00D2154E">
        <w:t>ы</w:t>
      </w:r>
      <w:r w:rsidR="00175EE9" w:rsidRPr="00D2154E">
        <w:t xml:space="preserve"> </w:t>
      </w:r>
      <w:r w:rsidR="00041B63" w:rsidRPr="00D2154E">
        <w:t>разме</w:t>
      </w:r>
      <w:r w:rsidR="00F33920" w:rsidRPr="00D2154E">
        <w:t xml:space="preserve">щены </w:t>
      </w:r>
      <w:r w:rsidR="00041B63" w:rsidRPr="00D2154E">
        <w:t>на сайте Законодательного Собрания Иркутской области.</w:t>
      </w:r>
      <w:r w:rsidRPr="00D2154E">
        <w:t xml:space="preserve"> </w:t>
      </w:r>
    </w:p>
    <w:p w:rsidR="00507B66" w:rsidRPr="00D2154E" w:rsidRDefault="00507B66" w:rsidP="001D32C2">
      <w:pPr>
        <w:ind w:firstLine="709"/>
      </w:pPr>
      <w:r w:rsidRPr="00D2154E">
        <w:t>Подготовлена информация о законодательных инициативах депутатов Законодательного Собрания и других субъектов права законодательной ин</w:t>
      </w:r>
      <w:r w:rsidRPr="00D2154E">
        <w:t>и</w:t>
      </w:r>
      <w:r w:rsidRPr="00D2154E">
        <w:t>циативы, внесенных на рассмотрение сессий в 1-м квартале 2016 года.</w:t>
      </w:r>
    </w:p>
    <w:p w:rsidR="00507B66" w:rsidRPr="00D2154E" w:rsidRDefault="00507B66" w:rsidP="001D32C2">
      <w:pPr>
        <w:ind w:firstLine="709"/>
      </w:pPr>
      <w:r w:rsidRPr="00D2154E">
        <w:t>(См. приложение 3)</w:t>
      </w:r>
    </w:p>
    <w:p w:rsidR="00BA66D3" w:rsidRPr="00D2154E" w:rsidRDefault="00BA66D3" w:rsidP="001D32C2">
      <w:pPr>
        <w:ind w:firstLine="709"/>
      </w:pPr>
      <w:r w:rsidRPr="00D2154E">
        <w:t>Подготовлена информация об исполнении плана законопроектных р</w:t>
      </w:r>
      <w:r w:rsidRPr="00D2154E">
        <w:t>а</w:t>
      </w:r>
      <w:r w:rsidRPr="00D2154E">
        <w:t>бот за 1-й квартал 201</w:t>
      </w:r>
      <w:r w:rsidR="004C478B" w:rsidRPr="00D2154E">
        <w:t>6</w:t>
      </w:r>
      <w:r w:rsidRPr="00D2154E">
        <w:t xml:space="preserve"> года.</w:t>
      </w:r>
    </w:p>
    <w:p w:rsidR="00BA66D3" w:rsidRPr="00D2154E" w:rsidRDefault="00BA66D3" w:rsidP="001D32C2">
      <w:pPr>
        <w:ind w:firstLine="709"/>
      </w:pPr>
      <w:r w:rsidRPr="00D2154E">
        <w:t>(См. приложение 9)</w:t>
      </w:r>
    </w:p>
    <w:p w:rsidR="00507B66" w:rsidRPr="00D2154E" w:rsidRDefault="00507B66" w:rsidP="001D32C2">
      <w:pPr>
        <w:ind w:firstLine="709"/>
      </w:pPr>
      <w:r w:rsidRPr="00D2154E">
        <w:t xml:space="preserve">Подготовлена справка о прохождении депутатских запросов, принятых и рассмотренных на сессиях Законодательного Собрания. </w:t>
      </w:r>
    </w:p>
    <w:p w:rsidR="00507B66" w:rsidRPr="00D2154E" w:rsidRDefault="00507B66" w:rsidP="001D32C2">
      <w:pPr>
        <w:ind w:firstLine="709"/>
      </w:pPr>
      <w:r w:rsidRPr="00D2154E">
        <w:t>(См. приложение 8)</w:t>
      </w:r>
    </w:p>
    <w:p w:rsidR="00507B66" w:rsidRPr="00D2154E" w:rsidRDefault="00507B66" w:rsidP="001D32C2">
      <w:pPr>
        <w:ind w:firstLine="709"/>
      </w:pPr>
      <w:r w:rsidRPr="00D2154E">
        <w:t xml:space="preserve">Подготовлена сводная информация о показателях работы постоянных комитетов и постоянных комиссий </w:t>
      </w:r>
      <w:r w:rsidR="00C01444" w:rsidRPr="00D2154E">
        <w:t>в 1-м квартале 2016 года.</w:t>
      </w:r>
    </w:p>
    <w:p w:rsidR="00507B66" w:rsidRPr="00D2154E" w:rsidRDefault="00507B66" w:rsidP="001D32C2">
      <w:pPr>
        <w:ind w:firstLine="709"/>
      </w:pPr>
      <w:r w:rsidRPr="00D2154E">
        <w:t>(См. приложение 1)</w:t>
      </w:r>
    </w:p>
    <w:p w:rsidR="00507B66" w:rsidRPr="00D2154E" w:rsidRDefault="00507B66" w:rsidP="001D32C2">
      <w:pPr>
        <w:ind w:firstLine="709"/>
      </w:pPr>
      <w:r w:rsidRPr="00D2154E">
        <w:t>Подготовлена сводная информация о присутствии депутатов на сессиях Законодательного Собрания и на заседаниях комитетов и комиссий.</w:t>
      </w:r>
    </w:p>
    <w:p w:rsidR="00507B66" w:rsidRPr="00D2154E" w:rsidRDefault="00507B66" w:rsidP="001D32C2">
      <w:pPr>
        <w:ind w:firstLine="709"/>
      </w:pPr>
      <w:r w:rsidRPr="00D2154E">
        <w:t>(См. приложение 1 и приложение 10)</w:t>
      </w:r>
    </w:p>
    <w:p w:rsidR="00507B66" w:rsidRPr="00D2154E" w:rsidRDefault="00507B66" w:rsidP="001D32C2">
      <w:pPr>
        <w:ind w:firstLine="709"/>
      </w:pPr>
      <w:r w:rsidRPr="00D2154E">
        <w:t>В первом квартале сформированы планы работы Законодательного С</w:t>
      </w:r>
      <w:r w:rsidRPr="00D2154E">
        <w:t>о</w:t>
      </w:r>
      <w:r w:rsidRPr="00D2154E">
        <w:t>брания:</w:t>
      </w:r>
    </w:p>
    <w:p w:rsidR="00507B66" w:rsidRPr="00D2154E" w:rsidRDefault="00507B66" w:rsidP="001D32C2">
      <w:pPr>
        <w:ind w:firstLine="709"/>
      </w:pPr>
      <w:r w:rsidRPr="00D2154E">
        <w:t xml:space="preserve">- план работы на 2-й квартал 2016 года; </w:t>
      </w:r>
    </w:p>
    <w:p w:rsidR="00507B66" w:rsidRPr="00D2154E" w:rsidRDefault="00507B66" w:rsidP="001D32C2">
      <w:pPr>
        <w:ind w:firstLine="709"/>
      </w:pPr>
      <w:r w:rsidRPr="00D2154E">
        <w:t>- ежемесячно формировался сводный план мероприятий Законодател</w:t>
      </w:r>
      <w:r w:rsidRPr="00D2154E">
        <w:t>ь</w:t>
      </w:r>
      <w:r w:rsidRPr="00D2154E">
        <w:t>ного Собрания на месяц.</w:t>
      </w:r>
    </w:p>
    <w:p w:rsidR="00BA66D3" w:rsidRPr="00D2154E" w:rsidRDefault="00BA66D3" w:rsidP="001D32C2">
      <w:pPr>
        <w:ind w:firstLine="709"/>
      </w:pPr>
      <w:r w:rsidRPr="00D2154E">
        <w:t xml:space="preserve">В течение квартала подготовлено </w:t>
      </w:r>
      <w:r w:rsidR="004C478B" w:rsidRPr="00D2154E">
        <w:t>7</w:t>
      </w:r>
      <w:r w:rsidRPr="00D2154E">
        <w:t xml:space="preserve"> распоряжени</w:t>
      </w:r>
      <w:r w:rsidR="004C478B" w:rsidRPr="00D2154E">
        <w:t>й</w:t>
      </w:r>
      <w:r w:rsidRPr="00D2154E">
        <w:t xml:space="preserve"> по вопросам орган</w:t>
      </w:r>
      <w:r w:rsidRPr="00D2154E">
        <w:t>и</w:t>
      </w:r>
      <w:r w:rsidRPr="00D2154E">
        <w:t>зационного обеспечения</w:t>
      </w:r>
      <w:r w:rsidR="00777A09" w:rsidRPr="00D2154E">
        <w:t>, планирования</w:t>
      </w:r>
      <w:r w:rsidR="004C478B" w:rsidRPr="00D2154E">
        <w:t>,</w:t>
      </w:r>
      <w:r w:rsidR="00777A09" w:rsidRPr="00D2154E">
        <w:t xml:space="preserve"> подготовк</w:t>
      </w:r>
      <w:r w:rsidR="00400776" w:rsidRPr="00D2154E">
        <w:t>и</w:t>
      </w:r>
      <w:r w:rsidR="00777A09" w:rsidRPr="00D2154E">
        <w:t xml:space="preserve"> отчетов</w:t>
      </w:r>
      <w:r w:rsidR="004C478B" w:rsidRPr="00D2154E">
        <w:t>, реализации С</w:t>
      </w:r>
      <w:r w:rsidR="004C478B" w:rsidRPr="00D2154E">
        <w:t>о</w:t>
      </w:r>
      <w:r w:rsidR="004C478B" w:rsidRPr="00D2154E">
        <w:t>глашения о сотрудничестве.</w:t>
      </w:r>
    </w:p>
    <w:p w:rsidR="00BA66D3" w:rsidRPr="00D2154E" w:rsidRDefault="00BA66D3" w:rsidP="001D32C2">
      <w:pPr>
        <w:ind w:firstLine="709"/>
      </w:pPr>
      <w:r w:rsidRPr="00D2154E">
        <w:t>Постоянно осуществлялось взаимодействие с депутатами и помощн</w:t>
      </w:r>
      <w:r w:rsidRPr="00D2154E">
        <w:t>и</w:t>
      </w:r>
      <w:r w:rsidRPr="00D2154E">
        <w:t xml:space="preserve">ками депутатов Законодательного Собрания, оказывалась организационная и методическая помощь. По электронной почте </w:t>
      </w:r>
      <w:r w:rsidR="00835C70" w:rsidRPr="00D2154E">
        <w:t>и в индивидуальные электро</w:t>
      </w:r>
      <w:r w:rsidR="00835C70" w:rsidRPr="00D2154E">
        <w:t>н</w:t>
      </w:r>
      <w:r w:rsidR="00835C70" w:rsidRPr="00D2154E">
        <w:t xml:space="preserve">ные ящики </w:t>
      </w:r>
      <w:r w:rsidRPr="00D2154E">
        <w:t>депутатам Законодательного Собрания направлено</w:t>
      </w:r>
      <w:r w:rsidR="00175EE9" w:rsidRPr="00D2154E">
        <w:t xml:space="preserve"> </w:t>
      </w:r>
      <w:r w:rsidR="00C21288" w:rsidRPr="00D2154E">
        <w:t>89</w:t>
      </w:r>
      <w:r w:rsidR="00175EE9" w:rsidRPr="00D2154E">
        <w:t xml:space="preserve"> </w:t>
      </w:r>
      <w:r w:rsidRPr="00D2154E">
        <w:t xml:space="preserve">различных документов </w:t>
      </w:r>
      <w:r w:rsidR="00C21288" w:rsidRPr="00D2154E">
        <w:t>более 100</w:t>
      </w:r>
      <w:r w:rsidRPr="00D2154E">
        <w:t xml:space="preserve"> адресатам. </w:t>
      </w:r>
    </w:p>
    <w:p w:rsidR="00BA66D3" w:rsidRPr="00D2154E" w:rsidRDefault="00BA66D3" w:rsidP="001D32C2">
      <w:pPr>
        <w:ind w:firstLine="709"/>
      </w:pPr>
      <w:r w:rsidRPr="00D2154E">
        <w:t>Подготовлено и направлено в различные инстанции</w:t>
      </w:r>
      <w:r w:rsidR="00175EE9" w:rsidRPr="00D2154E">
        <w:t xml:space="preserve"> </w:t>
      </w:r>
      <w:r w:rsidR="007E2606" w:rsidRPr="00D2154E">
        <w:t>348</w:t>
      </w:r>
      <w:r w:rsidRPr="00D2154E">
        <w:t xml:space="preserve"> пис</w:t>
      </w:r>
      <w:r w:rsidR="007E2606" w:rsidRPr="00D2154E">
        <w:t>е</w:t>
      </w:r>
      <w:r w:rsidRPr="00D2154E">
        <w:t>м.</w:t>
      </w:r>
    </w:p>
    <w:p w:rsidR="00BA66D3" w:rsidRPr="00D2154E" w:rsidRDefault="00BA66D3" w:rsidP="001D32C2">
      <w:pPr>
        <w:ind w:firstLine="709"/>
      </w:pPr>
      <w:r w:rsidRPr="00D2154E">
        <w:t>Также осуществлялось взаимодействие с фракциями политических партий в Законодательном Собрании и их аппаратами.</w:t>
      </w:r>
    </w:p>
    <w:p w:rsidR="00BA66D3" w:rsidRPr="00D2154E" w:rsidRDefault="00BA66D3" w:rsidP="001D32C2">
      <w:pPr>
        <w:ind w:firstLine="709"/>
      </w:pPr>
      <w:r w:rsidRPr="00D2154E">
        <w:lastRenderedPageBreak/>
        <w:t>Ежемесячно формир</w:t>
      </w:r>
      <w:r w:rsidR="002D230B" w:rsidRPr="00D2154E">
        <w:t>овал</w:t>
      </w:r>
      <w:r w:rsidRPr="00D2154E">
        <w:t>ся и корректир</w:t>
      </w:r>
      <w:r w:rsidR="002D230B" w:rsidRPr="00D2154E">
        <w:t>овал</w:t>
      </w:r>
      <w:r w:rsidRPr="00D2154E">
        <w:t>ся график проведения зас</w:t>
      </w:r>
      <w:r w:rsidRPr="00D2154E">
        <w:t>е</w:t>
      </w:r>
      <w:r w:rsidRPr="00D2154E">
        <w:t>даний постоянных комитетов и постоянных комиссий Законодательного С</w:t>
      </w:r>
      <w:r w:rsidRPr="00D2154E">
        <w:t>о</w:t>
      </w:r>
      <w:r w:rsidRPr="00D2154E">
        <w:t>брания.</w:t>
      </w:r>
    </w:p>
    <w:p w:rsidR="00BA66D3" w:rsidRPr="00D2154E" w:rsidRDefault="002D230B" w:rsidP="001D32C2">
      <w:pPr>
        <w:ind w:firstLine="709"/>
      </w:pPr>
      <w:r w:rsidRPr="00D2154E">
        <w:t>В течение квартала в</w:t>
      </w:r>
      <w:r w:rsidR="00BA66D3" w:rsidRPr="00D2154E">
        <w:t>е</w:t>
      </w:r>
      <w:r w:rsidRPr="00D2154E">
        <w:t>лись</w:t>
      </w:r>
      <w:r w:rsidR="00F32CA2" w:rsidRPr="00D2154E">
        <w:t xml:space="preserve"> </w:t>
      </w:r>
      <w:r w:rsidR="00BA66D3" w:rsidRPr="00D2154E">
        <w:t>реестры принятых на сессиях Законодател</w:t>
      </w:r>
      <w:r w:rsidR="00BA66D3" w:rsidRPr="00D2154E">
        <w:t>ь</w:t>
      </w:r>
      <w:r w:rsidR="00BA66D3" w:rsidRPr="00D2154E">
        <w:t>ного Собрания законов Иркутской области и постановлений Законодательн</w:t>
      </w:r>
      <w:r w:rsidR="00BA66D3" w:rsidRPr="00D2154E">
        <w:t>о</w:t>
      </w:r>
      <w:r w:rsidR="00BA66D3" w:rsidRPr="00D2154E">
        <w:t>го Собрания.</w:t>
      </w:r>
    </w:p>
    <w:p w:rsidR="00BA66D3" w:rsidRPr="00D2154E" w:rsidRDefault="00BA66D3" w:rsidP="001D32C2">
      <w:pPr>
        <w:ind w:firstLine="709"/>
      </w:pPr>
      <w:r w:rsidRPr="00D2154E">
        <w:t>В течение квартала осуществлялось взаимодействие с аппаратом Г</w:t>
      </w:r>
      <w:r w:rsidRPr="00D2154E">
        <w:t>у</w:t>
      </w:r>
      <w:r w:rsidRPr="00D2154E">
        <w:t>бернатора Иркутской области и Правительства Иркутской области по уч</w:t>
      </w:r>
      <w:r w:rsidRPr="00D2154E">
        <w:t>а</w:t>
      </w:r>
      <w:r w:rsidRPr="00D2154E">
        <w:t>стию депутатов Законодательного Собрания в заседаниях Правительства И</w:t>
      </w:r>
      <w:r w:rsidRPr="00D2154E">
        <w:t>р</w:t>
      </w:r>
      <w:r w:rsidRPr="00D2154E">
        <w:t>кутской области и мероприятиях, проводимых Правительством Иркутской области.</w:t>
      </w:r>
    </w:p>
    <w:p w:rsidR="00BA66D3" w:rsidRPr="00D2154E" w:rsidRDefault="00BA66D3" w:rsidP="001D32C2">
      <w:pPr>
        <w:ind w:firstLine="709"/>
      </w:pPr>
      <w:r w:rsidRPr="00D2154E">
        <w:t>Также в течение квартала осуществлялась передача информации в о</w:t>
      </w:r>
      <w:r w:rsidRPr="00D2154E">
        <w:t>т</w:t>
      </w:r>
      <w:r w:rsidRPr="00D2154E">
        <w:t>дел электронного обеспечения для размещения на сайте Законодательного Собрания. Сотрудниками отдела в постоянном режиме проводилась работа по корректировке планов работы Законодательного Собрания, размещенных на сайте Законодательного Собрания.</w:t>
      </w:r>
    </w:p>
    <w:p w:rsidR="00BA66D3" w:rsidRPr="00D2154E" w:rsidRDefault="00BA66D3" w:rsidP="00282F25">
      <w:pPr>
        <w:pStyle w:val="3"/>
      </w:pPr>
      <w:bookmarkStart w:id="32" w:name="_Toc384633540"/>
      <w:bookmarkStart w:id="33" w:name="_Toc447891525"/>
      <w:r w:rsidRPr="00D2154E">
        <w:t>Правовое сопровождение</w:t>
      </w:r>
      <w:bookmarkEnd w:id="32"/>
      <w:bookmarkEnd w:id="33"/>
    </w:p>
    <w:p w:rsidR="00B621D8" w:rsidRPr="00D2154E" w:rsidRDefault="00B621D8" w:rsidP="00585C4F">
      <w:pPr>
        <w:ind w:left="57" w:firstLine="652"/>
      </w:pPr>
      <w:r w:rsidRPr="00D2154E">
        <w:t>Работа правового управления в 1-м квартале 2016 года осуществлялась в соответствии с планами работы Законодательного Собрания</w:t>
      </w:r>
      <w:r w:rsidR="00585C4F" w:rsidRPr="00585C4F">
        <w:t xml:space="preserve"> </w:t>
      </w:r>
      <w:r w:rsidR="00585C4F" w:rsidRPr="00D2154E">
        <w:t>Иркутской области</w:t>
      </w:r>
      <w:r w:rsidRPr="00D2154E">
        <w:t>,</w:t>
      </w:r>
      <w:r w:rsidR="00175EE9" w:rsidRPr="00D2154E">
        <w:t xml:space="preserve"> </w:t>
      </w:r>
      <w:r w:rsidRPr="00D2154E">
        <w:t>постоянных комитетов и постоянных комиссий Законодательного Собрания</w:t>
      </w:r>
      <w:r w:rsidR="00585C4F" w:rsidRPr="00585C4F">
        <w:t xml:space="preserve"> </w:t>
      </w:r>
      <w:r w:rsidR="00585C4F" w:rsidRPr="00D2154E">
        <w:t>Иркутской области</w:t>
      </w:r>
      <w:r w:rsidRPr="00D2154E">
        <w:t>, а также планом работы правового управления.</w:t>
      </w:r>
    </w:p>
    <w:p w:rsidR="00B621D8" w:rsidRPr="00D2154E" w:rsidRDefault="00B621D8" w:rsidP="00585C4F">
      <w:pPr>
        <w:ind w:left="57" w:firstLine="652"/>
      </w:pPr>
      <w:r w:rsidRPr="00D2154E">
        <w:t>Сотрудниками</w:t>
      </w:r>
      <w:r w:rsidR="00175EE9" w:rsidRPr="00D2154E">
        <w:t xml:space="preserve"> </w:t>
      </w:r>
      <w:r w:rsidRPr="00D2154E">
        <w:t>правового управления в отчетном периоде</w:t>
      </w:r>
      <w:r w:rsidR="00175EE9" w:rsidRPr="00D2154E">
        <w:t xml:space="preserve"> </w:t>
      </w:r>
      <w:r w:rsidRPr="00D2154E">
        <w:t>рассмотрено:</w:t>
      </w:r>
    </w:p>
    <w:p w:rsidR="00B621D8" w:rsidRPr="00D2154E" w:rsidRDefault="00B621D8" w:rsidP="00585C4F">
      <w:pPr>
        <w:ind w:left="57" w:firstLine="652"/>
      </w:pPr>
      <w:r w:rsidRPr="00D2154E">
        <w:t>-</w:t>
      </w:r>
      <w:r w:rsidR="00175EE9" w:rsidRPr="00D2154E">
        <w:t xml:space="preserve"> </w:t>
      </w:r>
      <w:r w:rsidRPr="00D2154E">
        <w:t>30</w:t>
      </w:r>
      <w:r w:rsidR="00175EE9" w:rsidRPr="00D2154E">
        <w:t xml:space="preserve"> </w:t>
      </w:r>
      <w:r w:rsidRPr="00D2154E">
        <w:t xml:space="preserve">проектов законов </w:t>
      </w:r>
      <w:r w:rsidR="00585C4F" w:rsidRPr="00D2154E">
        <w:t>Иркутской области</w:t>
      </w:r>
      <w:r w:rsidRPr="00D2154E">
        <w:t>;</w:t>
      </w:r>
    </w:p>
    <w:p w:rsidR="00B621D8" w:rsidRPr="00D2154E" w:rsidRDefault="00B621D8" w:rsidP="00585C4F">
      <w:pPr>
        <w:ind w:left="57" w:firstLine="652"/>
      </w:pPr>
      <w:r w:rsidRPr="00D2154E">
        <w:t>- 175 обращений, жалоб</w:t>
      </w:r>
      <w:r w:rsidR="00175EE9" w:rsidRPr="00D2154E">
        <w:t xml:space="preserve"> </w:t>
      </w:r>
      <w:r w:rsidRPr="00D2154E">
        <w:t>граждан, юридических лиц, органов местного самоуправления.</w:t>
      </w:r>
    </w:p>
    <w:p w:rsidR="00B621D8" w:rsidRPr="00D2154E" w:rsidRDefault="00B621D8" w:rsidP="00585C4F">
      <w:pPr>
        <w:ind w:left="57" w:firstLine="652"/>
      </w:pPr>
      <w:r w:rsidRPr="00D2154E">
        <w:t>По итогам рассмотрения документов, поступивших в правовое упра</w:t>
      </w:r>
      <w:r w:rsidRPr="00D2154E">
        <w:t>в</w:t>
      </w:r>
      <w:r w:rsidRPr="00D2154E">
        <w:t>ление, во исполнение поручений (как устных, так и письменных) руково</w:t>
      </w:r>
      <w:r w:rsidRPr="00D2154E">
        <w:t>д</w:t>
      </w:r>
      <w:r w:rsidRPr="00D2154E">
        <w:t>ства Законодательного Собрания работниками правового управления подг</w:t>
      </w:r>
      <w:r w:rsidRPr="00D2154E">
        <w:t>о</w:t>
      </w:r>
      <w:r w:rsidRPr="00D2154E">
        <w:t>товлено:</w:t>
      </w:r>
    </w:p>
    <w:p w:rsidR="00B621D8" w:rsidRPr="00D2154E" w:rsidRDefault="00B621D8" w:rsidP="00585C4F">
      <w:pPr>
        <w:ind w:left="57" w:firstLine="652"/>
      </w:pPr>
      <w:r w:rsidRPr="00D2154E">
        <w:t>- 5</w:t>
      </w:r>
      <w:r w:rsidR="00175EE9" w:rsidRPr="00D2154E">
        <w:t xml:space="preserve"> </w:t>
      </w:r>
      <w:r w:rsidRPr="00D2154E">
        <w:t>проектов</w:t>
      </w:r>
      <w:r w:rsidR="00175EE9" w:rsidRPr="00D2154E">
        <w:t xml:space="preserve"> </w:t>
      </w:r>
      <w:r w:rsidRPr="00D2154E">
        <w:t xml:space="preserve">законов </w:t>
      </w:r>
      <w:r w:rsidR="00585C4F" w:rsidRPr="00D2154E">
        <w:t>Иркутской области</w:t>
      </w:r>
      <w:r w:rsidRPr="00D2154E">
        <w:t>,</w:t>
      </w:r>
      <w:r w:rsidR="00175EE9" w:rsidRPr="00D2154E">
        <w:t xml:space="preserve"> </w:t>
      </w:r>
      <w:r w:rsidRPr="00D2154E">
        <w:t>которые внесены в Законод</w:t>
      </w:r>
      <w:r w:rsidRPr="00D2154E">
        <w:t>а</w:t>
      </w:r>
      <w:r w:rsidRPr="00D2154E">
        <w:t xml:space="preserve">тельное Собрание </w:t>
      </w:r>
      <w:r w:rsidR="00585C4F" w:rsidRPr="00D2154E">
        <w:t>Иркутской области</w:t>
      </w:r>
      <w:r w:rsidRPr="00D2154E">
        <w:t xml:space="preserve"> для рассмотрения;</w:t>
      </w:r>
    </w:p>
    <w:p w:rsidR="00B621D8" w:rsidRPr="00D2154E" w:rsidRDefault="00B621D8" w:rsidP="00585C4F">
      <w:pPr>
        <w:ind w:left="57" w:firstLine="652"/>
      </w:pPr>
      <w:r w:rsidRPr="00D2154E">
        <w:t>-</w:t>
      </w:r>
      <w:r w:rsidR="00175EE9" w:rsidRPr="00D2154E">
        <w:t xml:space="preserve"> </w:t>
      </w:r>
      <w:r w:rsidRPr="00D2154E">
        <w:t>11</w:t>
      </w:r>
      <w:r w:rsidR="00175EE9" w:rsidRPr="00D2154E">
        <w:t xml:space="preserve"> </w:t>
      </w:r>
      <w:r w:rsidRPr="00D2154E">
        <w:t xml:space="preserve">проектов постановлений Законодательного Собрания </w:t>
      </w:r>
      <w:r w:rsidR="00585C4F" w:rsidRPr="00D2154E">
        <w:t>Иркутской области</w:t>
      </w:r>
      <w:r w:rsidRPr="00D2154E">
        <w:t>;</w:t>
      </w:r>
    </w:p>
    <w:p w:rsidR="00B621D8" w:rsidRPr="00D2154E" w:rsidRDefault="00B621D8" w:rsidP="00585C4F">
      <w:pPr>
        <w:ind w:left="57" w:firstLine="652"/>
      </w:pPr>
      <w:r w:rsidRPr="00D2154E">
        <w:t>-</w:t>
      </w:r>
      <w:r w:rsidR="00175EE9" w:rsidRPr="00D2154E">
        <w:t xml:space="preserve"> </w:t>
      </w:r>
      <w:r w:rsidRPr="00D2154E">
        <w:t>17</w:t>
      </w:r>
      <w:r w:rsidR="00175EE9" w:rsidRPr="00D2154E">
        <w:t xml:space="preserve"> </w:t>
      </w:r>
      <w:r w:rsidRPr="00D2154E">
        <w:t xml:space="preserve">таблиц поправок к проектам законов </w:t>
      </w:r>
      <w:r w:rsidR="00585C4F" w:rsidRPr="00D2154E">
        <w:t>Иркутской области</w:t>
      </w:r>
      <w:r w:rsidRPr="00D2154E">
        <w:t>;</w:t>
      </w:r>
      <w:r w:rsidRPr="00D2154E">
        <w:tab/>
      </w:r>
    </w:p>
    <w:p w:rsidR="00B621D8" w:rsidRPr="00D2154E" w:rsidRDefault="00B621D8" w:rsidP="00585C4F">
      <w:pPr>
        <w:ind w:left="57" w:firstLine="652"/>
      </w:pPr>
      <w:r w:rsidRPr="00D2154E">
        <w:t>-</w:t>
      </w:r>
      <w:r w:rsidR="00175EE9" w:rsidRPr="00D2154E">
        <w:t xml:space="preserve"> </w:t>
      </w:r>
      <w:r w:rsidRPr="00D2154E">
        <w:t>32</w:t>
      </w:r>
      <w:r w:rsidR="00175EE9" w:rsidRPr="00D2154E">
        <w:t xml:space="preserve"> </w:t>
      </w:r>
      <w:r w:rsidRPr="00D2154E">
        <w:t>заключения;</w:t>
      </w:r>
    </w:p>
    <w:p w:rsidR="00B621D8" w:rsidRPr="00D2154E" w:rsidRDefault="00B621D8" w:rsidP="00585C4F">
      <w:pPr>
        <w:ind w:left="57" w:firstLine="652"/>
      </w:pPr>
      <w:r w:rsidRPr="00D2154E">
        <w:t>-</w:t>
      </w:r>
      <w:r w:rsidR="00175EE9" w:rsidRPr="00D2154E">
        <w:t xml:space="preserve"> </w:t>
      </w:r>
      <w:r w:rsidRPr="00D2154E">
        <w:t>73 служебных</w:t>
      </w:r>
      <w:r w:rsidR="00175EE9" w:rsidRPr="00D2154E">
        <w:t xml:space="preserve"> </w:t>
      </w:r>
      <w:r w:rsidRPr="00D2154E">
        <w:t>записки, справки правового характера;</w:t>
      </w:r>
    </w:p>
    <w:p w:rsidR="00B621D8" w:rsidRPr="00D2154E" w:rsidRDefault="00B621D8" w:rsidP="00585C4F">
      <w:pPr>
        <w:ind w:left="57" w:firstLine="652"/>
      </w:pPr>
      <w:r w:rsidRPr="00D2154E">
        <w:t>-</w:t>
      </w:r>
      <w:r w:rsidR="00175EE9" w:rsidRPr="00D2154E">
        <w:t xml:space="preserve"> </w:t>
      </w:r>
      <w:r w:rsidRPr="00D2154E">
        <w:t>175 ответов на обращения,</w:t>
      </w:r>
      <w:r w:rsidR="00175EE9" w:rsidRPr="00D2154E">
        <w:t xml:space="preserve"> </w:t>
      </w:r>
      <w:r w:rsidRPr="00D2154E">
        <w:t>жалобы граждан, юридических лиц;</w:t>
      </w:r>
    </w:p>
    <w:p w:rsidR="00B621D8" w:rsidRPr="00D2154E" w:rsidRDefault="00B621D8" w:rsidP="00585C4F">
      <w:pPr>
        <w:ind w:left="57" w:firstLine="652"/>
      </w:pPr>
      <w:r w:rsidRPr="00D2154E">
        <w:t>-</w:t>
      </w:r>
      <w:r w:rsidR="00175EE9" w:rsidRPr="00D2154E">
        <w:t xml:space="preserve"> </w:t>
      </w:r>
      <w:r w:rsidRPr="00D2154E">
        <w:t>172 обращения в государственные органы, органы местного сам</w:t>
      </w:r>
      <w:r w:rsidRPr="00D2154E">
        <w:t>о</w:t>
      </w:r>
      <w:r w:rsidRPr="00D2154E">
        <w:t xml:space="preserve">управления; </w:t>
      </w:r>
    </w:p>
    <w:p w:rsidR="00B621D8" w:rsidRPr="00D2154E" w:rsidRDefault="00B621D8" w:rsidP="00585C4F">
      <w:pPr>
        <w:ind w:left="57" w:firstLine="652"/>
      </w:pPr>
      <w:r w:rsidRPr="00D2154E">
        <w:t>-</w:t>
      </w:r>
      <w:r w:rsidR="00175EE9" w:rsidRPr="00D2154E">
        <w:t xml:space="preserve"> </w:t>
      </w:r>
      <w:r w:rsidRPr="00D2154E">
        <w:t>11</w:t>
      </w:r>
      <w:r w:rsidR="00175EE9" w:rsidRPr="00D2154E">
        <w:t xml:space="preserve"> </w:t>
      </w:r>
      <w:r w:rsidRPr="00D2154E">
        <w:t>докладов, материалов аналитического характера;</w:t>
      </w:r>
    </w:p>
    <w:p w:rsidR="00B621D8" w:rsidRPr="00D2154E" w:rsidRDefault="00B621D8" w:rsidP="00585C4F">
      <w:pPr>
        <w:ind w:left="57" w:firstLine="652"/>
      </w:pPr>
      <w:r w:rsidRPr="00D2154E">
        <w:t>-</w:t>
      </w:r>
      <w:r w:rsidR="00175EE9" w:rsidRPr="00D2154E">
        <w:t xml:space="preserve"> </w:t>
      </w:r>
      <w:r w:rsidRPr="00D2154E">
        <w:t>4 обзора новых федеральных законов, при подготовке</w:t>
      </w:r>
      <w:r w:rsidR="00175EE9" w:rsidRPr="00D2154E">
        <w:t xml:space="preserve"> </w:t>
      </w:r>
      <w:r w:rsidRPr="00D2154E">
        <w:t>которых</w:t>
      </w:r>
      <w:r w:rsidR="00175EE9" w:rsidRPr="00D2154E">
        <w:t xml:space="preserve"> </w:t>
      </w:r>
      <w:r w:rsidRPr="00D2154E">
        <w:t>пр</w:t>
      </w:r>
      <w:r w:rsidRPr="00D2154E">
        <w:t>о</w:t>
      </w:r>
      <w:r w:rsidRPr="00D2154E">
        <w:t>анализировано</w:t>
      </w:r>
      <w:r w:rsidR="00175EE9" w:rsidRPr="00D2154E">
        <w:t xml:space="preserve"> </w:t>
      </w:r>
      <w:r w:rsidRPr="00D2154E">
        <w:t>46</w:t>
      </w:r>
      <w:r w:rsidR="00175EE9" w:rsidRPr="00D2154E">
        <w:t xml:space="preserve"> </w:t>
      </w:r>
      <w:r w:rsidRPr="00D2154E">
        <w:t>федеральных законов.</w:t>
      </w:r>
    </w:p>
    <w:p w:rsidR="00BA66D3" w:rsidRPr="00D2154E" w:rsidRDefault="00BA66D3" w:rsidP="00585C4F">
      <w:pPr>
        <w:pStyle w:val="3"/>
        <w:ind w:firstLine="652"/>
      </w:pPr>
      <w:bookmarkStart w:id="34" w:name="_Toc384633541"/>
      <w:bookmarkStart w:id="35" w:name="_Toc447891526"/>
      <w:r w:rsidRPr="00D2154E">
        <w:lastRenderedPageBreak/>
        <w:t>Информационно-аналитическое обеспечение законодательной и контрольной деятельности</w:t>
      </w:r>
      <w:bookmarkEnd w:id="34"/>
      <w:bookmarkEnd w:id="35"/>
    </w:p>
    <w:p w:rsidR="00FF4693" w:rsidRPr="00D2154E" w:rsidRDefault="00FF4693" w:rsidP="00FF4693">
      <w:pPr>
        <w:ind w:firstLine="709"/>
      </w:pPr>
      <w:bookmarkStart w:id="36" w:name="_Toc384633542"/>
      <w:r w:rsidRPr="00D2154E">
        <w:t>С целью информационно-аналитического обеспечения руководства З</w:t>
      </w:r>
      <w:r w:rsidRPr="00D2154E">
        <w:t>а</w:t>
      </w:r>
      <w:r w:rsidRPr="00D2154E">
        <w:t>конодательного Собрания Иркутской области, постоянных комитетов и п</w:t>
      </w:r>
      <w:r w:rsidRPr="00D2154E">
        <w:t>о</w:t>
      </w:r>
      <w:r w:rsidRPr="00D2154E">
        <w:t>стоянных комиссий, депутатов Законодательного Собрания Иркутской обл</w:t>
      </w:r>
      <w:r w:rsidRPr="00D2154E">
        <w:t>а</w:t>
      </w:r>
      <w:r w:rsidRPr="00D2154E">
        <w:t>сти в течение отчетного периода отделом велась работа в соответствии с з</w:t>
      </w:r>
      <w:r w:rsidRPr="00D2154E">
        <w:t>а</w:t>
      </w:r>
      <w:r w:rsidRPr="00D2154E">
        <w:t xml:space="preserve">явками, поступающими от депутатов Законодательного Собрания Иркутской области, поручениями руководства Законодательного Собрания Иркутской области, поручениями руководителя аппарата Законодательного Собрания Иркутской области. </w:t>
      </w:r>
    </w:p>
    <w:p w:rsidR="00FF4693" w:rsidRPr="00D2154E" w:rsidRDefault="00FF4693" w:rsidP="00FF4693">
      <w:pPr>
        <w:ind w:firstLine="709"/>
      </w:pPr>
      <w:r w:rsidRPr="00D2154E">
        <w:t>В рамках обеспечения участия руководства и депутатов Законодател</w:t>
      </w:r>
      <w:r w:rsidRPr="00D2154E">
        <w:t>ь</w:t>
      </w:r>
      <w:r w:rsidRPr="00D2154E">
        <w:t>ного Собрания Иркутской области в отдельных мероприятиях готовились информационно</w:t>
      </w:r>
      <w:r w:rsidR="00585C4F">
        <w:t>-</w:t>
      </w:r>
      <w:r w:rsidRPr="00D2154E">
        <w:t>аналитические и справочные материалы по следующим о</w:t>
      </w:r>
      <w:r w:rsidRPr="00D2154E">
        <w:t>с</w:t>
      </w:r>
      <w:r w:rsidRPr="00D2154E">
        <w:t>новным направлениям:</w:t>
      </w:r>
    </w:p>
    <w:p w:rsidR="00FF4693" w:rsidRPr="00585C4F" w:rsidRDefault="00FF4693" w:rsidP="00585C4F">
      <w:pPr>
        <w:pStyle w:val="a4"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5C4F">
        <w:rPr>
          <w:rFonts w:ascii="Times New Roman" w:hAnsi="Times New Roman" w:cs="Times New Roman"/>
          <w:sz w:val="28"/>
          <w:szCs w:val="28"/>
        </w:rPr>
        <w:t>информационные справки о социально</w:t>
      </w:r>
      <w:r w:rsidR="00585C4F">
        <w:rPr>
          <w:rFonts w:ascii="Times New Roman" w:hAnsi="Times New Roman" w:cs="Times New Roman"/>
          <w:sz w:val="28"/>
          <w:szCs w:val="28"/>
        </w:rPr>
        <w:t>-</w:t>
      </w:r>
      <w:r w:rsidRPr="00585C4F">
        <w:rPr>
          <w:rFonts w:ascii="Times New Roman" w:hAnsi="Times New Roman" w:cs="Times New Roman"/>
          <w:sz w:val="28"/>
          <w:szCs w:val="28"/>
        </w:rPr>
        <w:t>экономическом положении отдельных территорий Иркутской области, в частности: о состоянии экон</w:t>
      </w:r>
      <w:r w:rsidRPr="00585C4F">
        <w:rPr>
          <w:rFonts w:ascii="Times New Roman" w:hAnsi="Times New Roman" w:cs="Times New Roman"/>
          <w:sz w:val="28"/>
          <w:szCs w:val="28"/>
        </w:rPr>
        <w:t>о</w:t>
      </w:r>
      <w:r w:rsidRPr="00585C4F">
        <w:rPr>
          <w:rFonts w:ascii="Times New Roman" w:hAnsi="Times New Roman" w:cs="Times New Roman"/>
          <w:sz w:val="28"/>
          <w:szCs w:val="28"/>
        </w:rPr>
        <w:t xml:space="preserve">мики и социальной сферы </w:t>
      </w:r>
      <w:proofErr w:type="spellStart"/>
      <w:r w:rsidRPr="00585C4F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="00585C4F">
        <w:rPr>
          <w:rFonts w:ascii="Times New Roman" w:hAnsi="Times New Roman" w:cs="Times New Roman"/>
          <w:sz w:val="28"/>
          <w:szCs w:val="28"/>
        </w:rPr>
        <w:t>-</w:t>
      </w:r>
      <w:r w:rsidRPr="00585C4F">
        <w:rPr>
          <w:rFonts w:ascii="Times New Roman" w:hAnsi="Times New Roman" w:cs="Times New Roman"/>
          <w:sz w:val="28"/>
          <w:szCs w:val="28"/>
        </w:rPr>
        <w:t>Ленского муниципального района в 2015 году;</w:t>
      </w:r>
    </w:p>
    <w:p w:rsidR="00FF4693" w:rsidRPr="00585C4F" w:rsidRDefault="00FF4693" w:rsidP="00585C4F">
      <w:pPr>
        <w:pStyle w:val="a4"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5C4F">
        <w:rPr>
          <w:rFonts w:ascii="Times New Roman" w:hAnsi="Times New Roman" w:cs="Times New Roman"/>
          <w:sz w:val="28"/>
          <w:szCs w:val="28"/>
        </w:rPr>
        <w:t xml:space="preserve"> информационно-исторические справки о предприятиях, организац</w:t>
      </w:r>
      <w:r w:rsidRPr="00585C4F">
        <w:rPr>
          <w:rFonts w:ascii="Times New Roman" w:hAnsi="Times New Roman" w:cs="Times New Roman"/>
          <w:sz w:val="28"/>
          <w:szCs w:val="28"/>
        </w:rPr>
        <w:t>и</w:t>
      </w:r>
      <w:r w:rsidRPr="00585C4F">
        <w:rPr>
          <w:rFonts w:ascii="Times New Roman" w:hAnsi="Times New Roman" w:cs="Times New Roman"/>
          <w:sz w:val="28"/>
          <w:szCs w:val="28"/>
        </w:rPr>
        <w:t>ях, учреждениях региона, в частности: об истории развития и итогах деятел</w:t>
      </w:r>
      <w:r w:rsidRPr="00585C4F">
        <w:rPr>
          <w:rFonts w:ascii="Times New Roman" w:hAnsi="Times New Roman" w:cs="Times New Roman"/>
          <w:sz w:val="28"/>
          <w:szCs w:val="28"/>
        </w:rPr>
        <w:t>ь</w:t>
      </w:r>
      <w:r w:rsidRPr="00585C4F">
        <w:rPr>
          <w:rFonts w:ascii="Times New Roman" w:hAnsi="Times New Roman" w:cs="Times New Roman"/>
          <w:sz w:val="28"/>
          <w:szCs w:val="28"/>
        </w:rPr>
        <w:t>ности СХПК «</w:t>
      </w:r>
      <w:proofErr w:type="spellStart"/>
      <w:r w:rsidRPr="00585C4F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Pr="00585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4F">
        <w:rPr>
          <w:rFonts w:ascii="Times New Roman" w:hAnsi="Times New Roman" w:cs="Times New Roman"/>
          <w:sz w:val="28"/>
          <w:szCs w:val="28"/>
        </w:rPr>
        <w:t>свинокомплекс</w:t>
      </w:r>
      <w:proofErr w:type="spellEnd"/>
      <w:r w:rsidRPr="00585C4F">
        <w:rPr>
          <w:rFonts w:ascii="Times New Roman" w:hAnsi="Times New Roman" w:cs="Times New Roman"/>
          <w:sz w:val="28"/>
          <w:szCs w:val="28"/>
        </w:rPr>
        <w:t xml:space="preserve">»; о </w:t>
      </w:r>
      <w:r w:rsidR="00585C4F">
        <w:rPr>
          <w:rFonts w:ascii="Times New Roman" w:hAnsi="Times New Roman" w:cs="Times New Roman"/>
          <w:sz w:val="28"/>
          <w:szCs w:val="28"/>
        </w:rPr>
        <w:t>г</w:t>
      </w:r>
      <w:r w:rsidRPr="00585C4F">
        <w:rPr>
          <w:rFonts w:ascii="Times New Roman" w:hAnsi="Times New Roman" w:cs="Times New Roman"/>
          <w:sz w:val="28"/>
          <w:szCs w:val="28"/>
        </w:rPr>
        <w:t>осударственном бюджетном учреждении здравоохранения «Областной онкологический диспансер» и др.;</w:t>
      </w:r>
    </w:p>
    <w:p w:rsidR="00FF4693" w:rsidRPr="00585C4F" w:rsidRDefault="00FF4693" w:rsidP="00585C4F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5C4F">
        <w:rPr>
          <w:rFonts w:ascii="Times New Roman" w:hAnsi="Times New Roman" w:cs="Times New Roman"/>
          <w:sz w:val="28"/>
          <w:szCs w:val="28"/>
        </w:rPr>
        <w:t>информационно-аналитические материалы к различным меропри</w:t>
      </w:r>
      <w:r w:rsidRPr="00585C4F">
        <w:rPr>
          <w:rFonts w:ascii="Times New Roman" w:hAnsi="Times New Roman" w:cs="Times New Roman"/>
          <w:sz w:val="28"/>
          <w:szCs w:val="28"/>
        </w:rPr>
        <w:t>я</w:t>
      </w:r>
      <w:r w:rsidRPr="00585C4F">
        <w:rPr>
          <w:rFonts w:ascii="Times New Roman" w:hAnsi="Times New Roman" w:cs="Times New Roman"/>
          <w:sz w:val="28"/>
          <w:szCs w:val="28"/>
        </w:rPr>
        <w:t xml:space="preserve">тиям, в частности: к торжественной церемонии открытия первого </w:t>
      </w:r>
      <w:r w:rsidR="00585C4F">
        <w:rPr>
          <w:rFonts w:ascii="Times New Roman" w:hAnsi="Times New Roman" w:cs="Times New Roman"/>
          <w:sz w:val="28"/>
          <w:szCs w:val="28"/>
        </w:rPr>
        <w:t>р</w:t>
      </w:r>
      <w:r w:rsidRPr="00585C4F">
        <w:rPr>
          <w:rFonts w:ascii="Times New Roman" w:hAnsi="Times New Roman" w:cs="Times New Roman"/>
          <w:sz w:val="28"/>
          <w:szCs w:val="28"/>
        </w:rPr>
        <w:t>егионал</w:t>
      </w:r>
      <w:r w:rsidRPr="00585C4F">
        <w:rPr>
          <w:rFonts w:ascii="Times New Roman" w:hAnsi="Times New Roman" w:cs="Times New Roman"/>
          <w:sz w:val="28"/>
          <w:szCs w:val="28"/>
        </w:rPr>
        <w:t>ь</w:t>
      </w:r>
      <w:r w:rsidRPr="00585C4F">
        <w:rPr>
          <w:rFonts w:ascii="Times New Roman" w:hAnsi="Times New Roman" w:cs="Times New Roman"/>
          <w:sz w:val="28"/>
          <w:szCs w:val="28"/>
        </w:rPr>
        <w:t xml:space="preserve">ного чемпионата «Молодые профессионалы» </w:t>
      </w:r>
      <w:proofErr w:type="spellStart"/>
      <w:r w:rsidRPr="00585C4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585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4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585C4F">
        <w:rPr>
          <w:rFonts w:ascii="Times New Roman" w:hAnsi="Times New Roman" w:cs="Times New Roman"/>
          <w:sz w:val="28"/>
          <w:szCs w:val="28"/>
        </w:rPr>
        <w:t xml:space="preserve"> в Иркутской области;</w:t>
      </w:r>
      <w:r w:rsidR="00175EE9" w:rsidRPr="00585C4F">
        <w:rPr>
          <w:rFonts w:ascii="Times New Roman" w:hAnsi="Times New Roman" w:cs="Times New Roman"/>
          <w:sz w:val="28"/>
          <w:szCs w:val="28"/>
        </w:rPr>
        <w:t xml:space="preserve"> </w:t>
      </w:r>
      <w:r w:rsidRPr="00585C4F">
        <w:rPr>
          <w:rFonts w:ascii="Times New Roman" w:hAnsi="Times New Roman" w:cs="Times New Roman"/>
          <w:sz w:val="28"/>
          <w:szCs w:val="28"/>
        </w:rPr>
        <w:t>к заседанию круглого стола «Социальное положение ветеранов бо</w:t>
      </w:r>
      <w:r w:rsidRPr="00585C4F">
        <w:rPr>
          <w:rFonts w:ascii="Times New Roman" w:hAnsi="Times New Roman" w:cs="Times New Roman"/>
          <w:sz w:val="28"/>
          <w:szCs w:val="28"/>
        </w:rPr>
        <w:t>е</w:t>
      </w:r>
      <w:r w:rsidRPr="00585C4F">
        <w:rPr>
          <w:rFonts w:ascii="Times New Roman" w:hAnsi="Times New Roman" w:cs="Times New Roman"/>
          <w:sz w:val="28"/>
          <w:szCs w:val="28"/>
        </w:rPr>
        <w:t>вых действий: проблемы и пути их решения» и др.</w:t>
      </w:r>
    </w:p>
    <w:p w:rsidR="00FF4693" w:rsidRPr="00D2154E" w:rsidRDefault="00FF4693" w:rsidP="00FF4693">
      <w:pPr>
        <w:ind w:firstLine="709"/>
      </w:pPr>
      <w:r w:rsidRPr="00D2154E">
        <w:t>По поручению председателя Законодательного Собрания Иркутской области совместно с правовым управлением аппарата Законодательного С</w:t>
      </w:r>
      <w:r w:rsidRPr="00D2154E">
        <w:t>о</w:t>
      </w:r>
      <w:r w:rsidRPr="00D2154E">
        <w:t xml:space="preserve">брания </w:t>
      </w:r>
      <w:r w:rsidR="00585C4F" w:rsidRPr="00D2154E">
        <w:t xml:space="preserve">Иркутской области </w:t>
      </w:r>
      <w:r w:rsidRPr="00D2154E">
        <w:t>были подготовлены краткие материалы по о</w:t>
      </w:r>
      <w:r w:rsidRPr="00D2154E">
        <w:t>т</w:t>
      </w:r>
      <w:r w:rsidRPr="00D2154E">
        <w:t>дельным вопросам повестки заседания Совета законодателей Российской Федерации при Федеральном Собрании Российской Федерации и его През</w:t>
      </w:r>
      <w:r w:rsidRPr="00D2154E">
        <w:t>и</w:t>
      </w:r>
      <w:r w:rsidRPr="00D2154E">
        <w:t>диума, посвященного Дню российского парламентаризма и 110-летию учр</w:t>
      </w:r>
      <w:r w:rsidRPr="00D2154E">
        <w:t>е</w:t>
      </w:r>
      <w:r w:rsidRPr="00D2154E">
        <w:t>ждения Государственной Думы в России.</w:t>
      </w:r>
    </w:p>
    <w:p w:rsidR="00FF4693" w:rsidRPr="00D2154E" w:rsidRDefault="00FF4693" w:rsidP="00FF4693">
      <w:pPr>
        <w:ind w:firstLine="709"/>
      </w:pPr>
      <w:r w:rsidRPr="00D2154E">
        <w:t>Для участия заместителя председателя Законодательного Собрания И</w:t>
      </w:r>
      <w:r w:rsidRPr="00D2154E">
        <w:t>р</w:t>
      </w:r>
      <w:r w:rsidRPr="00D2154E">
        <w:t xml:space="preserve">кутской области, председателя комитета по здравоохранению и социальной защите </w:t>
      </w:r>
      <w:proofErr w:type="spellStart"/>
      <w:r w:rsidRPr="00D2154E">
        <w:t>Лабыгина</w:t>
      </w:r>
      <w:proofErr w:type="spellEnd"/>
      <w:r w:rsidRPr="00D2154E">
        <w:t xml:space="preserve"> А.Н. в годовом расширенном</w:t>
      </w:r>
      <w:r w:rsidR="00175EE9" w:rsidRPr="00D2154E">
        <w:t xml:space="preserve"> </w:t>
      </w:r>
      <w:r w:rsidRPr="00D2154E">
        <w:t xml:space="preserve">заседании </w:t>
      </w:r>
      <w:r w:rsidR="00585C4F">
        <w:t>к</w:t>
      </w:r>
      <w:r w:rsidRPr="00D2154E">
        <w:t>оллегии Отдел</w:t>
      </w:r>
      <w:r w:rsidRPr="00D2154E">
        <w:t>е</w:t>
      </w:r>
      <w:r w:rsidRPr="00D2154E">
        <w:t>ния Пенсионного фонда России по Иркутской области отделом подготовлен материал о направлениях взаимодействия областного парламента и реги</w:t>
      </w:r>
      <w:r w:rsidRPr="00D2154E">
        <w:t>о</w:t>
      </w:r>
      <w:r w:rsidRPr="00D2154E">
        <w:t>нального Отделения ПФР.</w:t>
      </w:r>
    </w:p>
    <w:p w:rsidR="00FF4693" w:rsidRPr="00D2154E" w:rsidRDefault="00FF4693" w:rsidP="00FF4693">
      <w:pPr>
        <w:ind w:firstLine="709"/>
      </w:pPr>
      <w:r w:rsidRPr="00D2154E">
        <w:t>По заявке комитета по законодательству о государственном строител</w:t>
      </w:r>
      <w:r w:rsidRPr="00D2154E">
        <w:t>ь</w:t>
      </w:r>
      <w:r w:rsidRPr="00D2154E">
        <w:t>стве области и местном самоуправлении Законодательного Собрания Ирку</w:t>
      </w:r>
      <w:r w:rsidRPr="00D2154E">
        <w:t>т</w:t>
      </w:r>
      <w:r w:rsidRPr="00D2154E">
        <w:t>ской области сотрудники отдела принимали участие в подготовке статьи в расширенную версию тематического номера журнала «Вестник Совета Ф</w:t>
      </w:r>
      <w:r w:rsidRPr="00D2154E">
        <w:t>е</w:t>
      </w:r>
      <w:r w:rsidRPr="00D2154E">
        <w:lastRenderedPageBreak/>
        <w:t xml:space="preserve">дерации», посвященного развитию парламентаризма в субъектах Российской Федерации. </w:t>
      </w:r>
    </w:p>
    <w:p w:rsidR="00FF4693" w:rsidRPr="00D2154E" w:rsidRDefault="00FF4693" w:rsidP="00FF4693">
      <w:pPr>
        <w:ind w:firstLine="709"/>
      </w:pPr>
      <w:r w:rsidRPr="00D2154E">
        <w:t>По заявке отдела государственной службы и кадров аппарата Законод</w:t>
      </w:r>
      <w:r w:rsidRPr="00D2154E">
        <w:t>а</w:t>
      </w:r>
      <w:r w:rsidRPr="00D2154E">
        <w:t>тельного Собрания Иркутской области была подготовлена информация о взаимодействии регионального парламента с общественными объединениями и организациями по вопросам противодействия коррупции, а также об осв</w:t>
      </w:r>
      <w:r w:rsidRPr="00D2154E">
        <w:t>е</w:t>
      </w:r>
      <w:r w:rsidRPr="00D2154E">
        <w:t>щении проводимых в этом направлении мероприятий в средствах массовой информации в 2014 – 2015 годах.</w:t>
      </w:r>
    </w:p>
    <w:p w:rsidR="00FF4693" w:rsidRPr="00D2154E" w:rsidRDefault="00FF4693" w:rsidP="00FF4693">
      <w:pPr>
        <w:ind w:firstLine="709"/>
      </w:pPr>
      <w:r w:rsidRPr="00D2154E">
        <w:t xml:space="preserve">Подготовлены краткие тезисы приветственного слова и выступлений по случаю памятных дат, юбилеев, открытия различных мероприятий, в частности: к торжественному </w:t>
      </w:r>
      <w:r w:rsidR="00585C4F">
        <w:t>мероприятию по празднованию 294-</w:t>
      </w:r>
      <w:r w:rsidRPr="00D2154E">
        <w:t>й годо</w:t>
      </w:r>
      <w:r w:rsidRPr="00D2154E">
        <w:t>в</w:t>
      </w:r>
      <w:r w:rsidRPr="00D2154E">
        <w:t>щины образования органов прокуратуры Российской Федерации; к расш</w:t>
      </w:r>
      <w:r w:rsidRPr="00D2154E">
        <w:t>и</w:t>
      </w:r>
      <w:r w:rsidRPr="00D2154E">
        <w:t>ренному заседанию коллегии Главного управления МВД России по Ирку</w:t>
      </w:r>
      <w:r w:rsidRPr="00D2154E">
        <w:t>т</w:t>
      </w:r>
      <w:r w:rsidRPr="00D2154E">
        <w:t>ской области; к открытию выездного расширенного заседания Общественн</w:t>
      </w:r>
      <w:r w:rsidRPr="00D2154E">
        <w:t>о</w:t>
      </w:r>
      <w:r w:rsidRPr="00D2154E">
        <w:t xml:space="preserve">го Совета при Законодательном Собрании Иркутской области «Обеспечение продуктами питания собственного производства жителей Иркутской области в условиях </w:t>
      </w:r>
      <w:proofErr w:type="spellStart"/>
      <w:r w:rsidRPr="00D2154E">
        <w:t>импортозамещения</w:t>
      </w:r>
      <w:proofErr w:type="spellEnd"/>
      <w:r w:rsidRPr="00D2154E">
        <w:t xml:space="preserve">»; к открытию </w:t>
      </w:r>
      <w:r w:rsidR="00585C4F">
        <w:t>общественных слушаний «Об Усть-</w:t>
      </w:r>
      <w:r w:rsidRPr="00D2154E">
        <w:t>Ордынском Бурятском округе как административно</w:t>
      </w:r>
      <w:r w:rsidR="00585C4F">
        <w:t>-</w:t>
      </w:r>
      <w:r w:rsidRPr="00D2154E">
        <w:t>территориальной единице Иркутской области с особым ст</w:t>
      </w:r>
      <w:r w:rsidR="00585C4F">
        <w:t>атусом»; к мероприятию «Героико-патриотический литературно-</w:t>
      </w:r>
      <w:r w:rsidRPr="00D2154E">
        <w:t xml:space="preserve">музыкальный диалог ветеранов Афганистана со студентами </w:t>
      </w:r>
      <w:r w:rsidR="00585C4F">
        <w:t>вуз</w:t>
      </w:r>
      <w:r w:rsidRPr="00D2154E">
        <w:t xml:space="preserve">ов и </w:t>
      </w:r>
      <w:proofErr w:type="spellStart"/>
      <w:r w:rsidR="00585C4F">
        <w:t>суз</w:t>
      </w:r>
      <w:r w:rsidRPr="00D2154E">
        <w:t>ов</w:t>
      </w:r>
      <w:proofErr w:type="spellEnd"/>
      <w:r w:rsidRPr="00D2154E">
        <w:t xml:space="preserve"> г. Иркутска «Наследники </w:t>
      </w:r>
      <w:r w:rsidR="00585C4F">
        <w:t>п</w:t>
      </w:r>
      <w:r w:rsidRPr="00D2154E">
        <w:t>обедителей»; для уч</w:t>
      </w:r>
      <w:r w:rsidRPr="00D2154E">
        <w:t>а</w:t>
      </w:r>
      <w:r w:rsidRPr="00D2154E">
        <w:t>стия в торжественном собрании, посвященном празднованию</w:t>
      </w:r>
      <w:r w:rsidR="00585C4F">
        <w:t xml:space="preserve"> Дня защитника Отечества; к 110-</w:t>
      </w:r>
      <w:r w:rsidRPr="00D2154E">
        <w:t>летней годовщине подводного флота России и др.</w:t>
      </w:r>
    </w:p>
    <w:p w:rsidR="00FF4693" w:rsidRPr="00D2154E" w:rsidRDefault="00FF4693" w:rsidP="00FF4693">
      <w:pPr>
        <w:ind w:firstLine="709"/>
      </w:pPr>
      <w:r w:rsidRPr="00D2154E">
        <w:t>Совместно с сотрудниками отдела по освещению деятельности Закон</w:t>
      </w:r>
      <w:r w:rsidRPr="00D2154E">
        <w:t>о</w:t>
      </w:r>
      <w:r w:rsidRPr="00D2154E">
        <w:t>дательного Собрания Иркутской области готовились поздравительные мат</w:t>
      </w:r>
      <w:r w:rsidRPr="00D2154E">
        <w:t>е</w:t>
      </w:r>
      <w:r w:rsidRPr="00D2154E">
        <w:t>риалы, в частности: в юбилейную книгу по случаю 90</w:t>
      </w:r>
      <w:r w:rsidR="00585C4F">
        <w:t>-</w:t>
      </w:r>
      <w:r w:rsidRPr="00D2154E">
        <w:t xml:space="preserve">летия </w:t>
      </w:r>
      <w:proofErr w:type="spellStart"/>
      <w:r w:rsidRPr="00D2154E">
        <w:t>Тулунского</w:t>
      </w:r>
      <w:proofErr w:type="spellEnd"/>
      <w:r w:rsidRPr="00D2154E">
        <w:t xml:space="preserve"> м</w:t>
      </w:r>
      <w:r w:rsidRPr="00D2154E">
        <w:t>у</w:t>
      </w:r>
      <w:r w:rsidRPr="00D2154E">
        <w:t>ниципального района, в юбилейную книгу Иркутского областного союза п</w:t>
      </w:r>
      <w:r w:rsidRPr="00D2154E">
        <w:t>о</w:t>
      </w:r>
      <w:r w:rsidRPr="00D2154E">
        <w:t>требительских обществ по случаю 110</w:t>
      </w:r>
      <w:r w:rsidR="00585C4F">
        <w:t>-</w:t>
      </w:r>
      <w:r w:rsidRPr="00D2154E">
        <w:t>летия со дня создания; в газету «О</w:t>
      </w:r>
      <w:r w:rsidRPr="00D2154E">
        <w:t>б</w:t>
      </w:r>
      <w:r w:rsidRPr="00D2154E">
        <w:t xml:space="preserve">ластная» по случаю празднования Дня российской печати, </w:t>
      </w:r>
      <w:r w:rsidRPr="00D2154E">
        <w:rPr>
          <w:bCs/>
        </w:rPr>
        <w:t>национально</w:t>
      </w:r>
      <w:r w:rsidR="00585C4F">
        <w:rPr>
          <w:bCs/>
        </w:rPr>
        <w:t>-</w:t>
      </w:r>
      <w:r w:rsidRPr="00D2154E">
        <w:rPr>
          <w:bCs/>
        </w:rPr>
        <w:t xml:space="preserve">культурного праздника </w:t>
      </w:r>
      <w:proofErr w:type="spellStart"/>
      <w:r w:rsidRPr="00D2154E">
        <w:rPr>
          <w:bCs/>
        </w:rPr>
        <w:t>Сагаалган</w:t>
      </w:r>
      <w:proofErr w:type="spellEnd"/>
      <w:r w:rsidR="00585C4F">
        <w:t>, 10-</w:t>
      </w:r>
      <w:r w:rsidRPr="00D2154E">
        <w:t>летия создания газеты и пр.</w:t>
      </w:r>
    </w:p>
    <w:p w:rsidR="00FF4693" w:rsidRPr="00D2154E" w:rsidRDefault="00FF4693" w:rsidP="00FF4693">
      <w:pPr>
        <w:ind w:firstLine="709"/>
      </w:pPr>
      <w:r w:rsidRPr="00D2154E">
        <w:t>В соответствии с распоряжением председателя Законодательного С</w:t>
      </w:r>
      <w:r w:rsidRPr="00D2154E">
        <w:t>о</w:t>
      </w:r>
      <w:r w:rsidRPr="00D2154E">
        <w:t>брания Иркутской области в феврале текущего года сотрудники отдела пр</w:t>
      </w:r>
      <w:r w:rsidRPr="00D2154E">
        <w:t>и</w:t>
      </w:r>
      <w:r w:rsidRPr="00D2154E">
        <w:t>нимали участие в подготовке и проведении торжественной церемонии, п</w:t>
      </w:r>
      <w:r w:rsidRPr="00D2154E">
        <w:t>о</w:t>
      </w:r>
      <w:r w:rsidRPr="00D2154E">
        <w:t>священной награждению победителей и призеров областного конкурса на лучшее мероприятие по патриотическому воспитанию обучающихся общ</w:t>
      </w:r>
      <w:r w:rsidRPr="00D2154E">
        <w:t>е</w:t>
      </w:r>
      <w:r w:rsidRPr="00D2154E">
        <w:t>образовательных организаций, посвященного памяти дважды Героя Сове</w:t>
      </w:r>
      <w:r w:rsidRPr="00D2154E">
        <w:t>т</w:t>
      </w:r>
      <w:r w:rsidRPr="00D2154E">
        <w:t>ского Союза Белобородова А.П. В марте были подготовлены информацио</w:t>
      </w:r>
      <w:r w:rsidRPr="00D2154E">
        <w:t>н</w:t>
      </w:r>
      <w:r w:rsidRPr="00D2154E">
        <w:t>ные письма министру образования Иркутской области и руководителям о</w:t>
      </w:r>
      <w:r w:rsidRPr="00D2154E">
        <w:t>б</w:t>
      </w:r>
      <w:r w:rsidRPr="00D2154E">
        <w:t xml:space="preserve">щеобразовательных организаций региона о проведении конкурса в 2016 году. </w:t>
      </w:r>
    </w:p>
    <w:p w:rsidR="00FF4693" w:rsidRPr="00D2154E" w:rsidRDefault="00FF4693" w:rsidP="00FF4693">
      <w:pPr>
        <w:ind w:firstLine="709"/>
      </w:pPr>
      <w:r w:rsidRPr="00D2154E">
        <w:t>Во взаимодействии со структурными подразделениями аппарата Зак</w:t>
      </w:r>
      <w:r w:rsidRPr="00D2154E">
        <w:t>о</w:t>
      </w:r>
      <w:r w:rsidRPr="00D2154E">
        <w:t>нодательного Собрания Иркутской области отдел принимал участие в работе конкурсной комиссии областного конкурса на лучшую организацию работы представительного органа муниципального образования Иркутской области в 2015 году.</w:t>
      </w:r>
    </w:p>
    <w:p w:rsidR="00FF4693" w:rsidRPr="00D2154E" w:rsidRDefault="00FF4693" w:rsidP="00FF4693">
      <w:pPr>
        <w:ind w:firstLine="709"/>
      </w:pPr>
      <w:r w:rsidRPr="00D2154E">
        <w:lastRenderedPageBreak/>
        <w:t>В соответствии с планом работы отдела постоянно осуществлялся ан</w:t>
      </w:r>
      <w:r w:rsidRPr="00D2154E">
        <w:t>а</w:t>
      </w:r>
      <w:r w:rsidRPr="00D2154E">
        <w:t>лиз общественно</w:t>
      </w:r>
      <w:r w:rsidR="00585C4F">
        <w:t>-</w:t>
      </w:r>
      <w:r w:rsidRPr="00D2154E">
        <w:t>политической и социально</w:t>
      </w:r>
      <w:r w:rsidR="00585C4F">
        <w:t>-</w:t>
      </w:r>
      <w:r w:rsidRPr="00D2154E">
        <w:t>экономической ситуации в И</w:t>
      </w:r>
      <w:r w:rsidRPr="00D2154E">
        <w:t>р</w:t>
      </w:r>
      <w:r w:rsidRPr="00D2154E">
        <w:t>кутской области. Были подготовлены периодические аналитические записки «О некоторых тенденциях развития социально</w:t>
      </w:r>
      <w:r w:rsidR="00585C4F">
        <w:t>-</w:t>
      </w:r>
      <w:r w:rsidRPr="00D2154E">
        <w:t>экономической ситуации в Иркутской области» (за январь – декабрь 2015 г., январь 2016 г. и февраль 2016 г.). Подготовлена аналитическая записка «Динамика показателей, х</w:t>
      </w:r>
      <w:r w:rsidRPr="00D2154E">
        <w:t>а</w:t>
      </w:r>
      <w:r w:rsidRPr="00D2154E">
        <w:t>рактеризующих ситуацию в сфере занятости населения» (за январь – декабрь 2015 г.).</w:t>
      </w:r>
    </w:p>
    <w:p w:rsidR="00FF4693" w:rsidRPr="00D2154E" w:rsidRDefault="00FF4693" w:rsidP="00FF4693">
      <w:pPr>
        <w:ind w:firstLine="709"/>
      </w:pPr>
      <w:r w:rsidRPr="00D2154E">
        <w:t>Для проведения семинаров и других мероприятий с депутатами пре</w:t>
      </w:r>
      <w:r w:rsidRPr="00D2154E">
        <w:t>д</w:t>
      </w:r>
      <w:r w:rsidRPr="00D2154E">
        <w:t>ставительных органов муниципальных образований Иркутской области в 2016 году был дополнен и обновлен по состоянию на 1 февраля 2016 г. «Ра</w:t>
      </w:r>
      <w:r w:rsidRPr="00D2154E">
        <w:t>з</w:t>
      </w:r>
      <w:r w:rsidRPr="00D2154E">
        <w:t>дел 1. Краткая характеристика социально</w:t>
      </w:r>
      <w:r w:rsidR="00585C4F">
        <w:t>-</w:t>
      </w:r>
      <w:r w:rsidRPr="00D2154E">
        <w:t>экономической ситуации в Ирку</w:t>
      </w:r>
      <w:r w:rsidRPr="00D2154E">
        <w:t>т</w:t>
      </w:r>
      <w:r w:rsidRPr="00D2154E">
        <w:t>ско</w:t>
      </w:r>
      <w:r w:rsidR="00585C4F">
        <w:t>й области» к докладу «Социально-</w:t>
      </w:r>
      <w:r w:rsidRPr="00D2154E">
        <w:t>экономическая ситуация в Иркутской области и актуальные задачи органов местного самоуправления муниципал</w:t>
      </w:r>
      <w:r w:rsidRPr="00D2154E">
        <w:t>ь</w:t>
      </w:r>
      <w:r w:rsidRPr="00D2154E">
        <w:t>ных образований в современных условиях». Приложением к докладу подг</w:t>
      </w:r>
      <w:r w:rsidRPr="00D2154E">
        <w:t>о</w:t>
      </w:r>
      <w:r w:rsidRPr="00D2154E">
        <w:t>товлена презентация.</w:t>
      </w:r>
    </w:p>
    <w:p w:rsidR="00FF4693" w:rsidRPr="00D2154E" w:rsidRDefault="00FF4693" w:rsidP="00FF4693">
      <w:pPr>
        <w:ind w:firstLine="709"/>
      </w:pPr>
      <w:r w:rsidRPr="00D2154E">
        <w:t>Еженедельно производилось пополнение информации специализир</w:t>
      </w:r>
      <w:r w:rsidRPr="00D2154E">
        <w:t>о</w:t>
      </w:r>
      <w:r w:rsidRPr="00D2154E">
        <w:t>ванного раздела «Статистика и аналитика» на сетевом диске P («</w:t>
      </w:r>
      <w:proofErr w:type="spellStart"/>
      <w:r w:rsidRPr="00D2154E">
        <w:t>Public</w:t>
      </w:r>
      <w:proofErr w:type="spellEnd"/>
      <w:r w:rsidRPr="00D2154E">
        <w:t>»), в котором систематизированы статистические материалы по о</w:t>
      </w:r>
      <w:r w:rsidR="00585C4F">
        <w:t>тдельным направлениям социально-</w:t>
      </w:r>
      <w:r w:rsidRPr="00D2154E">
        <w:t xml:space="preserve">экономического развития Иркутской области. </w:t>
      </w:r>
    </w:p>
    <w:p w:rsidR="00FF4693" w:rsidRPr="00D2154E" w:rsidRDefault="00FF4693" w:rsidP="00FF4693">
      <w:pPr>
        <w:ind w:firstLine="709"/>
      </w:pPr>
      <w:r w:rsidRPr="00D2154E">
        <w:t>С 1 января по 31 марта 2016 года на основании ежедневной информ</w:t>
      </w:r>
      <w:r w:rsidRPr="00D2154E">
        <w:t>а</w:t>
      </w:r>
      <w:r w:rsidRPr="00D2154E">
        <w:t xml:space="preserve">ции </w:t>
      </w:r>
      <w:r w:rsidRPr="00D2154E">
        <w:rPr>
          <w:bCs/>
        </w:rPr>
        <w:t>Главного</w:t>
      </w:r>
      <w:r w:rsidRPr="00D2154E">
        <w:t xml:space="preserve"> </w:t>
      </w:r>
      <w:r w:rsidRPr="00D2154E">
        <w:rPr>
          <w:bCs/>
        </w:rPr>
        <w:t>управления</w:t>
      </w:r>
      <w:r w:rsidRPr="00D2154E">
        <w:t xml:space="preserve"> </w:t>
      </w:r>
      <w:r w:rsidRPr="00D2154E">
        <w:rPr>
          <w:bCs/>
        </w:rPr>
        <w:t>МВД</w:t>
      </w:r>
      <w:r w:rsidRPr="00D2154E">
        <w:t xml:space="preserve"> </w:t>
      </w:r>
      <w:r w:rsidRPr="00D2154E">
        <w:rPr>
          <w:bCs/>
        </w:rPr>
        <w:t>России</w:t>
      </w:r>
      <w:r w:rsidRPr="00D2154E">
        <w:t xml:space="preserve"> </w:t>
      </w:r>
      <w:r w:rsidRPr="00D2154E">
        <w:rPr>
          <w:bCs/>
        </w:rPr>
        <w:t>по</w:t>
      </w:r>
      <w:r w:rsidRPr="00D2154E">
        <w:t xml:space="preserve"> </w:t>
      </w:r>
      <w:r w:rsidRPr="00D2154E">
        <w:rPr>
          <w:bCs/>
        </w:rPr>
        <w:t>Иркутской</w:t>
      </w:r>
      <w:r w:rsidRPr="00D2154E">
        <w:t xml:space="preserve"> </w:t>
      </w:r>
      <w:r w:rsidRPr="00D2154E">
        <w:rPr>
          <w:bCs/>
        </w:rPr>
        <w:t xml:space="preserve">области </w:t>
      </w:r>
      <w:r w:rsidRPr="00D2154E">
        <w:t xml:space="preserve">проводился анализ криминогенной ситуации в Иркутской области, пополнялась база данных. </w:t>
      </w:r>
    </w:p>
    <w:p w:rsidR="00FF4693" w:rsidRPr="00D2154E" w:rsidRDefault="00FF4693" w:rsidP="00FF4693">
      <w:pPr>
        <w:ind w:firstLine="709"/>
      </w:pPr>
      <w:r w:rsidRPr="00D2154E">
        <w:t>По итогам анализа базы данных за 2015 год подготовлена аналитич</w:t>
      </w:r>
      <w:r w:rsidRPr="00D2154E">
        <w:t>е</w:t>
      </w:r>
      <w:r w:rsidRPr="00D2154E">
        <w:t>ская справка «О преступлениях и происшествиях, зарегистрированных на территории Иркутской области с 1 января по 31 декабря 2015 года».</w:t>
      </w:r>
    </w:p>
    <w:p w:rsidR="00FF4693" w:rsidRPr="00D2154E" w:rsidRDefault="00FF4693" w:rsidP="00FF4693">
      <w:pPr>
        <w:ind w:firstLine="709"/>
      </w:pPr>
      <w:r w:rsidRPr="00D2154E">
        <w:t>Регулярно проводился анализ и обобщение данных о проводимых на территории Иркутской области массовых акциях, выражающих отношение к текущей социально</w:t>
      </w:r>
      <w:r w:rsidR="00585C4F">
        <w:t>-</w:t>
      </w:r>
      <w:r w:rsidRPr="00D2154E">
        <w:t>экономической и общественно</w:t>
      </w:r>
      <w:r w:rsidR="00585C4F">
        <w:t>-</w:t>
      </w:r>
      <w:r w:rsidRPr="00D2154E">
        <w:t>политической ситуации. Еженедельно готовилась информационная справка «Краткосрочный прогноз публичных акций, уличных мероприятий общественно</w:t>
      </w:r>
      <w:r w:rsidR="00585C4F">
        <w:t>-</w:t>
      </w:r>
      <w:r w:rsidRPr="00D2154E">
        <w:t>политического хара</w:t>
      </w:r>
      <w:r w:rsidRPr="00D2154E">
        <w:t>к</w:t>
      </w:r>
      <w:r w:rsidRPr="00D2154E">
        <w:t xml:space="preserve">тера в г. Иркутске». </w:t>
      </w:r>
    </w:p>
    <w:p w:rsidR="00FF4693" w:rsidRPr="00D2154E" w:rsidRDefault="00FF4693" w:rsidP="00FF4693">
      <w:pPr>
        <w:ind w:firstLine="709"/>
      </w:pPr>
      <w:r w:rsidRPr="00D2154E">
        <w:t>В течение квартала были подготовлены информационные справки «Динамика изменения потребительских цен на продукты питания в г. Ирку</w:t>
      </w:r>
      <w:r w:rsidRPr="00D2154E">
        <w:t>т</w:t>
      </w:r>
      <w:r w:rsidRPr="00D2154E">
        <w:t>ске»</w:t>
      </w:r>
      <w:r w:rsidR="00175EE9" w:rsidRPr="00D2154E">
        <w:t xml:space="preserve"> </w:t>
      </w:r>
      <w:r w:rsidRPr="00D2154E">
        <w:t xml:space="preserve">(по состоянию на 29 января, 29 февраля и 29 марта текущего года). </w:t>
      </w:r>
    </w:p>
    <w:p w:rsidR="00FF4693" w:rsidRPr="00D2154E" w:rsidRDefault="00FF4693" w:rsidP="00FF4693">
      <w:pPr>
        <w:ind w:firstLine="709"/>
      </w:pPr>
      <w:r w:rsidRPr="00D2154E">
        <w:t>Велась работа по размещению материалов о деятельности депутатов Законодательного Собрания на официальном сайте Законодательного Собр</w:t>
      </w:r>
      <w:r w:rsidRPr="00D2154E">
        <w:t>а</w:t>
      </w:r>
      <w:r w:rsidRPr="00D2154E">
        <w:t xml:space="preserve">ния Иркутской области в сети «Интернет». </w:t>
      </w:r>
    </w:p>
    <w:p w:rsidR="00FF4693" w:rsidRPr="00D2154E" w:rsidRDefault="00FF4693" w:rsidP="00FF4693">
      <w:pPr>
        <w:ind w:firstLine="709"/>
      </w:pPr>
      <w:r w:rsidRPr="00D2154E">
        <w:t>В соответст</w:t>
      </w:r>
      <w:r w:rsidR="00585C4F">
        <w:t>вии с планом работы отдела в 1-</w:t>
      </w:r>
      <w:r w:rsidRPr="00D2154E">
        <w:t>м квартале осуществлялась работа по мониторингу информационного поля федеральных СМИ и СМИ Иркутской области, мониторингу социально</w:t>
      </w:r>
      <w:r w:rsidR="00585C4F">
        <w:t>-</w:t>
      </w:r>
      <w:r w:rsidRPr="00D2154E">
        <w:t>экономической и общественно</w:t>
      </w:r>
      <w:r w:rsidR="00585C4F">
        <w:t>-</w:t>
      </w:r>
      <w:r w:rsidRPr="00D2154E">
        <w:t>политической ситуации в России и в регионе. По результатам мониторинга готовились ежедневные обзоры.</w:t>
      </w:r>
    </w:p>
    <w:p w:rsidR="00FF4693" w:rsidRPr="00D2154E" w:rsidRDefault="00FF4693" w:rsidP="00FF4693">
      <w:pPr>
        <w:ind w:firstLine="709"/>
      </w:pPr>
      <w:r w:rsidRPr="00D2154E">
        <w:lastRenderedPageBreak/>
        <w:t>В соответствии с заявкой комитета по бюджету, ценообразованию, ф</w:t>
      </w:r>
      <w:r w:rsidRPr="00D2154E">
        <w:t>и</w:t>
      </w:r>
      <w:r w:rsidRPr="00D2154E">
        <w:t>нансово</w:t>
      </w:r>
      <w:r w:rsidR="00585C4F">
        <w:t>-</w:t>
      </w:r>
      <w:r w:rsidRPr="00D2154E">
        <w:t>экономическому и налоговому законодательству дважды в неделю готовились обзоры материалов федеральных и региональных СМИ, отраж</w:t>
      </w:r>
      <w:r w:rsidRPr="00D2154E">
        <w:t>а</w:t>
      </w:r>
      <w:r w:rsidRPr="00D2154E">
        <w:t>ющих дискуссию по финансово</w:t>
      </w:r>
      <w:r w:rsidR="00585C4F">
        <w:t>-</w:t>
      </w:r>
      <w:r w:rsidRPr="00D2154E">
        <w:t>экономическим проблемам, вопросам ко</w:t>
      </w:r>
      <w:r w:rsidRPr="00D2154E">
        <w:t>р</w:t>
      </w:r>
      <w:r w:rsidRPr="00D2154E">
        <w:t>ректировок и исполнения бюджета Иркутской области.</w:t>
      </w:r>
    </w:p>
    <w:p w:rsidR="00FF4693" w:rsidRPr="00D2154E" w:rsidRDefault="00FF4693" w:rsidP="00FF4693">
      <w:pPr>
        <w:ind w:firstLine="709"/>
        <w:rPr>
          <w:b/>
        </w:rPr>
      </w:pPr>
      <w:r w:rsidRPr="00D2154E">
        <w:t>Еженедельно по заявке комитета по социально</w:t>
      </w:r>
      <w:r w:rsidR="00585C4F">
        <w:t>-</w:t>
      </w:r>
      <w:r w:rsidRPr="00D2154E">
        <w:t>культурному законод</w:t>
      </w:r>
      <w:r w:rsidRPr="00D2154E">
        <w:t>а</w:t>
      </w:r>
      <w:r w:rsidRPr="00D2154E">
        <w:t>тельству проводился мониторинг региональных материалов средств масс</w:t>
      </w:r>
      <w:r w:rsidRPr="00D2154E">
        <w:t>о</w:t>
      </w:r>
      <w:r w:rsidRPr="00D2154E">
        <w:t>вой информации по тематикам: «Доступное дошкольное образование в И</w:t>
      </w:r>
      <w:r w:rsidRPr="00D2154E">
        <w:t>р</w:t>
      </w:r>
      <w:r w:rsidRPr="00D2154E">
        <w:t>кутской области»; «Модернизация образования в Иркутской области»; «Кв</w:t>
      </w:r>
      <w:r w:rsidRPr="00D2154E">
        <w:t>о</w:t>
      </w:r>
      <w:r w:rsidRPr="00D2154E">
        <w:t>тирование рабочих мест для инвалидов в Иркутской области».</w:t>
      </w:r>
    </w:p>
    <w:p w:rsidR="00FF4693" w:rsidRPr="00D2154E" w:rsidRDefault="00FF4693" w:rsidP="00FF4693">
      <w:pPr>
        <w:ind w:firstLine="709"/>
      </w:pPr>
      <w:r w:rsidRPr="00D2154E">
        <w:t xml:space="preserve">В соответствии с текущим планом работы отдела в 1-м квартале </w:t>
      </w:r>
      <w:r w:rsidR="00585C4F">
        <w:br/>
      </w:r>
      <w:r w:rsidRPr="00D2154E">
        <w:t>2016 года проводилась работа по ежедневному мониторингу средств масс</w:t>
      </w:r>
      <w:r w:rsidRPr="00D2154E">
        <w:t>о</w:t>
      </w:r>
      <w:r w:rsidRPr="00D2154E">
        <w:t>вой информации, отражающих деятельность Законодательного Собрания И</w:t>
      </w:r>
      <w:r w:rsidRPr="00D2154E">
        <w:t>р</w:t>
      </w:r>
      <w:r w:rsidRPr="00D2154E">
        <w:t>кутской области, депутатов Законодательного Собрания Иркутской области, Правительства Иркутской области, актуальные и значимые события в мун</w:t>
      </w:r>
      <w:r w:rsidRPr="00D2154E">
        <w:t>и</w:t>
      </w:r>
      <w:r w:rsidRPr="00D2154E">
        <w:t>ципальных образованиях Иркутской области. Ежедневно пополнялась база данных, необходимых для контент</w:t>
      </w:r>
      <w:r w:rsidR="00585C4F">
        <w:t>-</w:t>
      </w:r>
      <w:r w:rsidRPr="00D2154E">
        <w:t>анализа материалов печатных и электро</w:t>
      </w:r>
      <w:r w:rsidRPr="00D2154E">
        <w:t>н</w:t>
      </w:r>
      <w:r w:rsidRPr="00D2154E">
        <w:t>ных региональных СМИ, отражающих деятельность Законодательного С</w:t>
      </w:r>
      <w:r w:rsidRPr="00D2154E">
        <w:t>о</w:t>
      </w:r>
      <w:r w:rsidRPr="00D2154E">
        <w:t>брания Иркутской области.</w:t>
      </w:r>
    </w:p>
    <w:p w:rsidR="00FF4693" w:rsidRPr="00D2154E" w:rsidRDefault="00FF4693" w:rsidP="00FF4693">
      <w:pPr>
        <w:ind w:firstLine="709"/>
      </w:pPr>
      <w:r w:rsidRPr="00D2154E">
        <w:t>По результатам проводимого мониторинга ежемесячно готовилась ан</w:t>
      </w:r>
      <w:r w:rsidRPr="00D2154E">
        <w:t>а</w:t>
      </w:r>
      <w:r w:rsidRPr="00D2154E">
        <w:t>литическая записка «О ключевых тенденциях освещения деятельности Зак</w:t>
      </w:r>
      <w:r w:rsidRPr="00D2154E">
        <w:t>о</w:t>
      </w:r>
      <w:r w:rsidRPr="00D2154E">
        <w:t>нодательного Собрания Иркутской области в региональных средствах масс</w:t>
      </w:r>
      <w:r w:rsidRPr="00D2154E">
        <w:t>о</w:t>
      </w:r>
      <w:r w:rsidRPr="00D2154E">
        <w:t>вой информации».</w:t>
      </w:r>
    </w:p>
    <w:p w:rsidR="00FF4693" w:rsidRPr="00D2154E" w:rsidRDefault="00FF4693" w:rsidP="00FF4693">
      <w:pPr>
        <w:ind w:firstLine="709"/>
      </w:pPr>
      <w:r w:rsidRPr="00D2154E">
        <w:t>Начиная с 1 января 2016 года мониторинг материалов СМИ проводился с использованием автоматизированной информационно</w:t>
      </w:r>
      <w:r w:rsidR="00E129E3">
        <w:t>-</w:t>
      </w:r>
      <w:r w:rsidRPr="00D2154E">
        <w:t>аналитической с</w:t>
      </w:r>
      <w:r w:rsidRPr="00D2154E">
        <w:t>и</w:t>
      </w:r>
      <w:r w:rsidRPr="00D2154E">
        <w:t>стемы «</w:t>
      </w:r>
      <w:proofErr w:type="spellStart"/>
      <w:r w:rsidRPr="00D2154E">
        <w:t>ПрессИндекс</w:t>
      </w:r>
      <w:proofErr w:type="spellEnd"/>
      <w:r w:rsidRPr="00D2154E">
        <w:t>». Информация о ресурсных возможностях системы д</w:t>
      </w:r>
      <w:r w:rsidRPr="00D2154E">
        <w:t>о</w:t>
      </w:r>
      <w:r w:rsidRPr="00D2154E">
        <w:t>ведена до сведения руководителей структурных подразделений аппарата З</w:t>
      </w:r>
      <w:r w:rsidRPr="00D2154E">
        <w:t>а</w:t>
      </w:r>
      <w:r w:rsidRPr="00D2154E">
        <w:t>конодательного Собрания Иркутской области.</w:t>
      </w:r>
    </w:p>
    <w:p w:rsidR="00FF4693" w:rsidRPr="00D2154E" w:rsidRDefault="00FF4693" w:rsidP="00FF4693">
      <w:pPr>
        <w:ind w:firstLine="709"/>
        <w:rPr>
          <w:bCs/>
        </w:rPr>
      </w:pPr>
      <w:r w:rsidRPr="00D2154E">
        <w:rPr>
          <w:bCs/>
        </w:rPr>
        <w:t>Сотрудники отдела принимали участие в проведении сессий Законод</w:t>
      </w:r>
      <w:r w:rsidRPr="00D2154E">
        <w:rPr>
          <w:bCs/>
        </w:rPr>
        <w:t>а</w:t>
      </w:r>
      <w:r w:rsidRPr="00D2154E">
        <w:rPr>
          <w:bCs/>
        </w:rPr>
        <w:t>тельного Собрания Иркутской области (согласно планам работы сессий).</w:t>
      </w:r>
    </w:p>
    <w:p w:rsidR="00FF4693" w:rsidRPr="00D2154E" w:rsidRDefault="00E129E3" w:rsidP="00FF4693">
      <w:pPr>
        <w:ind w:firstLine="708"/>
      </w:pPr>
      <w:r>
        <w:t>П</w:t>
      </w:r>
      <w:r w:rsidR="00FF4693" w:rsidRPr="00D2154E">
        <w:t>одготовлены отчеты о деятельности Законодательного Собрания И</w:t>
      </w:r>
      <w:r w:rsidR="00FF4693" w:rsidRPr="00D2154E">
        <w:t>р</w:t>
      </w:r>
      <w:r w:rsidR="00FF4693" w:rsidRPr="00D2154E">
        <w:t>кутской области в рамках работы:</w:t>
      </w:r>
      <w:r w:rsidR="00175EE9" w:rsidRPr="00D2154E">
        <w:t xml:space="preserve"> </w:t>
      </w:r>
    </w:p>
    <w:p w:rsidR="00FF4693" w:rsidRPr="00D2154E" w:rsidRDefault="00FF4693" w:rsidP="00FF4693">
      <w:pPr>
        <w:ind w:firstLine="708"/>
      </w:pPr>
      <w:r w:rsidRPr="00D2154E">
        <w:t xml:space="preserve">- по реализации положений, содержащихся в Послании Президента Российской Федерации Федеральному Собранию Российской Федерации от </w:t>
      </w:r>
      <w:r w:rsidR="00E129E3">
        <w:br/>
      </w:r>
      <w:r w:rsidRPr="00D2154E">
        <w:t>3 декабря 2015 года, в 1 квартале 2016 года;</w:t>
      </w:r>
    </w:p>
    <w:p w:rsidR="00FF4693" w:rsidRPr="00D2154E" w:rsidRDefault="00FF4693" w:rsidP="00FF4693">
      <w:pPr>
        <w:ind w:firstLine="708"/>
      </w:pPr>
      <w:r w:rsidRPr="00D2154E">
        <w:t>- по реализации положений, содержащихся в Указах Президента Ро</w:t>
      </w:r>
      <w:r w:rsidRPr="00D2154E">
        <w:t>с</w:t>
      </w:r>
      <w:r w:rsidRPr="00D2154E">
        <w:t xml:space="preserve">сийской Федерации В.В. Путина, в первом квартале 2016 г. </w:t>
      </w:r>
    </w:p>
    <w:p w:rsidR="00FF4693" w:rsidRPr="00D2154E" w:rsidRDefault="00FF4693" w:rsidP="00FF4693">
      <w:pPr>
        <w:ind w:firstLine="708"/>
      </w:pPr>
      <w:r w:rsidRPr="00D2154E">
        <w:t>В целях разработки порядка учета, хранения и уничтожения журналов периодической печати было подготовлено распоряжение председателя Зак</w:t>
      </w:r>
      <w:r w:rsidRPr="00D2154E">
        <w:t>о</w:t>
      </w:r>
      <w:r w:rsidRPr="00D2154E">
        <w:t>нодательного Собрания Иркутской области «Об утверждении Положения о порядке обеспечения периодическими печатными изданиями в Законод</w:t>
      </w:r>
      <w:r w:rsidRPr="00D2154E">
        <w:t>а</w:t>
      </w:r>
      <w:r w:rsidRPr="00D2154E">
        <w:t>тельном Собрании Иркутской о</w:t>
      </w:r>
      <w:r w:rsidR="00E129E3">
        <w:t>бласти» (№ 4 – ОД от 25.01.2016</w:t>
      </w:r>
      <w:r w:rsidRPr="00D2154E">
        <w:t>).</w:t>
      </w:r>
      <w:r w:rsidR="00175EE9" w:rsidRPr="00D2154E">
        <w:t xml:space="preserve"> </w:t>
      </w:r>
    </w:p>
    <w:p w:rsidR="00FF4693" w:rsidRPr="00D2154E" w:rsidRDefault="00FF4693" w:rsidP="00FF4693">
      <w:pPr>
        <w:ind w:firstLine="709"/>
      </w:pPr>
      <w:r w:rsidRPr="00D2154E">
        <w:t xml:space="preserve">В целях обеспечения Законодательного Собрания Иркутской области необходимыми аналитическими и информационными материалами велась </w:t>
      </w:r>
      <w:r w:rsidRPr="00D2154E">
        <w:lastRenderedPageBreak/>
        <w:t>работа по исполнению государственного контракта, заключенного</w:t>
      </w:r>
      <w:r w:rsidR="00175EE9" w:rsidRPr="00D2154E">
        <w:t xml:space="preserve"> </w:t>
      </w:r>
      <w:r w:rsidRPr="00D2154E">
        <w:t>с Терр</w:t>
      </w:r>
      <w:r w:rsidRPr="00D2154E">
        <w:t>и</w:t>
      </w:r>
      <w:r w:rsidRPr="00D2154E">
        <w:t>ториальным органом Федеральной службы государственной статистики по Иркутской области. Периодически, по мере поступления материалов, попо</w:t>
      </w:r>
      <w:r w:rsidRPr="00D2154E">
        <w:t>л</w:t>
      </w:r>
      <w:r w:rsidRPr="00D2154E">
        <w:t>нялась база данных статистической информации по основным социально – экономическим направлениям работы отдела. В январе –</w:t>
      </w:r>
      <w:r w:rsidR="00175EE9" w:rsidRPr="00D2154E">
        <w:t xml:space="preserve"> </w:t>
      </w:r>
      <w:r w:rsidRPr="00D2154E">
        <w:t>марте текущего г</w:t>
      </w:r>
      <w:r w:rsidRPr="00D2154E">
        <w:t>о</w:t>
      </w:r>
      <w:r w:rsidRPr="00D2154E">
        <w:t xml:space="preserve">да проведена экспертиза соответствия результатов исполнения контракта по итогам 1-го квартала 2016 года. </w:t>
      </w:r>
    </w:p>
    <w:p w:rsidR="00FF4693" w:rsidRPr="00D2154E" w:rsidRDefault="00FF4693" w:rsidP="00FF4693">
      <w:pPr>
        <w:ind w:firstLine="709"/>
      </w:pPr>
      <w:r w:rsidRPr="00D2154E">
        <w:t>В соответствии с распоряжением председателя Законодательного С</w:t>
      </w:r>
      <w:r w:rsidRPr="00D2154E">
        <w:t>о</w:t>
      </w:r>
      <w:r w:rsidRPr="00D2154E">
        <w:t>брания Иркутской области в феврале – марте 2016 года сотрудники отдела принимали участие в обеспечении прохождения</w:t>
      </w:r>
      <w:r w:rsidR="00175EE9" w:rsidRPr="00D2154E">
        <w:t xml:space="preserve"> </w:t>
      </w:r>
      <w:r w:rsidRPr="00D2154E">
        <w:t>учебной практики студент</w:t>
      </w:r>
      <w:r w:rsidRPr="00D2154E">
        <w:t>а</w:t>
      </w:r>
      <w:r w:rsidRPr="00D2154E">
        <w:t>ми исторического факультета направления «Политология» ФГБОУ ВО «И</w:t>
      </w:r>
      <w:r w:rsidRPr="00D2154E">
        <w:t>р</w:t>
      </w:r>
      <w:r w:rsidRPr="00D2154E">
        <w:t>кутский государственный университет».</w:t>
      </w:r>
    </w:p>
    <w:p w:rsidR="00BA66D3" w:rsidRPr="00D2154E" w:rsidRDefault="00BA66D3" w:rsidP="00282F25">
      <w:pPr>
        <w:pStyle w:val="3"/>
      </w:pPr>
      <w:bookmarkStart w:id="37" w:name="_Toc447891527"/>
      <w:r w:rsidRPr="00D2154E">
        <w:t xml:space="preserve">Освещение деятельности Законодательного Собрания </w:t>
      </w:r>
      <w:r w:rsidR="00E129E3" w:rsidRPr="00D2154E">
        <w:t>Ирку</w:t>
      </w:r>
      <w:r w:rsidR="00E129E3" w:rsidRPr="00D2154E">
        <w:t>т</w:t>
      </w:r>
      <w:r w:rsidR="00E129E3" w:rsidRPr="00D2154E">
        <w:t xml:space="preserve">ской области </w:t>
      </w:r>
      <w:r w:rsidRPr="00D2154E">
        <w:t>в СМИ</w:t>
      </w:r>
      <w:bookmarkEnd w:id="36"/>
      <w:bookmarkEnd w:id="37"/>
    </w:p>
    <w:p w:rsidR="002F0ECF" w:rsidRPr="00D2154E" w:rsidRDefault="002F0ECF" w:rsidP="00D37E03">
      <w:pPr>
        <w:ind w:firstLine="726"/>
      </w:pPr>
      <w:r w:rsidRPr="00D2154E">
        <w:t>Отделом по освещению деятельности Законодательного Собрания И</w:t>
      </w:r>
      <w:r w:rsidRPr="00D2154E">
        <w:t>р</w:t>
      </w:r>
      <w:r w:rsidRPr="00D2154E">
        <w:t>кутской области исполнены все мероприятия, запланированные на 1-й ква</w:t>
      </w:r>
      <w:r w:rsidRPr="00D2154E">
        <w:t>р</w:t>
      </w:r>
      <w:r w:rsidRPr="00D2154E">
        <w:t>тал 2015 года</w:t>
      </w:r>
      <w:r w:rsidR="004402B0" w:rsidRPr="00D2154E">
        <w:t>,</w:t>
      </w:r>
      <w:r w:rsidRPr="00D2154E">
        <w:t xml:space="preserve"> в полном объеме. </w:t>
      </w:r>
    </w:p>
    <w:p w:rsidR="002F0ECF" w:rsidRPr="00D2154E" w:rsidRDefault="002F0ECF" w:rsidP="00D37E03">
      <w:pPr>
        <w:ind w:firstLine="726"/>
      </w:pPr>
      <w:r w:rsidRPr="00D2154E">
        <w:t xml:space="preserve">В рамках освещения деятельности Законодательного Собрания </w:t>
      </w:r>
      <w:r w:rsidR="00902CFA" w:rsidRPr="00D2154E">
        <w:t>Ирку</w:t>
      </w:r>
      <w:r w:rsidR="00902CFA" w:rsidRPr="00D2154E">
        <w:t>т</w:t>
      </w:r>
      <w:r w:rsidR="00902CFA" w:rsidRPr="00D2154E">
        <w:t xml:space="preserve">ской области </w:t>
      </w:r>
      <w:r w:rsidRPr="00D2154E">
        <w:t>в течение 1-го квартала проведена следующая работа:</w:t>
      </w:r>
    </w:p>
    <w:p w:rsidR="002F0ECF" w:rsidRPr="00D2154E" w:rsidRDefault="002F0ECF" w:rsidP="00D37E03">
      <w:pPr>
        <w:ind w:firstLine="726"/>
      </w:pPr>
      <w:r w:rsidRPr="00D2154E">
        <w:t>1. В региональных средствах массовой информации при содействии отдела вышло 725</w:t>
      </w:r>
      <w:r w:rsidR="00F32CA2" w:rsidRPr="00D2154E">
        <w:t xml:space="preserve"> </w:t>
      </w:r>
      <w:r w:rsidRPr="00D2154E">
        <w:t>информационных материалов о деятельности Законод</w:t>
      </w:r>
      <w:r w:rsidRPr="00D2154E">
        <w:t>а</w:t>
      </w:r>
      <w:r w:rsidRPr="00D2154E">
        <w:t>тельного Собрания, в том числе в газетах –</w:t>
      </w:r>
      <w:r w:rsidR="00F32CA2" w:rsidRPr="00D2154E">
        <w:t xml:space="preserve"> </w:t>
      </w:r>
      <w:r w:rsidRPr="00D2154E">
        <w:t>237,</w:t>
      </w:r>
      <w:r w:rsidR="00F32CA2" w:rsidRPr="00D2154E">
        <w:t xml:space="preserve"> </w:t>
      </w:r>
      <w:r w:rsidRPr="00D2154E">
        <w:t>на телевидении – 119,</w:t>
      </w:r>
      <w:r w:rsidR="00F32CA2" w:rsidRPr="00D2154E">
        <w:t xml:space="preserve"> </w:t>
      </w:r>
      <w:r w:rsidRPr="00D2154E">
        <w:t>на р</w:t>
      </w:r>
      <w:r w:rsidRPr="00D2154E">
        <w:t>а</w:t>
      </w:r>
      <w:r w:rsidRPr="00D2154E">
        <w:t>дио – 66, в лентах новостей информационных агентств – 303. Качественный анализ содержания информационных материалов и сопоставление изучаемой информации с реальным содержанием деятельности</w:t>
      </w:r>
      <w:r w:rsidR="00F32CA2" w:rsidRPr="00D2154E">
        <w:t xml:space="preserve"> </w:t>
      </w:r>
      <w:r w:rsidRPr="00D2154E">
        <w:t xml:space="preserve">позволяют делать вывод о полноте и достоверности отражения в средствах массовой информации всех аспектов работы областного парламента. </w:t>
      </w:r>
    </w:p>
    <w:p w:rsidR="002F0ECF" w:rsidRPr="00D2154E" w:rsidRDefault="002F0ECF" w:rsidP="00D37E03">
      <w:pPr>
        <w:ind w:firstLine="726"/>
      </w:pPr>
      <w:r w:rsidRPr="00D2154E">
        <w:t>2. Специалистами отдела подготовлено 76 информационных матери</w:t>
      </w:r>
      <w:r w:rsidRPr="00D2154E">
        <w:t>а</w:t>
      </w:r>
      <w:r w:rsidRPr="00D2154E">
        <w:t>лов для размещения на сайте Законодательного Собрания</w:t>
      </w:r>
      <w:r w:rsidR="00902CFA" w:rsidRPr="00902CFA">
        <w:t xml:space="preserve"> </w:t>
      </w:r>
      <w:r w:rsidR="00902CFA" w:rsidRPr="00D2154E">
        <w:t>Иркутской обл</w:t>
      </w:r>
      <w:r w:rsidR="00902CFA" w:rsidRPr="00D2154E">
        <w:t>а</w:t>
      </w:r>
      <w:r w:rsidR="00902CFA" w:rsidRPr="00D2154E">
        <w:t>сти</w:t>
      </w:r>
      <w:r w:rsidRPr="00D2154E">
        <w:t xml:space="preserve">. Освещалась законотворческая деятельность в </w:t>
      </w:r>
      <w:r w:rsidR="00902CFA">
        <w:t xml:space="preserve">постоянных </w:t>
      </w:r>
      <w:r w:rsidRPr="00D2154E">
        <w:t xml:space="preserve">комитетах и </w:t>
      </w:r>
      <w:r w:rsidR="00902CFA">
        <w:t xml:space="preserve">постоянных </w:t>
      </w:r>
      <w:r w:rsidRPr="00D2154E">
        <w:t>комиссиях, депутатские слушания, круглые столы (в соотве</w:t>
      </w:r>
      <w:r w:rsidRPr="00D2154E">
        <w:t>т</w:t>
      </w:r>
      <w:r w:rsidRPr="00D2154E">
        <w:t>ствии с планом работы Законодательного Собрания), заседания коллегий, т</w:t>
      </w:r>
      <w:r w:rsidRPr="00D2154E">
        <w:t>е</w:t>
      </w:r>
      <w:r w:rsidRPr="00D2154E">
        <w:t xml:space="preserve">матические семинары, стажировки депутатов представительных органов и депутатская деятельность в избирательных округах. </w:t>
      </w:r>
    </w:p>
    <w:p w:rsidR="002F0ECF" w:rsidRPr="00D2154E" w:rsidRDefault="002F0ECF" w:rsidP="00D37E03">
      <w:pPr>
        <w:ind w:firstLine="726"/>
      </w:pPr>
      <w:r w:rsidRPr="00D2154E">
        <w:t>3. В газете «Областная» опубликован ряд тематических информацио</w:t>
      </w:r>
      <w:r w:rsidRPr="00D2154E">
        <w:t>н</w:t>
      </w:r>
      <w:r w:rsidRPr="00D2154E">
        <w:t>ных материалов о деятельности Законодательного Собрания</w:t>
      </w:r>
      <w:r w:rsidR="00902CFA">
        <w:t xml:space="preserve"> </w:t>
      </w:r>
      <w:r w:rsidR="00902CFA" w:rsidRPr="00D2154E">
        <w:t>Иркутской о</w:t>
      </w:r>
      <w:r w:rsidR="00902CFA" w:rsidRPr="00D2154E">
        <w:t>б</w:t>
      </w:r>
      <w:r w:rsidR="00902CFA" w:rsidRPr="00D2154E">
        <w:t>ласти</w:t>
      </w:r>
      <w:r w:rsidRPr="00D2154E">
        <w:t xml:space="preserve">. Освещалась работа </w:t>
      </w:r>
      <w:r w:rsidR="00902CFA">
        <w:t xml:space="preserve">постоянных </w:t>
      </w:r>
      <w:r w:rsidRPr="00D2154E">
        <w:t xml:space="preserve">комитетов и </w:t>
      </w:r>
      <w:r w:rsidR="00902CFA">
        <w:t xml:space="preserve">постоянных </w:t>
      </w:r>
      <w:r w:rsidRPr="00D2154E">
        <w:t>комиссий, сессий и наиболее значимые мероприятия Законодательного Собрания</w:t>
      </w:r>
      <w:r w:rsidR="00902CFA">
        <w:t xml:space="preserve"> </w:t>
      </w:r>
      <w:r w:rsidR="00902CFA" w:rsidRPr="00D2154E">
        <w:t>И</w:t>
      </w:r>
      <w:r w:rsidR="00902CFA" w:rsidRPr="00D2154E">
        <w:t>р</w:t>
      </w:r>
      <w:r w:rsidR="00902CFA" w:rsidRPr="00D2154E">
        <w:t>кутской области</w:t>
      </w:r>
      <w:r w:rsidRPr="00D2154E">
        <w:t xml:space="preserve">. </w:t>
      </w:r>
    </w:p>
    <w:p w:rsidR="002F0ECF" w:rsidRPr="00D2154E" w:rsidRDefault="002F0ECF" w:rsidP="00D37E03">
      <w:pPr>
        <w:ind w:firstLine="726"/>
      </w:pPr>
      <w:r w:rsidRPr="00D2154E">
        <w:t>4.</w:t>
      </w:r>
      <w:r w:rsidR="003C1CB0" w:rsidRPr="00D2154E">
        <w:t xml:space="preserve"> </w:t>
      </w:r>
      <w:r w:rsidRPr="00D2154E">
        <w:t>Организовано 2 интервью,</w:t>
      </w:r>
      <w:r w:rsidR="00F32CA2" w:rsidRPr="00D2154E">
        <w:t xml:space="preserve"> </w:t>
      </w:r>
      <w:r w:rsidRPr="00D2154E">
        <w:t>2 пресс-конференции, 7 подходов к пре</w:t>
      </w:r>
      <w:r w:rsidRPr="00D2154E">
        <w:t>с</w:t>
      </w:r>
      <w:r w:rsidRPr="00D2154E">
        <w:t>се председателя и заместителя председателя Законодательного Собрания, р</w:t>
      </w:r>
      <w:r w:rsidRPr="00D2154E">
        <w:t>у</w:t>
      </w:r>
      <w:r w:rsidRPr="00D2154E">
        <w:t>ководителей комитетов и комиссий Законодательного Собрания</w:t>
      </w:r>
      <w:r w:rsidR="00902CFA">
        <w:t xml:space="preserve"> </w:t>
      </w:r>
      <w:r w:rsidR="00902CFA" w:rsidRPr="00D2154E">
        <w:t>Иркутской области</w:t>
      </w:r>
      <w:r w:rsidRPr="00D2154E">
        <w:t>.</w:t>
      </w:r>
    </w:p>
    <w:p w:rsidR="002F0ECF" w:rsidRPr="00D2154E" w:rsidRDefault="002F0ECF" w:rsidP="00D37E03">
      <w:pPr>
        <w:ind w:firstLine="726"/>
      </w:pPr>
      <w:r w:rsidRPr="00D2154E">
        <w:lastRenderedPageBreak/>
        <w:t>5. Вышли в эфир на телеканале «АИСТ» и размещены на сайте Закон</w:t>
      </w:r>
      <w:r w:rsidRPr="00D2154E">
        <w:t>о</w:t>
      </w:r>
      <w:r w:rsidRPr="00D2154E">
        <w:t xml:space="preserve">дательного Собрания </w:t>
      </w:r>
      <w:r w:rsidR="00902CFA" w:rsidRPr="00D2154E">
        <w:t xml:space="preserve">Иркутской области </w:t>
      </w:r>
      <w:r w:rsidRPr="00D2154E">
        <w:t>7 телепрограмм «Законодатель».</w:t>
      </w:r>
    </w:p>
    <w:p w:rsidR="002F0ECF" w:rsidRPr="00D2154E" w:rsidRDefault="002F0ECF" w:rsidP="00D37E03">
      <w:pPr>
        <w:ind w:firstLine="726"/>
      </w:pPr>
      <w:r w:rsidRPr="00D2154E">
        <w:t>6. Разосланы в средства массовой информации области и размещены на сайтах Законодательного Собрания,</w:t>
      </w:r>
      <w:r w:rsidR="00F32CA2" w:rsidRPr="00D2154E">
        <w:t xml:space="preserve"> </w:t>
      </w:r>
      <w:r w:rsidRPr="00D2154E">
        <w:t>«</w:t>
      </w:r>
      <w:proofErr w:type="spellStart"/>
      <w:r w:rsidRPr="00D2154E">
        <w:t>Сибинфо</w:t>
      </w:r>
      <w:proofErr w:type="spellEnd"/>
      <w:r w:rsidRPr="00D2154E">
        <w:t xml:space="preserve">» и в газете «МК Байкал» </w:t>
      </w:r>
      <w:r w:rsidR="00902CFA">
        <w:br/>
      </w:r>
      <w:r w:rsidRPr="00D2154E">
        <w:t xml:space="preserve">8 выпусков информационного бюллетеня «Парламентский вестник». </w:t>
      </w:r>
    </w:p>
    <w:p w:rsidR="002F0ECF" w:rsidRPr="00D2154E" w:rsidRDefault="002F0ECF" w:rsidP="00D37E03">
      <w:pPr>
        <w:ind w:firstLine="726"/>
      </w:pPr>
      <w:r w:rsidRPr="00D2154E">
        <w:t>7. Разосланы в средства массовой информации Иркутской области и размещены на сайтах Законодательного Собрания</w:t>
      </w:r>
      <w:r w:rsidR="00902CFA" w:rsidRPr="00902CFA">
        <w:t xml:space="preserve"> </w:t>
      </w:r>
      <w:r w:rsidR="00902CFA" w:rsidRPr="00D2154E">
        <w:t>Иркутской области</w:t>
      </w:r>
      <w:r w:rsidRPr="00D2154E">
        <w:t>,</w:t>
      </w:r>
      <w:r w:rsidR="00F32CA2" w:rsidRPr="00D2154E">
        <w:t xml:space="preserve"> </w:t>
      </w:r>
      <w:r w:rsidRPr="00D2154E">
        <w:t>«Ба</w:t>
      </w:r>
      <w:r w:rsidRPr="00D2154E">
        <w:t>й</w:t>
      </w:r>
      <w:r w:rsidRPr="00D2154E">
        <w:t>кал Инфо»</w:t>
      </w:r>
      <w:r w:rsidR="00F32CA2" w:rsidRPr="00D2154E">
        <w:t xml:space="preserve"> </w:t>
      </w:r>
      <w:r w:rsidRPr="00D2154E">
        <w:t>и в газете «Копейка»</w:t>
      </w:r>
      <w:r w:rsidR="00F32CA2" w:rsidRPr="00D2154E">
        <w:t xml:space="preserve"> </w:t>
      </w:r>
      <w:r w:rsidRPr="00D2154E">
        <w:t xml:space="preserve">9 выпусков информационного бюллетеня «Депутатский дневник». </w:t>
      </w:r>
    </w:p>
    <w:p w:rsidR="00D903BC" w:rsidRPr="00D2154E" w:rsidRDefault="002F0ECF" w:rsidP="00D37E03">
      <w:pPr>
        <w:ind w:firstLine="726"/>
      </w:pPr>
      <w:r w:rsidRPr="00D2154E">
        <w:t xml:space="preserve">8. Вышли в эфир на радио ТРК «Иркутск» 8 выпусков радиопередачи «Парламентская среда». </w:t>
      </w:r>
    </w:p>
    <w:p w:rsidR="002F0ECF" w:rsidRPr="00D2154E" w:rsidRDefault="002F0ECF" w:rsidP="00D37E03">
      <w:pPr>
        <w:ind w:firstLine="726"/>
      </w:pPr>
      <w:r w:rsidRPr="00D2154E">
        <w:t>9. Подготовлены и изданы 4 газеты «Депутатский дневник» и 4 спец</w:t>
      </w:r>
      <w:r w:rsidRPr="00D2154E">
        <w:t>и</w:t>
      </w:r>
      <w:r w:rsidRPr="00D2154E">
        <w:t>альных выпуска информационной ленты «Депутатский дневник», посвяще</w:t>
      </w:r>
      <w:r w:rsidRPr="00D2154E">
        <w:t>н</w:t>
      </w:r>
      <w:r w:rsidRPr="00D2154E">
        <w:t>ные деятельности фракции политической партии «</w:t>
      </w:r>
      <w:r w:rsidR="003C1CB0" w:rsidRPr="00D2154E">
        <w:t>ЕДИНАЯ РОССИЯ</w:t>
      </w:r>
      <w:r w:rsidRPr="00D2154E">
        <w:t>» в З</w:t>
      </w:r>
      <w:r w:rsidRPr="00D2154E">
        <w:t>а</w:t>
      </w:r>
      <w:r w:rsidRPr="00D2154E">
        <w:t>конодательном Собрании</w:t>
      </w:r>
      <w:r w:rsidR="00902CFA" w:rsidRPr="00902CFA">
        <w:t xml:space="preserve"> </w:t>
      </w:r>
      <w:r w:rsidR="00902CFA" w:rsidRPr="00D2154E">
        <w:t>Иркутской области</w:t>
      </w:r>
      <w:r w:rsidRPr="00D2154E">
        <w:t>.</w:t>
      </w:r>
    </w:p>
    <w:p w:rsidR="002F0ECF" w:rsidRPr="00D2154E" w:rsidRDefault="002F0ECF" w:rsidP="00D37E03">
      <w:pPr>
        <w:ind w:firstLine="726"/>
      </w:pPr>
      <w:r w:rsidRPr="00D2154E">
        <w:t>10. Подготовлены тексты</w:t>
      </w:r>
      <w:r w:rsidR="00F32CA2" w:rsidRPr="00D2154E">
        <w:t xml:space="preserve"> </w:t>
      </w:r>
      <w:r w:rsidRPr="00D2154E">
        <w:t>для 42 поздравлений и приветственных адр</w:t>
      </w:r>
      <w:r w:rsidRPr="00D2154E">
        <w:t>е</w:t>
      </w:r>
      <w:r w:rsidRPr="00D2154E">
        <w:t>сов.</w:t>
      </w:r>
    </w:p>
    <w:p w:rsidR="002F0ECF" w:rsidRPr="00D2154E" w:rsidRDefault="002F0ECF" w:rsidP="00D37E03">
      <w:pPr>
        <w:ind w:firstLine="726"/>
      </w:pPr>
      <w:r w:rsidRPr="00D2154E">
        <w:t>11. Проведена аккредитация 122 журналистов из 25 средств массовой информации.</w:t>
      </w:r>
    </w:p>
    <w:p w:rsidR="002F0ECF" w:rsidRPr="00D2154E" w:rsidRDefault="002F0ECF" w:rsidP="00D37E03">
      <w:pPr>
        <w:ind w:firstLine="726"/>
      </w:pPr>
      <w:r w:rsidRPr="00D2154E">
        <w:t>12. Заключены 15 контрактов на освещение деятельности Законод</w:t>
      </w:r>
      <w:r w:rsidRPr="00D2154E">
        <w:t>а</w:t>
      </w:r>
      <w:r w:rsidRPr="00D2154E">
        <w:t xml:space="preserve">тельного Собрания </w:t>
      </w:r>
      <w:r w:rsidR="00902CFA" w:rsidRPr="00D2154E">
        <w:t xml:space="preserve">Иркутской области </w:t>
      </w:r>
      <w:r w:rsidRPr="00D2154E">
        <w:t>с редакциями средств массовой и</w:t>
      </w:r>
      <w:r w:rsidRPr="00D2154E">
        <w:t>н</w:t>
      </w:r>
      <w:r w:rsidRPr="00D2154E">
        <w:t xml:space="preserve">формации. </w:t>
      </w:r>
    </w:p>
    <w:p w:rsidR="002F0ECF" w:rsidRPr="00D2154E" w:rsidRDefault="002F0ECF" w:rsidP="00D37E03">
      <w:pPr>
        <w:ind w:firstLine="726"/>
      </w:pPr>
      <w:r w:rsidRPr="00D2154E">
        <w:t>13. Подготовлено и опубликовано распоряжение о</w:t>
      </w:r>
      <w:r w:rsidR="00F32CA2" w:rsidRPr="00D2154E">
        <w:t xml:space="preserve"> </w:t>
      </w:r>
      <w:r w:rsidRPr="00D2154E">
        <w:t>конкурсе лучших материалов и концепций по освещению деятельности Законодательного С</w:t>
      </w:r>
      <w:r w:rsidRPr="00D2154E">
        <w:t>о</w:t>
      </w:r>
      <w:r w:rsidRPr="00D2154E">
        <w:t xml:space="preserve">брания </w:t>
      </w:r>
      <w:r w:rsidR="00902CFA" w:rsidRPr="00D2154E">
        <w:t xml:space="preserve">Иркутской области </w:t>
      </w:r>
      <w:r w:rsidRPr="00D2154E">
        <w:t>в 2015 году.</w:t>
      </w:r>
      <w:r w:rsidR="00F32CA2" w:rsidRPr="00D2154E">
        <w:t xml:space="preserve"> </w:t>
      </w:r>
    </w:p>
    <w:p w:rsidR="00BA66D3" w:rsidRPr="00D2154E" w:rsidRDefault="00BA66D3" w:rsidP="00282F25">
      <w:pPr>
        <w:pStyle w:val="3"/>
      </w:pPr>
      <w:bookmarkStart w:id="38" w:name="_Toc447891528"/>
      <w:r w:rsidRPr="00D2154E">
        <w:t>Обеспечение взаимодействия с представительными органами</w:t>
      </w:r>
      <w:r w:rsidR="009E2F2D" w:rsidRPr="00D2154E">
        <w:t xml:space="preserve"> </w:t>
      </w:r>
      <w:r w:rsidRPr="00D2154E">
        <w:t>муниципальных образований</w:t>
      </w:r>
      <w:bookmarkEnd w:id="38"/>
    </w:p>
    <w:p w:rsidR="004F524F" w:rsidRPr="00D2154E" w:rsidRDefault="004F524F" w:rsidP="00902CFA">
      <w:pPr>
        <w:ind w:firstLine="709"/>
        <w:rPr>
          <w:rFonts w:eastAsia="Times New Roman"/>
          <w:lang w:eastAsia="ru-RU"/>
        </w:rPr>
      </w:pPr>
      <w:bookmarkStart w:id="39" w:name="_Toc384633543"/>
      <w:r w:rsidRPr="00D2154E">
        <w:rPr>
          <w:rFonts w:eastAsia="Times New Roman"/>
          <w:lang w:eastAsia="ru-RU"/>
        </w:rPr>
        <w:t>В течение 1-го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квартала проводилось организационное, информацио</w:t>
      </w:r>
      <w:r w:rsidRPr="00D2154E">
        <w:rPr>
          <w:rFonts w:eastAsia="Times New Roman"/>
          <w:lang w:eastAsia="ru-RU"/>
        </w:rPr>
        <w:t>н</w:t>
      </w:r>
      <w:r w:rsidRPr="00D2154E">
        <w:rPr>
          <w:rFonts w:eastAsia="Times New Roman"/>
          <w:lang w:eastAsia="ru-RU"/>
        </w:rPr>
        <w:t>но-методическое сопровождение деятельности представительных органов муниципальных образований по подготовке и проведению стажировки с д</w:t>
      </w:r>
      <w:r w:rsidRPr="00D2154E">
        <w:rPr>
          <w:rFonts w:eastAsia="Times New Roman"/>
          <w:lang w:eastAsia="ru-RU"/>
        </w:rPr>
        <w:t>е</w:t>
      </w:r>
      <w:r w:rsidRPr="00D2154E">
        <w:rPr>
          <w:rFonts w:eastAsia="Times New Roman"/>
          <w:lang w:eastAsia="ru-RU"/>
        </w:rPr>
        <w:t>путатами представительных органов муниципальных образований (формир</w:t>
      </w:r>
      <w:r w:rsidRPr="00D2154E">
        <w:rPr>
          <w:rFonts w:eastAsia="Times New Roman"/>
          <w:lang w:eastAsia="ru-RU"/>
        </w:rPr>
        <w:t>о</w:t>
      </w:r>
      <w:r w:rsidRPr="00D2154E">
        <w:rPr>
          <w:rFonts w:eastAsia="Times New Roman"/>
          <w:lang w:eastAsia="ru-RU"/>
        </w:rPr>
        <w:t>вание повестки с учетом предложений депутатов, подготовка базового д</w:t>
      </w:r>
      <w:r w:rsidRPr="00D2154E">
        <w:rPr>
          <w:rFonts w:eastAsia="Times New Roman"/>
          <w:lang w:eastAsia="ru-RU"/>
        </w:rPr>
        <w:t>о</w:t>
      </w:r>
      <w:r w:rsidRPr="00D2154E">
        <w:rPr>
          <w:rFonts w:eastAsia="Times New Roman"/>
          <w:lang w:eastAsia="ru-RU"/>
        </w:rPr>
        <w:t>клада руководителей семинаров и стажировки, решение организационных вопросов с органами местного самоуправления,</w:t>
      </w:r>
      <w:r w:rsidRPr="00D2154E">
        <w:rPr>
          <w:rFonts w:eastAsia="Times New Roman"/>
          <w:b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взаимодействие с депутатами Законодательного Собрания Иркутской области, представителями Прав</w:t>
      </w:r>
      <w:r w:rsidRPr="00D2154E">
        <w:rPr>
          <w:rFonts w:eastAsia="Times New Roman"/>
          <w:lang w:eastAsia="ru-RU"/>
        </w:rPr>
        <w:t>и</w:t>
      </w:r>
      <w:r w:rsidRPr="00D2154E">
        <w:rPr>
          <w:rFonts w:eastAsia="Times New Roman"/>
          <w:lang w:eastAsia="ru-RU"/>
        </w:rPr>
        <w:t>тельства Иркутской области).</w:t>
      </w:r>
    </w:p>
    <w:p w:rsidR="004F524F" w:rsidRPr="00D2154E" w:rsidRDefault="004F524F" w:rsidP="00902CFA">
      <w:pPr>
        <w:ind w:firstLine="709"/>
        <w:rPr>
          <w:rFonts w:eastAsiaTheme="minorHAnsi" w:cstheme="minorBidi"/>
          <w:bCs/>
          <w:lang w:eastAsia="ru-RU"/>
        </w:rPr>
      </w:pPr>
      <w:r w:rsidRPr="00D2154E">
        <w:rPr>
          <w:bCs/>
          <w:lang w:eastAsia="ru-RU"/>
        </w:rPr>
        <w:t xml:space="preserve">В ходе подготовки к заседанию </w:t>
      </w:r>
      <w:r w:rsidRPr="00D2154E">
        <w:rPr>
          <w:lang w:eastAsia="ru-RU"/>
        </w:rPr>
        <w:t>Совета Законодательного Собрания Иркутской области по взаимодействию с представительными органами м</w:t>
      </w:r>
      <w:r w:rsidRPr="00D2154E">
        <w:rPr>
          <w:lang w:eastAsia="ru-RU"/>
        </w:rPr>
        <w:t>у</w:t>
      </w:r>
      <w:r w:rsidRPr="00D2154E">
        <w:rPr>
          <w:lang w:eastAsia="ru-RU"/>
        </w:rPr>
        <w:t>ниципальных образований Иркутской области</w:t>
      </w:r>
      <w:r w:rsidRPr="00D2154E">
        <w:rPr>
          <w:b/>
          <w:lang w:eastAsia="ru-RU"/>
        </w:rPr>
        <w:t xml:space="preserve"> </w:t>
      </w:r>
      <w:r w:rsidRPr="00D2154E">
        <w:rPr>
          <w:bCs/>
          <w:lang w:eastAsia="ru-RU"/>
        </w:rPr>
        <w:t>сотрудниками отдела ос</w:t>
      </w:r>
      <w:r w:rsidRPr="00D2154E">
        <w:rPr>
          <w:bCs/>
          <w:lang w:eastAsia="ru-RU"/>
        </w:rPr>
        <w:t>у</w:t>
      </w:r>
      <w:r w:rsidRPr="00D2154E">
        <w:rPr>
          <w:bCs/>
          <w:lang w:eastAsia="ru-RU"/>
        </w:rPr>
        <w:t>ществлялось взаимодействие с членами Совета (</w:t>
      </w:r>
      <w:r w:rsidRPr="00D2154E">
        <w:rPr>
          <w:lang w:eastAsia="ru-RU"/>
        </w:rPr>
        <w:t>депутат</w:t>
      </w:r>
      <w:r w:rsidR="00902CFA">
        <w:rPr>
          <w:lang w:eastAsia="ru-RU"/>
        </w:rPr>
        <w:t>ами</w:t>
      </w:r>
      <w:r w:rsidRPr="00D2154E">
        <w:rPr>
          <w:lang w:eastAsia="ru-RU"/>
        </w:rPr>
        <w:t xml:space="preserve"> Законодательн</w:t>
      </w:r>
      <w:r w:rsidRPr="00D2154E">
        <w:rPr>
          <w:lang w:eastAsia="ru-RU"/>
        </w:rPr>
        <w:t>о</w:t>
      </w:r>
      <w:r w:rsidRPr="00D2154E">
        <w:rPr>
          <w:lang w:eastAsia="ru-RU"/>
        </w:rPr>
        <w:t>го Собрания Иркутской области, председател</w:t>
      </w:r>
      <w:r w:rsidR="00902CFA">
        <w:rPr>
          <w:lang w:eastAsia="ru-RU"/>
        </w:rPr>
        <w:t>ями</w:t>
      </w:r>
      <w:r w:rsidRPr="00D2154E">
        <w:rPr>
          <w:lang w:eastAsia="ru-RU"/>
        </w:rPr>
        <w:t xml:space="preserve"> представительных органов муниципальных образований Иркутской области, председателем некомме</w:t>
      </w:r>
      <w:r w:rsidRPr="00D2154E">
        <w:rPr>
          <w:lang w:eastAsia="ru-RU"/>
        </w:rPr>
        <w:t>р</w:t>
      </w:r>
      <w:r w:rsidRPr="00D2154E">
        <w:rPr>
          <w:lang w:eastAsia="ru-RU"/>
        </w:rPr>
        <w:t xml:space="preserve">ческой организации «Ассоциация муниципальных образований Иркутской </w:t>
      </w:r>
      <w:r w:rsidRPr="00D2154E">
        <w:rPr>
          <w:lang w:eastAsia="ru-RU"/>
        </w:rPr>
        <w:lastRenderedPageBreak/>
        <w:t>области»), постоянными комитетами и постоянными комиссиями Законод</w:t>
      </w:r>
      <w:r w:rsidRPr="00D2154E">
        <w:rPr>
          <w:lang w:eastAsia="ru-RU"/>
        </w:rPr>
        <w:t>а</w:t>
      </w:r>
      <w:r w:rsidRPr="00D2154E">
        <w:rPr>
          <w:lang w:eastAsia="ru-RU"/>
        </w:rPr>
        <w:t>тельного Собрания Иркутской области, сотрудниками аппарата Законод</w:t>
      </w:r>
      <w:r w:rsidRPr="00D2154E">
        <w:rPr>
          <w:lang w:eastAsia="ru-RU"/>
        </w:rPr>
        <w:t>а</w:t>
      </w:r>
      <w:r w:rsidRPr="00D2154E">
        <w:rPr>
          <w:lang w:eastAsia="ru-RU"/>
        </w:rPr>
        <w:t>тельного Собрания Иркутской области,</w:t>
      </w:r>
      <w:r w:rsidRPr="00D2154E">
        <w:rPr>
          <w:bCs/>
          <w:lang w:eastAsia="ru-RU"/>
        </w:rPr>
        <w:t xml:space="preserve"> представителями Правительства И</w:t>
      </w:r>
      <w:r w:rsidRPr="00D2154E">
        <w:rPr>
          <w:bCs/>
          <w:lang w:eastAsia="ru-RU"/>
        </w:rPr>
        <w:t>р</w:t>
      </w:r>
      <w:r w:rsidRPr="00D2154E">
        <w:rPr>
          <w:bCs/>
          <w:lang w:eastAsia="ru-RU"/>
        </w:rPr>
        <w:t>кутской области, депутатами представительных органов муниципальных о</w:t>
      </w:r>
      <w:r w:rsidRPr="00D2154E">
        <w:rPr>
          <w:bCs/>
          <w:lang w:eastAsia="ru-RU"/>
        </w:rPr>
        <w:t>б</w:t>
      </w:r>
      <w:r w:rsidRPr="00D2154E">
        <w:rPr>
          <w:bCs/>
          <w:lang w:eastAsia="ru-RU"/>
        </w:rPr>
        <w:t>разований, мэрами, главами муниципальных образований Иркутской обл</w:t>
      </w:r>
      <w:r w:rsidRPr="00D2154E">
        <w:rPr>
          <w:bCs/>
          <w:lang w:eastAsia="ru-RU"/>
        </w:rPr>
        <w:t>а</w:t>
      </w:r>
      <w:r w:rsidRPr="00D2154E">
        <w:rPr>
          <w:bCs/>
          <w:lang w:eastAsia="ru-RU"/>
        </w:rPr>
        <w:t xml:space="preserve">сти. </w:t>
      </w:r>
    </w:p>
    <w:p w:rsidR="004F524F" w:rsidRPr="00D2154E" w:rsidRDefault="004F524F" w:rsidP="00902CFA">
      <w:pPr>
        <w:ind w:firstLine="709"/>
        <w:rPr>
          <w:rFonts w:eastAsia="Times New Roman"/>
          <w:bCs/>
          <w:iCs/>
          <w:lang w:eastAsia="ru-RU"/>
        </w:rPr>
      </w:pPr>
      <w:r w:rsidRPr="00D2154E">
        <w:rPr>
          <w:rFonts w:eastAsia="Times New Roman"/>
          <w:bCs/>
          <w:iCs/>
          <w:lang w:eastAsia="ru-RU"/>
        </w:rPr>
        <w:t>Подготовлен проект постановления Законодательного Собрания И</w:t>
      </w:r>
      <w:r w:rsidRPr="00D2154E">
        <w:rPr>
          <w:rFonts w:eastAsia="Times New Roman"/>
          <w:bCs/>
          <w:iCs/>
          <w:lang w:eastAsia="ru-RU"/>
        </w:rPr>
        <w:t>р</w:t>
      </w:r>
      <w:r w:rsidRPr="00D2154E">
        <w:rPr>
          <w:rFonts w:eastAsia="Times New Roman"/>
          <w:bCs/>
          <w:iCs/>
          <w:lang w:eastAsia="ru-RU"/>
        </w:rPr>
        <w:t xml:space="preserve">кутской области о внесении изменений </w:t>
      </w:r>
      <w:r w:rsidR="00902CFA">
        <w:rPr>
          <w:rFonts w:eastAsia="Times New Roman"/>
          <w:bCs/>
          <w:iCs/>
          <w:lang w:eastAsia="ru-RU"/>
        </w:rPr>
        <w:t xml:space="preserve">в </w:t>
      </w:r>
      <w:r w:rsidRPr="00D2154E">
        <w:rPr>
          <w:rFonts w:eastAsia="Times New Roman"/>
          <w:bCs/>
          <w:iCs/>
          <w:lang w:eastAsia="ru-RU"/>
        </w:rPr>
        <w:t>положение о Совете</w:t>
      </w:r>
      <w:r w:rsidR="00175EE9" w:rsidRPr="00D2154E">
        <w:rPr>
          <w:rFonts w:eastAsia="Times New Roman"/>
          <w:bCs/>
          <w:iCs/>
          <w:lang w:eastAsia="ru-RU"/>
        </w:rPr>
        <w:t xml:space="preserve"> </w:t>
      </w:r>
      <w:r w:rsidRPr="00D2154E">
        <w:rPr>
          <w:rFonts w:eastAsia="Times New Roman"/>
          <w:bCs/>
          <w:iCs/>
          <w:lang w:eastAsia="ru-RU"/>
        </w:rPr>
        <w:t>Законодател</w:t>
      </w:r>
      <w:r w:rsidRPr="00D2154E">
        <w:rPr>
          <w:rFonts w:eastAsia="Times New Roman"/>
          <w:bCs/>
          <w:iCs/>
          <w:lang w:eastAsia="ru-RU"/>
        </w:rPr>
        <w:t>ь</w:t>
      </w:r>
      <w:r w:rsidRPr="00D2154E">
        <w:rPr>
          <w:rFonts w:eastAsia="Times New Roman"/>
          <w:bCs/>
          <w:iCs/>
          <w:lang w:eastAsia="ru-RU"/>
        </w:rPr>
        <w:t>ного Собрания Иркутской области по взаимодействию с представительными органами</w:t>
      </w:r>
      <w:r w:rsidR="00175EE9" w:rsidRPr="00D2154E">
        <w:rPr>
          <w:rFonts w:eastAsia="Times New Roman"/>
          <w:bCs/>
          <w:iCs/>
          <w:lang w:eastAsia="ru-RU"/>
        </w:rPr>
        <w:t xml:space="preserve"> </w:t>
      </w:r>
      <w:r w:rsidRPr="00D2154E">
        <w:rPr>
          <w:rFonts w:eastAsia="Times New Roman"/>
          <w:bCs/>
          <w:iCs/>
          <w:lang w:eastAsia="ru-RU"/>
        </w:rPr>
        <w:t>муниципальных образований Иркутской области.</w:t>
      </w:r>
    </w:p>
    <w:p w:rsidR="004F524F" w:rsidRPr="00D2154E" w:rsidRDefault="004F524F" w:rsidP="00902CFA">
      <w:pPr>
        <w:ind w:firstLine="709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 xml:space="preserve">В рамках проведения </w:t>
      </w:r>
      <w:r w:rsidR="00902CFA">
        <w:rPr>
          <w:rFonts w:eastAsia="Times New Roman"/>
          <w:lang w:eastAsia="ru-RU"/>
        </w:rPr>
        <w:t>к</w:t>
      </w:r>
      <w:r w:rsidRPr="00D2154E">
        <w:rPr>
          <w:rFonts w:eastAsia="Times New Roman"/>
          <w:lang w:eastAsia="ru-RU"/>
        </w:rPr>
        <w:t>онкурса на лучшую организацию работы пре</w:t>
      </w:r>
      <w:r w:rsidRPr="00D2154E">
        <w:rPr>
          <w:rFonts w:eastAsia="Times New Roman"/>
          <w:lang w:eastAsia="ru-RU"/>
        </w:rPr>
        <w:t>д</w:t>
      </w:r>
      <w:r w:rsidRPr="00D2154E">
        <w:rPr>
          <w:rFonts w:eastAsia="Times New Roman"/>
          <w:lang w:eastAsia="ru-RU"/>
        </w:rPr>
        <w:t>ставительных органов муниципальных образований Иркутской области с</w:t>
      </w:r>
      <w:r w:rsidRPr="00D2154E">
        <w:rPr>
          <w:rFonts w:eastAsia="Times New Roman"/>
          <w:lang w:eastAsia="ru-RU"/>
        </w:rPr>
        <w:t>о</w:t>
      </w:r>
      <w:r w:rsidRPr="00D2154E">
        <w:rPr>
          <w:rFonts w:eastAsia="Times New Roman"/>
          <w:lang w:eastAsia="ru-RU"/>
        </w:rPr>
        <w:t xml:space="preserve">трудниками отдела осуществлялось </w:t>
      </w:r>
      <w:r w:rsidRPr="00D2154E">
        <w:t>организационно-методическое обеспеч</w:t>
      </w:r>
      <w:r w:rsidRPr="00D2154E">
        <w:t>е</w:t>
      </w:r>
      <w:r w:rsidRPr="00D2154E">
        <w:t>ние работы конкурсной комиссии</w:t>
      </w:r>
      <w:r w:rsidRPr="00D2154E">
        <w:rPr>
          <w:rFonts w:eastAsia="Times New Roman"/>
          <w:lang w:eastAsia="ru-RU"/>
        </w:rPr>
        <w:t xml:space="preserve"> (прием, рассмотрение и оценка конкур</w:t>
      </w:r>
      <w:r w:rsidRPr="00D2154E">
        <w:rPr>
          <w:rFonts w:eastAsia="Times New Roman"/>
          <w:lang w:eastAsia="ru-RU"/>
        </w:rPr>
        <w:t>с</w:t>
      </w:r>
      <w:r w:rsidRPr="00D2154E">
        <w:rPr>
          <w:rFonts w:eastAsia="Times New Roman"/>
          <w:lang w:eastAsia="ru-RU"/>
        </w:rPr>
        <w:t xml:space="preserve">ных документов представительных органов муниципальных образований Иркутской области, </w:t>
      </w:r>
      <w:r w:rsidRPr="00D2154E">
        <w:t>формирование экспертных групп из числа членов ко</w:t>
      </w:r>
      <w:r w:rsidRPr="00D2154E">
        <w:t>н</w:t>
      </w:r>
      <w:r w:rsidRPr="00D2154E">
        <w:t>курсной комиссии,</w:t>
      </w:r>
      <w:r w:rsidRPr="00D2154E">
        <w:rPr>
          <w:sz w:val="27"/>
          <w:szCs w:val="27"/>
        </w:rPr>
        <w:t xml:space="preserve"> </w:t>
      </w:r>
      <w:r w:rsidRPr="00D2154E">
        <w:rPr>
          <w:rFonts w:eastAsia="Times New Roman"/>
          <w:lang w:eastAsia="ru-RU"/>
        </w:rPr>
        <w:t>составление листов экспертных оценок для членов коми</w:t>
      </w:r>
      <w:r w:rsidRPr="00D2154E">
        <w:rPr>
          <w:rFonts w:eastAsia="Times New Roman"/>
          <w:lang w:eastAsia="ru-RU"/>
        </w:rPr>
        <w:t>с</w:t>
      </w:r>
      <w:r w:rsidRPr="00D2154E">
        <w:rPr>
          <w:rFonts w:eastAsia="Times New Roman"/>
          <w:lang w:eastAsia="ru-RU"/>
        </w:rPr>
        <w:t>сии, подготовка заседаний конкурсных комиссий, подготовка протоколов з</w:t>
      </w:r>
      <w:r w:rsidRPr="00D2154E">
        <w:rPr>
          <w:rFonts w:eastAsia="Times New Roman"/>
          <w:lang w:eastAsia="ru-RU"/>
        </w:rPr>
        <w:t>а</w:t>
      </w:r>
      <w:r w:rsidRPr="00D2154E">
        <w:rPr>
          <w:rFonts w:eastAsia="Times New Roman"/>
          <w:lang w:eastAsia="ru-RU"/>
        </w:rPr>
        <w:t>седаний конкурсных комиссий, подготовка информационной справки по ит</w:t>
      </w:r>
      <w:r w:rsidRPr="00D2154E">
        <w:rPr>
          <w:rFonts w:eastAsia="Times New Roman"/>
          <w:lang w:eastAsia="ru-RU"/>
        </w:rPr>
        <w:t>о</w:t>
      </w:r>
      <w:r w:rsidRPr="00D2154E">
        <w:rPr>
          <w:rFonts w:eastAsia="Times New Roman"/>
          <w:lang w:eastAsia="ru-RU"/>
        </w:rPr>
        <w:t xml:space="preserve">гам Конкурса). </w:t>
      </w:r>
    </w:p>
    <w:p w:rsidR="004F524F" w:rsidRPr="00D2154E" w:rsidRDefault="004F524F" w:rsidP="00902CFA">
      <w:pPr>
        <w:ind w:firstLine="709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 xml:space="preserve">Подготовлен </w:t>
      </w:r>
      <w:r w:rsidRPr="00D2154E">
        <w:t>проект положения о проведении областного</w:t>
      </w:r>
      <w:r w:rsidR="00175EE9" w:rsidRPr="00D2154E">
        <w:t xml:space="preserve"> </w:t>
      </w:r>
      <w:r w:rsidRPr="00D2154E">
        <w:t>конкурса</w:t>
      </w:r>
      <w:r w:rsidR="00175EE9" w:rsidRPr="00D2154E">
        <w:t xml:space="preserve"> </w:t>
      </w:r>
      <w:r w:rsidRPr="00D2154E">
        <w:t>на лучшую организацию работы</w:t>
      </w:r>
      <w:r w:rsidR="00175EE9" w:rsidRPr="00D2154E">
        <w:t xml:space="preserve"> </w:t>
      </w:r>
      <w:r w:rsidRPr="00D2154E">
        <w:t>представительного органа муниципального о</w:t>
      </w:r>
      <w:r w:rsidRPr="00D2154E">
        <w:t>б</w:t>
      </w:r>
      <w:r w:rsidRPr="00D2154E">
        <w:t>разования Иркутской области в 2016 году, который принят на 35-м заседании Законодательного Собрания Иркутской области.</w:t>
      </w:r>
    </w:p>
    <w:p w:rsidR="004F524F" w:rsidRPr="00D2154E" w:rsidRDefault="004F524F" w:rsidP="00902CFA">
      <w:pPr>
        <w:ind w:firstLine="709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Проводилась организационно-методическая работа по подготовке зас</w:t>
      </w:r>
      <w:r w:rsidRPr="00D2154E">
        <w:rPr>
          <w:rFonts w:eastAsia="Times New Roman"/>
          <w:lang w:eastAsia="ru-RU"/>
        </w:rPr>
        <w:t>е</w:t>
      </w:r>
      <w:r w:rsidRPr="00D2154E">
        <w:rPr>
          <w:rFonts w:eastAsia="Times New Roman"/>
          <w:lang w:eastAsia="ru-RU"/>
        </w:rPr>
        <w:t>дания Общественного Совета (формирование повестки, взаимодействие с членами Общественного Совета, постоянными комитетами и постоянными комиссиями Законодательного Собрания Иркутской области по подготовке проектов решений Общественного Совета, подготовка информации об уч</w:t>
      </w:r>
      <w:r w:rsidRPr="00D2154E">
        <w:rPr>
          <w:rFonts w:eastAsia="Times New Roman"/>
          <w:lang w:eastAsia="ru-RU"/>
        </w:rPr>
        <w:t>а</w:t>
      </w:r>
      <w:r w:rsidRPr="00D2154E">
        <w:rPr>
          <w:rFonts w:eastAsia="Times New Roman"/>
          <w:lang w:eastAsia="ru-RU"/>
        </w:rPr>
        <w:t xml:space="preserve">стии членов Общественного Совета в заседании). </w:t>
      </w:r>
    </w:p>
    <w:p w:rsidR="004F524F" w:rsidRPr="00D2154E" w:rsidRDefault="004F524F" w:rsidP="00902CFA">
      <w:pPr>
        <w:ind w:firstLine="709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Осуществляется</w:t>
      </w:r>
      <w:r w:rsidR="00175EE9" w:rsidRPr="00D2154E">
        <w:rPr>
          <w:rFonts w:eastAsia="Times New Roman"/>
          <w:lang w:eastAsia="ru-RU"/>
        </w:rPr>
        <w:t xml:space="preserve"> </w:t>
      </w:r>
      <w:r w:rsidRPr="00D2154E">
        <w:rPr>
          <w:rFonts w:eastAsia="Times New Roman"/>
          <w:lang w:eastAsia="ru-RU"/>
        </w:rPr>
        <w:t>подготовка информационной справки по исполнению решений Общественного Совета 2015 года.</w:t>
      </w:r>
    </w:p>
    <w:p w:rsidR="004F524F" w:rsidRPr="00D2154E" w:rsidRDefault="004F524F" w:rsidP="00902CFA">
      <w:pPr>
        <w:ind w:firstLine="709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Сотрудниками отдела оказывалась консультативная помощь председ</w:t>
      </w:r>
      <w:r w:rsidRPr="00D2154E">
        <w:rPr>
          <w:rFonts w:eastAsia="Times New Roman"/>
          <w:lang w:eastAsia="ru-RU"/>
        </w:rPr>
        <w:t>а</w:t>
      </w:r>
      <w:r w:rsidRPr="00D2154E">
        <w:rPr>
          <w:rFonts w:eastAsia="Times New Roman"/>
          <w:lang w:eastAsia="ru-RU"/>
        </w:rPr>
        <w:t>телям, депутатам, сотрудникам аппаратов представительных органов мун</w:t>
      </w:r>
      <w:r w:rsidRPr="00D2154E">
        <w:rPr>
          <w:rFonts w:eastAsia="Times New Roman"/>
          <w:lang w:eastAsia="ru-RU"/>
        </w:rPr>
        <w:t>и</w:t>
      </w:r>
      <w:r w:rsidRPr="00D2154E">
        <w:rPr>
          <w:rFonts w:eastAsia="Times New Roman"/>
          <w:lang w:eastAsia="ru-RU"/>
        </w:rPr>
        <w:t>ципальных образований Иркутской области по совершенствованию име</w:t>
      </w:r>
      <w:r w:rsidRPr="00D2154E">
        <w:rPr>
          <w:rFonts w:eastAsia="Times New Roman"/>
          <w:lang w:eastAsia="ru-RU"/>
        </w:rPr>
        <w:t>ю</w:t>
      </w:r>
      <w:r w:rsidRPr="00D2154E">
        <w:rPr>
          <w:rFonts w:eastAsia="Times New Roman"/>
          <w:lang w:eastAsia="ru-RU"/>
        </w:rPr>
        <w:t>щейся нормативно-правовой базы и разработке муниципальных правовых а</w:t>
      </w:r>
      <w:r w:rsidRPr="00D2154E">
        <w:rPr>
          <w:rFonts w:eastAsia="Times New Roman"/>
          <w:lang w:eastAsia="ru-RU"/>
        </w:rPr>
        <w:t>к</w:t>
      </w:r>
      <w:r w:rsidRPr="00D2154E">
        <w:rPr>
          <w:rFonts w:eastAsia="Times New Roman"/>
          <w:lang w:eastAsia="ru-RU"/>
        </w:rPr>
        <w:t>тов, регламентирующих деятельность представительных органов муниц</w:t>
      </w:r>
      <w:r w:rsidRPr="00D2154E">
        <w:rPr>
          <w:rFonts w:eastAsia="Times New Roman"/>
          <w:lang w:eastAsia="ru-RU"/>
        </w:rPr>
        <w:t>и</w:t>
      </w:r>
      <w:r w:rsidRPr="00D2154E">
        <w:rPr>
          <w:rFonts w:eastAsia="Times New Roman"/>
          <w:lang w:eastAsia="ru-RU"/>
        </w:rPr>
        <w:t>пальных образований; аккумулировалась информация (по материалам Ко</w:t>
      </w:r>
      <w:r w:rsidRPr="00D2154E">
        <w:rPr>
          <w:rFonts w:eastAsia="Times New Roman"/>
          <w:lang w:eastAsia="ru-RU"/>
        </w:rPr>
        <w:t>н</w:t>
      </w:r>
      <w:r w:rsidRPr="00D2154E">
        <w:rPr>
          <w:rFonts w:eastAsia="Times New Roman"/>
          <w:lang w:eastAsia="ru-RU"/>
        </w:rPr>
        <w:t>курса) для сборника методических материалов для депутатов представител</w:t>
      </w:r>
      <w:r w:rsidRPr="00D2154E">
        <w:rPr>
          <w:rFonts w:eastAsia="Times New Roman"/>
          <w:lang w:eastAsia="ru-RU"/>
        </w:rPr>
        <w:t>ь</w:t>
      </w:r>
      <w:r w:rsidRPr="00D2154E">
        <w:rPr>
          <w:rFonts w:eastAsia="Times New Roman"/>
          <w:lang w:eastAsia="ru-RU"/>
        </w:rPr>
        <w:t>ных органов муниципальных образований для использования в практической деятельности; подготовлена информация об итогах анкетирования участн</w:t>
      </w:r>
      <w:r w:rsidRPr="00D2154E">
        <w:rPr>
          <w:rFonts w:eastAsia="Times New Roman"/>
          <w:lang w:eastAsia="ru-RU"/>
        </w:rPr>
        <w:t>и</w:t>
      </w:r>
      <w:r w:rsidRPr="00D2154E">
        <w:rPr>
          <w:rFonts w:eastAsia="Times New Roman"/>
          <w:lang w:eastAsia="ru-RU"/>
        </w:rPr>
        <w:t xml:space="preserve">ков стажировки. </w:t>
      </w:r>
    </w:p>
    <w:p w:rsidR="004F524F" w:rsidRPr="00D2154E" w:rsidRDefault="004F524F" w:rsidP="00902CFA">
      <w:pPr>
        <w:tabs>
          <w:tab w:val="num" w:pos="720"/>
          <w:tab w:val="left" w:pos="900"/>
        </w:tabs>
        <w:ind w:firstLine="709"/>
        <w:rPr>
          <w:rFonts w:eastAsia="Times New Roman"/>
          <w:lang w:eastAsia="ru-RU"/>
        </w:rPr>
      </w:pPr>
      <w:r w:rsidRPr="00D2154E">
        <w:rPr>
          <w:rFonts w:eastAsia="Times New Roman"/>
          <w:lang w:eastAsia="ru-RU"/>
        </w:rPr>
        <w:t>По решению руководства Законодательного Собрания Иркутской обл</w:t>
      </w:r>
      <w:r w:rsidRPr="00D2154E">
        <w:rPr>
          <w:rFonts w:eastAsia="Times New Roman"/>
          <w:lang w:eastAsia="ru-RU"/>
        </w:rPr>
        <w:t>а</w:t>
      </w:r>
      <w:r w:rsidRPr="00D2154E">
        <w:rPr>
          <w:rFonts w:eastAsia="Times New Roman"/>
          <w:lang w:eastAsia="ru-RU"/>
        </w:rPr>
        <w:t xml:space="preserve">сти семинар с депутатами районных дум и дум поселений </w:t>
      </w:r>
      <w:proofErr w:type="spellStart"/>
      <w:r w:rsidRPr="00D2154E">
        <w:rPr>
          <w:rFonts w:eastAsia="Times New Roman"/>
          <w:lang w:eastAsia="ru-RU"/>
        </w:rPr>
        <w:t>Усть</w:t>
      </w:r>
      <w:r w:rsidR="00902CFA">
        <w:rPr>
          <w:rFonts w:eastAsia="Times New Roman"/>
          <w:lang w:eastAsia="ru-RU"/>
        </w:rPr>
        <w:t>-</w:t>
      </w:r>
      <w:r w:rsidRPr="00D2154E">
        <w:rPr>
          <w:rFonts w:eastAsia="Times New Roman"/>
          <w:lang w:eastAsia="ru-RU"/>
        </w:rPr>
        <w:t>Кутского</w:t>
      </w:r>
      <w:proofErr w:type="spellEnd"/>
      <w:r w:rsidRPr="00D2154E">
        <w:rPr>
          <w:rFonts w:eastAsia="Times New Roman"/>
          <w:lang w:eastAsia="ru-RU"/>
        </w:rPr>
        <w:t xml:space="preserve">, </w:t>
      </w:r>
      <w:r w:rsidRPr="00D2154E">
        <w:rPr>
          <w:rFonts w:eastAsia="Times New Roman"/>
          <w:lang w:eastAsia="ru-RU"/>
        </w:rPr>
        <w:lastRenderedPageBreak/>
        <w:t xml:space="preserve">Киренского, </w:t>
      </w:r>
      <w:proofErr w:type="spellStart"/>
      <w:r w:rsidRPr="00D2154E">
        <w:rPr>
          <w:rFonts w:eastAsia="Times New Roman"/>
          <w:lang w:eastAsia="ru-RU"/>
        </w:rPr>
        <w:t>Казачинско</w:t>
      </w:r>
      <w:proofErr w:type="spellEnd"/>
      <w:r w:rsidRPr="00D2154E">
        <w:rPr>
          <w:rFonts w:eastAsia="Times New Roman"/>
          <w:lang w:eastAsia="ru-RU"/>
        </w:rPr>
        <w:t xml:space="preserve">-Ленского, </w:t>
      </w:r>
      <w:proofErr w:type="spellStart"/>
      <w:r w:rsidRPr="00D2154E">
        <w:rPr>
          <w:rFonts w:eastAsia="Times New Roman"/>
          <w:lang w:eastAsia="ru-RU"/>
        </w:rPr>
        <w:t>Катангского</w:t>
      </w:r>
      <w:proofErr w:type="spellEnd"/>
      <w:r w:rsidRPr="00D2154E">
        <w:rPr>
          <w:rFonts w:eastAsia="Times New Roman"/>
          <w:lang w:eastAsia="ru-RU"/>
        </w:rPr>
        <w:t xml:space="preserve"> районов перенесен с марта на 21 апреля текущего года.</w:t>
      </w:r>
    </w:p>
    <w:p w:rsidR="00BA66D3" w:rsidRPr="00D2154E" w:rsidRDefault="00BA66D3" w:rsidP="00282F25">
      <w:pPr>
        <w:pStyle w:val="3"/>
      </w:pPr>
      <w:bookmarkStart w:id="40" w:name="_Toc447891529"/>
      <w:r w:rsidRPr="00D2154E">
        <w:t>Кадровая работа</w:t>
      </w:r>
      <w:bookmarkEnd w:id="39"/>
      <w:bookmarkEnd w:id="40"/>
    </w:p>
    <w:p w:rsidR="00BC0298" w:rsidRPr="00D2154E" w:rsidRDefault="00902CFA" w:rsidP="00766D97">
      <w:pPr>
        <w:rPr>
          <w:rStyle w:val="msonormal0"/>
        </w:rPr>
      </w:pPr>
      <w:bookmarkStart w:id="41" w:name="_Toc384633544"/>
      <w:r>
        <w:t xml:space="preserve">1. </w:t>
      </w:r>
      <w:r w:rsidR="00BC0298" w:rsidRPr="00D2154E">
        <w:t>Проведена работа по подготовке конкурса на формирование кадрового резерва аппарата Законодательного Собрания</w:t>
      </w:r>
      <w:r w:rsidR="00175EE9" w:rsidRPr="00D2154E">
        <w:t xml:space="preserve"> </w:t>
      </w:r>
      <w:r w:rsidR="00BC0298" w:rsidRPr="00D2154E">
        <w:t xml:space="preserve">Иркутской области (проверка достоверности сведений, представленных претендентами). </w:t>
      </w:r>
      <w:r w:rsidR="00BC0298" w:rsidRPr="00D2154E">
        <w:rPr>
          <w:rStyle w:val="msonormal0"/>
        </w:rPr>
        <w:t>Подготовка и проведение конкурса на замещение вакантных должностей (кадрового резе</w:t>
      </w:r>
      <w:r w:rsidR="00BC0298" w:rsidRPr="00D2154E">
        <w:rPr>
          <w:rStyle w:val="msonormal0"/>
        </w:rPr>
        <w:t>р</w:t>
      </w:r>
      <w:r w:rsidR="00BC0298" w:rsidRPr="00D2154E">
        <w:rPr>
          <w:rStyle w:val="msonormal0"/>
        </w:rPr>
        <w:t xml:space="preserve">ва для замещения вакантных должностей гражданской службы). </w:t>
      </w:r>
      <w:r w:rsidR="00BC0298" w:rsidRPr="00D2154E">
        <w:t>Проведен конкурс для включения в кадровый резерв аппарата Законодательного С</w:t>
      </w:r>
      <w:r w:rsidR="00BC0298" w:rsidRPr="00D2154E">
        <w:t>о</w:t>
      </w:r>
      <w:r w:rsidR="00BC0298" w:rsidRPr="00D2154E">
        <w:t>брания Иркутской области. В кадровый резерв аппарата Законодательного Собрания Иркутской области включены 10 человек.</w:t>
      </w:r>
      <w:r w:rsidR="00BC0298" w:rsidRPr="00D2154E">
        <w:rPr>
          <w:rStyle w:val="msonormal0"/>
        </w:rPr>
        <w:t xml:space="preserve"> </w:t>
      </w:r>
    </w:p>
    <w:p w:rsidR="00BC0298" w:rsidRPr="00D2154E" w:rsidRDefault="00BC0298" w:rsidP="00766D97">
      <w:r w:rsidRPr="00D2154E">
        <w:t>2. Ведется работа по присвоению классных чинов гражданским служ</w:t>
      </w:r>
      <w:r w:rsidRPr="00D2154E">
        <w:t>а</w:t>
      </w:r>
      <w:r w:rsidRPr="00D2154E">
        <w:t>щим аппарата Законодательного Собрания Иркутской области. В</w:t>
      </w:r>
      <w:r w:rsidRPr="00D2154E">
        <w:rPr>
          <w:rStyle w:val="msonormal0"/>
        </w:rPr>
        <w:t xml:space="preserve"> отчетном квартале не было необходимости в подготовке и проведении квалификац</w:t>
      </w:r>
      <w:r w:rsidRPr="00D2154E">
        <w:rPr>
          <w:rStyle w:val="msonormal0"/>
        </w:rPr>
        <w:t>и</w:t>
      </w:r>
      <w:r w:rsidRPr="00D2154E">
        <w:rPr>
          <w:rStyle w:val="msonormal0"/>
        </w:rPr>
        <w:t>онного экзамена по присвоению классных чинов государственной гражда</w:t>
      </w:r>
      <w:r w:rsidRPr="00D2154E">
        <w:rPr>
          <w:rStyle w:val="msonormal0"/>
        </w:rPr>
        <w:t>н</w:t>
      </w:r>
      <w:r w:rsidRPr="00D2154E">
        <w:rPr>
          <w:rStyle w:val="msonormal0"/>
        </w:rPr>
        <w:t>ской службы Иркутской области государственным гражданским служащим, замещающим должности государственной гражданской службы Иркутской области.</w:t>
      </w:r>
    </w:p>
    <w:p w:rsidR="00BC0298" w:rsidRPr="00D2154E" w:rsidRDefault="00BC0298" w:rsidP="00766D97">
      <w:r w:rsidRPr="00D2154E">
        <w:rPr>
          <w:rStyle w:val="msonormal0"/>
        </w:rPr>
        <w:t>3. Обеспечение оформления приема на работу и увольнения помощников депутатов Законодательного Собрания Иркутской области. В течение 1</w:t>
      </w:r>
      <w:r w:rsidR="002A2372" w:rsidRPr="00D2154E">
        <w:rPr>
          <w:rStyle w:val="msonormal0"/>
        </w:rPr>
        <w:t>-го</w:t>
      </w:r>
      <w:r w:rsidRPr="00D2154E">
        <w:rPr>
          <w:rStyle w:val="msonormal0"/>
        </w:rPr>
        <w:t xml:space="preserve"> квартала прием и оформление помощников депутатов Законодательного С</w:t>
      </w:r>
      <w:r w:rsidRPr="00D2154E">
        <w:rPr>
          <w:rStyle w:val="msonormal0"/>
        </w:rPr>
        <w:t>о</w:t>
      </w:r>
      <w:r w:rsidRPr="00D2154E">
        <w:rPr>
          <w:rStyle w:val="msonormal0"/>
        </w:rPr>
        <w:t>брания Иркутской области, оформление их отпусков осуществлялось в соо</w:t>
      </w:r>
      <w:r w:rsidRPr="00D2154E">
        <w:rPr>
          <w:rStyle w:val="msonormal0"/>
        </w:rPr>
        <w:t>т</w:t>
      </w:r>
      <w:r w:rsidRPr="00D2154E">
        <w:rPr>
          <w:rStyle w:val="msonormal0"/>
        </w:rPr>
        <w:t xml:space="preserve">ветствии с трудовым законодательством </w:t>
      </w:r>
      <w:r w:rsidRPr="00D2154E">
        <w:t>Российской Федерации.</w:t>
      </w:r>
    </w:p>
    <w:p w:rsidR="00BA66D3" w:rsidRPr="00D2154E" w:rsidRDefault="003A2B7B" w:rsidP="00D37E03">
      <w:pPr>
        <w:pStyle w:val="3"/>
        <w:spacing w:after="0"/>
        <w:ind w:firstLine="0"/>
      </w:pPr>
      <w:bookmarkStart w:id="42" w:name="_Toc447891530"/>
      <w:r w:rsidRPr="00D2154E">
        <w:t>Р</w:t>
      </w:r>
      <w:r w:rsidR="00BA66D3" w:rsidRPr="00D2154E">
        <w:t xml:space="preserve">азвитие информационных </w:t>
      </w:r>
      <w:bookmarkEnd w:id="41"/>
      <w:r w:rsidRPr="00D2154E">
        <w:t>технологий и связи</w:t>
      </w:r>
      <w:bookmarkEnd w:id="42"/>
    </w:p>
    <w:p w:rsidR="001E5416" w:rsidRPr="00902CFA" w:rsidRDefault="001E5416" w:rsidP="001E5416">
      <w:pPr>
        <w:ind w:firstLine="567"/>
        <w:jc w:val="center"/>
        <w:rPr>
          <w:b/>
        </w:rPr>
      </w:pPr>
      <w:r w:rsidRPr="00902CFA">
        <w:rPr>
          <w:b/>
        </w:rPr>
        <w:t>Организационно-техническое сопровождение программно-технического комплекса зала заседаний и мероприятий в малом зале з</w:t>
      </w:r>
      <w:r w:rsidRPr="00902CFA">
        <w:rPr>
          <w:b/>
        </w:rPr>
        <w:t>а</w:t>
      </w:r>
      <w:r w:rsidRPr="00902CFA">
        <w:rPr>
          <w:b/>
        </w:rPr>
        <w:t>седаний, организация трансляции мероприятий из зала заседаний</w:t>
      </w:r>
    </w:p>
    <w:p w:rsidR="001E5416" w:rsidRPr="00D2154E" w:rsidRDefault="001E5416" w:rsidP="001D32C2">
      <w:pPr>
        <w:ind w:firstLine="709"/>
      </w:pPr>
      <w:r w:rsidRPr="00D2154E">
        <w:t>В 1-м квартале 2016 года</w:t>
      </w:r>
      <w:r w:rsidR="00175EE9" w:rsidRPr="00D2154E">
        <w:t xml:space="preserve"> </w:t>
      </w:r>
      <w:r w:rsidRPr="00D2154E">
        <w:t>отделом осуществлена информационно-техническая поддержка</w:t>
      </w:r>
      <w:r w:rsidR="00175EE9" w:rsidRPr="00D2154E">
        <w:t xml:space="preserve"> </w:t>
      </w:r>
      <w:r w:rsidRPr="00D2154E">
        <w:t>программно-технического комплекса сетевой ко</w:t>
      </w:r>
      <w:r w:rsidRPr="00D2154E">
        <w:t>м</w:t>
      </w:r>
      <w:r w:rsidRPr="00D2154E">
        <w:t>пьютерной технологии сопровождения зала заседаний Законодательного С</w:t>
      </w:r>
      <w:r w:rsidRPr="00D2154E">
        <w:t>о</w:t>
      </w:r>
      <w:r w:rsidRPr="00D2154E">
        <w:t>брания Иркутской области «ВЛАСТЬ®</w:t>
      </w:r>
      <w:r w:rsidRPr="00D2154E">
        <w:rPr>
          <w:lang w:val="en-US"/>
        </w:rPr>
        <w:t>XXI</w:t>
      </w:r>
      <w:r w:rsidRPr="00D2154E">
        <w:t>-Иркутск» и малого зала засед</w:t>
      </w:r>
      <w:r w:rsidRPr="00D2154E">
        <w:t>а</w:t>
      </w:r>
      <w:r w:rsidRPr="00D2154E">
        <w:t>ний.</w:t>
      </w:r>
    </w:p>
    <w:p w:rsidR="001E5416" w:rsidRPr="00D2154E" w:rsidRDefault="001E5416" w:rsidP="001D32C2">
      <w:pPr>
        <w:ind w:firstLine="709"/>
      </w:pPr>
      <w:r w:rsidRPr="00D2154E">
        <w:t>В отчетном периоде</w:t>
      </w:r>
      <w:r w:rsidR="00175EE9" w:rsidRPr="00D2154E">
        <w:t xml:space="preserve"> </w:t>
      </w:r>
      <w:r w:rsidRPr="00D2154E">
        <w:t>с помощью программно-технических средств обеспечено проведение 2</w:t>
      </w:r>
      <w:r w:rsidR="00175EE9" w:rsidRPr="00D2154E">
        <w:t xml:space="preserve"> </w:t>
      </w:r>
      <w:r w:rsidRPr="00D2154E">
        <w:t xml:space="preserve">сессий Законодательного Собрания, </w:t>
      </w:r>
      <w:r w:rsidR="00AF1A4F" w:rsidRPr="00D2154E">
        <w:t>55</w:t>
      </w:r>
      <w:r w:rsidRPr="00D2154E">
        <w:t xml:space="preserve"> заседаний комитетов и комиссий, рабочих групп и совещаний, коллегий, круглых ст</w:t>
      </w:r>
      <w:r w:rsidRPr="00D2154E">
        <w:t>о</w:t>
      </w:r>
      <w:r w:rsidRPr="00D2154E">
        <w:t>лов, стажировок и т.д., проводимых Законодательным Собранием Иркутской области.</w:t>
      </w:r>
    </w:p>
    <w:p w:rsidR="001E5416" w:rsidRPr="00902CFA" w:rsidRDefault="001E5416" w:rsidP="001D32C2">
      <w:pPr>
        <w:ind w:firstLine="709"/>
        <w:jc w:val="center"/>
        <w:rPr>
          <w:b/>
        </w:rPr>
      </w:pPr>
      <w:r w:rsidRPr="00902CFA">
        <w:rPr>
          <w:b/>
        </w:rPr>
        <w:t>Информационно-техническое обеспечение работы интернет</w:t>
      </w:r>
      <w:r w:rsidR="00AF1A4F" w:rsidRPr="00902CFA">
        <w:rPr>
          <w:b/>
        </w:rPr>
        <w:t>-</w:t>
      </w:r>
      <w:r w:rsidRPr="00902CFA">
        <w:rPr>
          <w:b/>
        </w:rPr>
        <w:t>представительства Законодательного Собрания Иркутской области</w:t>
      </w:r>
    </w:p>
    <w:p w:rsidR="001E5416" w:rsidRPr="00D2154E" w:rsidRDefault="001E5416" w:rsidP="001D32C2">
      <w:pPr>
        <w:ind w:firstLine="709"/>
      </w:pPr>
      <w:r w:rsidRPr="00D2154E">
        <w:t>Отделом продолжена информационно-техническая поддержка инте</w:t>
      </w:r>
      <w:r w:rsidRPr="00D2154E">
        <w:t>р</w:t>
      </w:r>
      <w:r w:rsidRPr="00D2154E">
        <w:t>нет-представительства Законодательного Собрания.</w:t>
      </w:r>
    </w:p>
    <w:p w:rsidR="001E5416" w:rsidRPr="00D2154E" w:rsidRDefault="001E5416" w:rsidP="001D32C2">
      <w:pPr>
        <w:ind w:firstLine="709"/>
      </w:pPr>
      <w:r w:rsidRPr="00D2154E">
        <w:t xml:space="preserve">Выполнен следующий объем работ: </w:t>
      </w:r>
    </w:p>
    <w:p w:rsidR="001E5416" w:rsidRPr="00D2154E" w:rsidRDefault="001E5416" w:rsidP="001D32C2">
      <w:pPr>
        <w:numPr>
          <w:ilvl w:val="0"/>
          <w:numId w:val="22"/>
        </w:numPr>
        <w:tabs>
          <w:tab w:val="clear" w:pos="720"/>
          <w:tab w:val="num" w:pos="709"/>
          <w:tab w:val="left" w:pos="1134"/>
        </w:tabs>
        <w:autoSpaceDE/>
        <w:autoSpaceDN/>
        <w:adjustRightInd/>
        <w:ind w:left="0" w:firstLine="709"/>
      </w:pPr>
      <w:r w:rsidRPr="00D2154E">
        <w:lastRenderedPageBreak/>
        <w:t>пополнение базы данных по законодательству правовыми докуме</w:t>
      </w:r>
      <w:r w:rsidRPr="00D2154E">
        <w:t>н</w:t>
      </w:r>
      <w:r w:rsidRPr="00D2154E">
        <w:t>тами, принятыми на заседаниях Законодательного Со</w:t>
      </w:r>
      <w:r w:rsidR="00AF1A4F" w:rsidRPr="00D2154E">
        <w:t>брания Иркутской о</w:t>
      </w:r>
      <w:r w:rsidR="00AF1A4F" w:rsidRPr="00D2154E">
        <w:t>б</w:t>
      </w:r>
      <w:r w:rsidR="00AF1A4F" w:rsidRPr="00D2154E">
        <w:t>ласти в 2015</w:t>
      </w:r>
      <w:r w:rsidR="00902CFA">
        <w:t xml:space="preserve"> </w:t>
      </w:r>
      <w:r w:rsidR="00AF1A4F" w:rsidRPr="00D2154E">
        <w:t>–</w:t>
      </w:r>
      <w:r w:rsidR="00902CFA">
        <w:t xml:space="preserve"> </w:t>
      </w:r>
      <w:r w:rsidRPr="00D2154E">
        <w:t xml:space="preserve">2016 годах; </w:t>
      </w:r>
    </w:p>
    <w:p w:rsidR="001E5416" w:rsidRPr="00D2154E" w:rsidRDefault="001E5416" w:rsidP="001D32C2">
      <w:pPr>
        <w:numPr>
          <w:ilvl w:val="0"/>
          <w:numId w:val="22"/>
        </w:numPr>
        <w:tabs>
          <w:tab w:val="clear" w:pos="720"/>
          <w:tab w:val="num" w:pos="709"/>
          <w:tab w:val="left" w:pos="1134"/>
        </w:tabs>
        <w:autoSpaceDE/>
        <w:autoSpaceDN/>
        <w:adjustRightInd/>
        <w:ind w:left="0" w:firstLine="709"/>
      </w:pPr>
      <w:r w:rsidRPr="00D2154E">
        <w:t>размещение материалов в рубрике «Депутатский запрос»;</w:t>
      </w:r>
    </w:p>
    <w:p w:rsidR="001E5416" w:rsidRPr="00D2154E" w:rsidRDefault="001E5416" w:rsidP="001D32C2">
      <w:pPr>
        <w:numPr>
          <w:ilvl w:val="0"/>
          <w:numId w:val="22"/>
        </w:numPr>
        <w:tabs>
          <w:tab w:val="clear" w:pos="720"/>
          <w:tab w:val="num" w:pos="709"/>
          <w:tab w:val="left" w:pos="1134"/>
        </w:tabs>
        <w:autoSpaceDE/>
        <w:autoSpaceDN/>
        <w:adjustRightInd/>
        <w:ind w:left="0" w:firstLine="709"/>
      </w:pPr>
      <w:r w:rsidRPr="00D2154E">
        <w:t xml:space="preserve"> получение с </w:t>
      </w:r>
      <w:r w:rsidRPr="00D2154E">
        <w:rPr>
          <w:lang w:val="en-US"/>
        </w:rPr>
        <w:t>FTP</w:t>
      </w:r>
      <w:r w:rsidRPr="00D2154E">
        <w:t>-сервера областного радио радиопередач,</w:t>
      </w:r>
      <w:r w:rsidR="00175EE9" w:rsidRPr="00D2154E">
        <w:t xml:space="preserve"> </w:t>
      </w:r>
      <w:r w:rsidRPr="00D2154E">
        <w:t>разм</w:t>
      </w:r>
      <w:r w:rsidRPr="00D2154E">
        <w:t>е</w:t>
      </w:r>
      <w:r w:rsidRPr="00D2154E">
        <w:t>щение</w:t>
      </w:r>
      <w:r w:rsidR="00175EE9" w:rsidRPr="00D2154E">
        <w:t xml:space="preserve"> </w:t>
      </w:r>
      <w:r w:rsidRPr="00D2154E">
        <w:t>аудиоматериалов в разделе «Парламентская среда»;</w:t>
      </w:r>
    </w:p>
    <w:p w:rsidR="001E5416" w:rsidRPr="00D2154E" w:rsidRDefault="001E5416" w:rsidP="001D32C2">
      <w:pPr>
        <w:numPr>
          <w:ilvl w:val="0"/>
          <w:numId w:val="22"/>
        </w:numPr>
        <w:tabs>
          <w:tab w:val="clear" w:pos="720"/>
          <w:tab w:val="num" w:pos="709"/>
          <w:tab w:val="left" w:pos="1134"/>
        </w:tabs>
        <w:autoSpaceDE/>
        <w:autoSpaceDN/>
        <w:adjustRightInd/>
        <w:ind w:left="0" w:firstLine="709"/>
      </w:pPr>
      <w:r w:rsidRPr="00D2154E">
        <w:t>размещение видеоматериалов в рубрике «Видео»;</w:t>
      </w:r>
    </w:p>
    <w:p w:rsidR="001E5416" w:rsidRPr="00D2154E" w:rsidRDefault="001E5416" w:rsidP="001D32C2">
      <w:pPr>
        <w:numPr>
          <w:ilvl w:val="0"/>
          <w:numId w:val="22"/>
        </w:numPr>
        <w:tabs>
          <w:tab w:val="clear" w:pos="720"/>
          <w:tab w:val="num" w:pos="709"/>
          <w:tab w:val="left" w:pos="1134"/>
        </w:tabs>
        <w:autoSpaceDE/>
        <w:autoSpaceDN/>
        <w:adjustRightInd/>
        <w:ind w:left="0" w:firstLine="709"/>
      </w:pPr>
      <w:r w:rsidRPr="00D2154E">
        <w:t>размещение материалов в рубрике «Интернет-приемная»;</w:t>
      </w:r>
    </w:p>
    <w:p w:rsidR="001E5416" w:rsidRPr="00D2154E" w:rsidRDefault="001E5416" w:rsidP="001D32C2">
      <w:pPr>
        <w:numPr>
          <w:ilvl w:val="0"/>
          <w:numId w:val="22"/>
        </w:numPr>
        <w:tabs>
          <w:tab w:val="clear" w:pos="720"/>
          <w:tab w:val="num" w:pos="709"/>
          <w:tab w:val="left" w:pos="1134"/>
        </w:tabs>
        <w:autoSpaceDE/>
        <w:autoSpaceDN/>
        <w:adjustRightInd/>
        <w:ind w:left="0" w:firstLine="709"/>
      </w:pPr>
      <w:r w:rsidRPr="00D2154E">
        <w:t>обновление информации для прессы;</w:t>
      </w:r>
    </w:p>
    <w:p w:rsidR="001E5416" w:rsidRPr="00D2154E" w:rsidRDefault="001E5416" w:rsidP="001D32C2">
      <w:pPr>
        <w:numPr>
          <w:ilvl w:val="0"/>
          <w:numId w:val="22"/>
        </w:numPr>
        <w:tabs>
          <w:tab w:val="clear" w:pos="720"/>
          <w:tab w:val="num" w:pos="709"/>
          <w:tab w:val="left" w:pos="1134"/>
        </w:tabs>
        <w:autoSpaceDE/>
        <w:autoSpaceDN/>
        <w:adjustRightInd/>
        <w:ind w:left="0" w:firstLine="709"/>
      </w:pPr>
      <w:r w:rsidRPr="00D2154E">
        <w:t>размещение новых документов в рубрике «Местное самоуправл</w:t>
      </w:r>
      <w:r w:rsidRPr="00D2154E">
        <w:t>е</w:t>
      </w:r>
      <w:r w:rsidRPr="00D2154E">
        <w:t>ние»;</w:t>
      </w:r>
    </w:p>
    <w:p w:rsidR="001E5416" w:rsidRPr="00D2154E" w:rsidRDefault="001E5416" w:rsidP="001D32C2">
      <w:pPr>
        <w:numPr>
          <w:ilvl w:val="0"/>
          <w:numId w:val="22"/>
        </w:numPr>
        <w:tabs>
          <w:tab w:val="clear" w:pos="720"/>
          <w:tab w:val="num" w:pos="709"/>
          <w:tab w:val="left" w:pos="1134"/>
        </w:tabs>
        <w:autoSpaceDE/>
        <w:autoSpaceDN/>
        <w:adjustRightInd/>
        <w:ind w:left="0" w:firstLine="709"/>
      </w:pPr>
      <w:r w:rsidRPr="00D2154E">
        <w:t>размещение новых фотоальбомов;</w:t>
      </w:r>
    </w:p>
    <w:p w:rsidR="001E5416" w:rsidRPr="00D2154E" w:rsidRDefault="001E5416" w:rsidP="001D32C2">
      <w:pPr>
        <w:numPr>
          <w:ilvl w:val="0"/>
          <w:numId w:val="22"/>
        </w:numPr>
        <w:tabs>
          <w:tab w:val="clear" w:pos="720"/>
          <w:tab w:val="num" w:pos="709"/>
          <w:tab w:val="left" w:pos="1134"/>
        </w:tabs>
        <w:autoSpaceDE/>
        <w:autoSpaceDN/>
        <w:adjustRightInd/>
        <w:ind w:left="0" w:firstLine="709"/>
      </w:pPr>
      <w:r w:rsidRPr="00D2154E">
        <w:t>фотографические работы по проводимым мероприятиям, обработка фотографий для</w:t>
      </w:r>
      <w:r w:rsidR="00175EE9" w:rsidRPr="00D2154E">
        <w:t xml:space="preserve"> </w:t>
      </w:r>
      <w:r w:rsidRPr="00D2154E">
        <w:t xml:space="preserve">новостной ленты, конкурсов, наполнение фотогалереи; </w:t>
      </w:r>
    </w:p>
    <w:p w:rsidR="001E5416" w:rsidRPr="00D2154E" w:rsidRDefault="001E5416" w:rsidP="001D32C2">
      <w:pPr>
        <w:numPr>
          <w:ilvl w:val="0"/>
          <w:numId w:val="22"/>
        </w:numPr>
        <w:tabs>
          <w:tab w:val="clear" w:pos="720"/>
          <w:tab w:val="num" w:pos="709"/>
          <w:tab w:val="left" w:pos="1134"/>
        </w:tabs>
        <w:autoSpaceDE/>
        <w:autoSpaceDN/>
        <w:adjustRightInd/>
        <w:ind w:left="0" w:firstLine="709"/>
      </w:pPr>
      <w:r w:rsidRPr="00D2154E">
        <w:t>размещение информации в рубрике «Межпарламентская деятел</w:t>
      </w:r>
      <w:r w:rsidRPr="00D2154E">
        <w:t>ь</w:t>
      </w:r>
      <w:r w:rsidRPr="00D2154E">
        <w:t>ность»;</w:t>
      </w:r>
    </w:p>
    <w:p w:rsidR="001E5416" w:rsidRPr="00D2154E" w:rsidRDefault="001E5416" w:rsidP="001D32C2">
      <w:pPr>
        <w:numPr>
          <w:ilvl w:val="0"/>
          <w:numId w:val="22"/>
        </w:numPr>
        <w:tabs>
          <w:tab w:val="clear" w:pos="720"/>
          <w:tab w:val="num" w:pos="709"/>
          <w:tab w:val="left" w:pos="1134"/>
        </w:tabs>
        <w:autoSpaceDE/>
        <w:autoSpaceDN/>
        <w:adjustRightInd/>
        <w:ind w:left="0" w:firstLine="709"/>
      </w:pPr>
      <w:r w:rsidRPr="00D2154E">
        <w:t>размещение информации в рубрике «Контрольная деятельность»;</w:t>
      </w:r>
    </w:p>
    <w:p w:rsidR="001E5416" w:rsidRPr="00D2154E" w:rsidRDefault="001E5416" w:rsidP="001D32C2">
      <w:pPr>
        <w:numPr>
          <w:ilvl w:val="0"/>
          <w:numId w:val="22"/>
        </w:numPr>
        <w:tabs>
          <w:tab w:val="clear" w:pos="720"/>
          <w:tab w:val="num" w:pos="709"/>
          <w:tab w:val="left" w:pos="1134"/>
        </w:tabs>
        <w:autoSpaceDE/>
        <w:autoSpaceDN/>
        <w:adjustRightInd/>
        <w:ind w:left="0" w:firstLine="709"/>
      </w:pPr>
      <w:r w:rsidRPr="00D2154E">
        <w:t>обновление информации</w:t>
      </w:r>
      <w:r w:rsidR="00175EE9" w:rsidRPr="00D2154E">
        <w:t xml:space="preserve"> </w:t>
      </w:r>
      <w:r w:rsidRPr="00D2154E">
        <w:t>о контактных телефонах, по составу апп</w:t>
      </w:r>
      <w:r w:rsidRPr="00D2154E">
        <w:t>а</w:t>
      </w:r>
      <w:r w:rsidRPr="00D2154E">
        <w:t>рата Законодательного Собрания Иркутской области;</w:t>
      </w:r>
    </w:p>
    <w:p w:rsidR="001E5416" w:rsidRPr="00D2154E" w:rsidRDefault="001E5416" w:rsidP="001D32C2">
      <w:pPr>
        <w:numPr>
          <w:ilvl w:val="0"/>
          <w:numId w:val="22"/>
        </w:numPr>
        <w:tabs>
          <w:tab w:val="clear" w:pos="720"/>
          <w:tab w:val="num" w:pos="709"/>
          <w:tab w:val="left" w:pos="1134"/>
        </w:tabs>
        <w:autoSpaceDE/>
        <w:autoSpaceDN/>
        <w:adjustRightInd/>
        <w:ind w:left="0" w:firstLine="709"/>
      </w:pPr>
      <w:r w:rsidRPr="00D2154E">
        <w:t>обновление информации в разделе «Внутренние документы».</w:t>
      </w:r>
    </w:p>
    <w:p w:rsidR="001E5416" w:rsidRPr="00D2154E" w:rsidRDefault="001E5416" w:rsidP="001D32C2">
      <w:pPr>
        <w:ind w:firstLine="709"/>
      </w:pPr>
      <w:r w:rsidRPr="00D2154E">
        <w:t>В отчетном периоде проведены работы по организации видеотрансл</w:t>
      </w:r>
      <w:r w:rsidRPr="00D2154E">
        <w:t>я</w:t>
      </w:r>
      <w:r w:rsidRPr="00D2154E">
        <w:t xml:space="preserve">ции из </w:t>
      </w:r>
      <w:r w:rsidR="00AF1A4F" w:rsidRPr="00D2154E">
        <w:t>з</w:t>
      </w:r>
      <w:r w:rsidRPr="00D2154E">
        <w:t>ала заседаний на сайте Законодательного Собрания Иркутской обл</w:t>
      </w:r>
      <w:r w:rsidRPr="00D2154E">
        <w:t>а</w:t>
      </w:r>
      <w:r w:rsidRPr="00D2154E">
        <w:t>сти, а также в локальной вычислительной сети Законодательного Собрания Иркутской области и локальной вычислительной сети Правительства Ирку</w:t>
      </w:r>
      <w:r w:rsidRPr="00D2154E">
        <w:t>т</w:t>
      </w:r>
      <w:r w:rsidRPr="00D2154E">
        <w:t>ской области, Контрольно-счетной палаты Иркутской области.</w:t>
      </w:r>
    </w:p>
    <w:p w:rsidR="001E5416" w:rsidRPr="00902CFA" w:rsidRDefault="001E5416" w:rsidP="001D32C2">
      <w:pPr>
        <w:ind w:firstLine="709"/>
        <w:jc w:val="center"/>
      </w:pPr>
      <w:r w:rsidRPr="00902CFA">
        <w:rPr>
          <w:b/>
        </w:rPr>
        <w:t>Внедрение автоматизированной системы законотворческой де</w:t>
      </w:r>
      <w:r w:rsidRPr="00902CFA">
        <w:rPr>
          <w:b/>
        </w:rPr>
        <w:t>я</w:t>
      </w:r>
      <w:r w:rsidRPr="00902CFA">
        <w:rPr>
          <w:b/>
        </w:rPr>
        <w:t>тельности «Электронный парламент» в деятельность Законодательного Собрания Иркутской области</w:t>
      </w:r>
    </w:p>
    <w:p w:rsidR="001E5416" w:rsidRPr="00D2154E" w:rsidRDefault="001E5416" w:rsidP="001D32C2">
      <w:pPr>
        <w:ind w:firstLine="709"/>
      </w:pPr>
      <w:r w:rsidRPr="00D2154E">
        <w:t>В отчетном периоде произведены работы по подготовке аукционной документации на внедрение автоматизированной системы законотворческой деятельности, проведена процедура аукциона, заключен контракт на оказ</w:t>
      </w:r>
      <w:r w:rsidRPr="00D2154E">
        <w:t>а</w:t>
      </w:r>
      <w:r w:rsidRPr="00D2154E">
        <w:t>ние сопутствующих услуг. Также</w:t>
      </w:r>
      <w:r w:rsidR="00175EE9" w:rsidRPr="00D2154E">
        <w:t xml:space="preserve"> </w:t>
      </w:r>
      <w:r w:rsidRPr="00D2154E">
        <w:t>отделом подготовлены технические мо</w:t>
      </w:r>
      <w:r w:rsidRPr="00D2154E">
        <w:t>щ</w:t>
      </w:r>
      <w:r w:rsidRPr="00D2154E">
        <w:t>ности для внедрения вышеуказанной системы.</w:t>
      </w:r>
    </w:p>
    <w:p w:rsidR="001E5416" w:rsidRPr="00902CFA" w:rsidRDefault="001E5416" w:rsidP="001D32C2">
      <w:pPr>
        <w:ind w:firstLine="709"/>
        <w:jc w:val="center"/>
        <w:rPr>
          <w:b/>
        </w:rPr>
      </w:pPr>
      <w:r w:rsidRPr="00902CFA">
        <w:rPr>
          <w:b/>
        </w:rPr>
        <w:t>Организация видеоконференций и телетрансляций из Госуда</w:t>
      </w:r>
      <w:r w:rsidRPr="00902CFA">
        <w:rPr>
          <w:b/>
        </w:rPr>
        <w:t>р</w:t>
      </w:r>
      <w:r w:rsidRPr="00902CFA">
        <w:rPr>
          <w:b/>
        </w:rPr>
        <w:t>ственной Думы Федерального Собрания Российской Федерации</w:t>
      </w:r>
    </w:p>
    <w:p w:rsidR="001E5416" w:rsidRPr="00D2154E" w:rsidRDefault="001E5416" w:rsidP="001D32C2">
      <w:pPr>
        <w:ind w:firstLine="709"/>
      </w:pPr>
      <w:r w:rsidRPr="00D2154E">
        <w:t xml:space="preserve">За отчетный период проводились работы по бесперебойной </w:t>
      </w:r>
      <w:r w:rsidR="00902CFA">
        <w:t>передаче</w:t>
      </w:r>
      <w:r w:rsidRPr="00D2154E">
        <w:t xml:space="preserve"> видеотрансляций из Государственной Думы Федерального Собрания Росси</w:t>
      </w:r>
      <w:r w:rsidRPr="00D2154E">
        <w:t>й</w:t>
      </w:r>
      <w:r w:rsidRPr="00D2154E">
        <w:t>ской Федерации и Совета Федерации Федерального Собрания Российской Федерации.</w:t>
      </w:r>
    </w:p>
    <w:p w:rsidR="001E5416" w:rsidRPr="00902CFA" w:rsidRDefault="001E5416" w:rsidP="001D32C2">
      <w:pPr>
        <w:ind w:firstLine="709"/>
        <w:jc w:val="center"/>
        <w:rPr>
          <w:b/>
        </w:rPr>
      </w:pPr>
      <w:r w:rsidRPr="00902CFA">
        <w:rPr>
          <w:b/>
        </w:rPr>
        <w:t>Поддержка работоспособности, обслуживание и администриров</w:t>
      </w:r>
      <w:r w:rsidRPr="00902CFA">
        <w:rPr>
          <w:b/>
        </w:rPr>
        <w:t>а</w:t>
      </w:r>
      <w:r w:rsidRPr="00902CFA">
        <w:rPr>
          <w:b/>
        </w:rPr>
        <w:t>ние локальной вычислительной сети Законодательного Собрания (рег</w:t>
      </w:r>
      <w:r w:rsidRPr="00902CFA">
        <w:rPr>
          <w:b/>
        </w:rPr>
        <w:t>и</w:t>
      </w:r>
      <w:r w:rsidRPr="00902CFA">
        <w:rPr>
          <w:b/>
        </w:rPr>
        <w:t>страция и определение прав пользователей ЛВС, управление серверами, принт-серверами и другими сетевыми устройствами или ресурсами, контроль несанкционированного доступа к ним, обеспечение надежн</w:t>
      </w:r>
      <w:r w:rsidRPr="00902CFA">
        <w:rPr>
          <w:b/>
        </w:rPr>
        <w:t>о</w:t>
      </w:r>
      <w:r w:rsidRPr="00902CFA">
        <w:rPr>
          <w:b/>
        </w:rPr>
        <w:lastRenderedPageBreak/>
        <w:t>сти хранения на серверах информации и регулярное создание резервных копий информационных баз данных)</w:t>
      </w:r>
    </w:p>
    <w:p w:rsidR="001E5416" w:rsidRPr="00D2154E" w:rsidRDefault="001E5416" w:rsidP="001D32C2">
      <w:pPr>
        <w:ind w:firstLine="709"/>
      </w:pPr>
      <w:r w:rsidRPr="00D2154E">
        <w:t>В отчетный период служащими отдела обеспечивалась техническая и методическая поддержка программного обеспечения общего назначения, установленного на серверах и рабочих станциях служащих Законодательного Собрания Иркутской области. Также проводилась плановая работа по обе</w:t>
      </w:r>
      <w:r w:rsidRPr="00D2154E">
        <w:t>с</w:t>
      </w:r>
      <w:r w:rsidRPr="00D2154E">
        <w:t>печению бесперебойной работы, защиты от несанкционированного доступа и деструктивных вторжений компьютерной сети, рабочих станций и периф</w:t>
      </w:r>
      <w:r w:rsidRPr="00D2154E">
        <w:t>е</w:t>
      </w:r>
      <w:r w:rsidRPr="00D2154E">
        <w:t>рийного оборудования. Выполнялись работы по</w:t>
      </w:r>
      <w:r w:rsidR="00175EE9" w:rsidRPr="00D2154E">
        <w:t xml:space="preserve"> </w:t>
      </w:r>
      <w:r w:rsidRPr="00D2154E">
        <w:t>обеспечению безопасной р</w:t>
      </w:r>
      <w:r w:rsidRPr="00D2154E">
        <w:t>а</w:t>
      </w:r>
      <w:r w:rsidRPr="00D2154E">
        <w:t>боты пользователей и эффективной работы программного обеспечения. С ц</w:t>
      </w:r>
      <w:r w:rsidRPr="00D2154E">
        <w:t>е</w:t>
      </w:r>
      <w:r w:rsidRPr="00D2154E">
        <w:t>лью реализации задачи отделом велась систематическая работа по обновл</w:t>
      </w:r>
      <w:r w:rsidRPr="00D2154E">
        <w:t>е</w:t>
      </w:r>
      <w:r w:rsidRPr="00D2154E">
        <w:t>нию антивирусных программ, проверке серверов и рабочих ста</w:t>
      </w:r>
      <w:r w:rsidR="00902CFA">
        <w:t>н</w:t>
      </w:r>
      <w:r w:rsidRPr="00D2154E">
        <w:t>ций на нал</w:t>
      </w:r>
      <w:r w:rsidRPr="00D2154E">
        <w:t>и</w:t>
      </w:r>
      <w:r w:rsidRPr="00D2154E">
        <w:t>чие вирусов, вредоносных программ, защите от спама.</w:t>
      </w:r>
    </w:p>
    <w:p w:rsidR="001E5416" w:rsidRPr="00D2154E" w:rsidRDefault="001E5416" w:rsidP="001D32C2">
      <w:pPr>
        <w:ind w:firstLine="709"/>
      </w:pPr>
      <w:r w:rsidRPr="00D2154E">
        <w:t>В соответствии с Федеральным законом от 9 февраля 2009 года № 8-ФЗ «Об обеспечении доступа к информации о деятельности государственных о</w:t>
      </w:r>
      <w:r w:rsidRPr="00D2154E">
        <w:t>р</w:t>
      </w:r>
      <w:r w:rsidRPr="00D2154E">
        <w:t>ганов и органов местного самоуправления», а также в целях обеспечения э</w:t>
      </w:r>
      <w:r w:rsidRPr="00D2154E">
        <w:t>ф</w:t>
      </w:r>
      <w:r w:rsidRPr="00D2154E">
        <w:t>фективности взаимодействия Законодательного Собрания Иркутской области с населением и организациями на основе информационных и коммуникац</w:t>
      </w:r>
      <w:r w:rsidRPr="00D2154E">
        <w:t>и</w:t>
      </w:r>
      <w:r w:rsidRPr="00D2154E">
        <w:t>онных технологий отделом в отчетном периоде продолжена работа по эк</w:t>
      </w:r>
      <w:r w:rsidRPr="00D2154E">
        <w:t>с</w:t>
      </w:r>
      <w:r w:rsidRPr="00D2154E">
        <w:t>плуатации информационно-справочной системы (ИСС) «Информационный киоск» и информационно</w:t>
      </w:r>
      <w:r w:rsidR="00537EFB">
        <w:t>го</w:t>
      </w:r>
      <w:r w:rsidRPr="00D2154E">
        <w:t xml:space="preserve"> табло «Бегущая строка».</w:t>
      </w:r>
    </w:p>
    <w:p w:rsidR="001E5416" w:rsidRPr="00902CFA" w:rsidRDefault="001E5416" w:rsidP="001D32C2">
      <w:pPr>
        <w:ind w:firstLine="709"/>
        <w:jc w:val="center"/>
        <w:rPr>
          <w:b/>
        </w:rPr>
      </w:pPr>
      <w:r w:rsidRPr="00902CFA">
        <w:rPr>
          <w:b/>
        </w:rPr>
        <w:t>Организация работы с виртуальными ячейками Совета Федерации Ф</w:t>
      </w:r>
      <w:r w:rsidR="00537EFB">
        <w:rPr>
          <w:b/>
        </w:rPr>
        <w:t>едерального Собрания Российской Федерации</w:t>
      </w:r>
      <w:r w:rsidRPr="00902CFA">
        <w:rPr>
          <w:b/>
        </w:rPr>
        <w:t xml:space="preserve"> и автоматизированной системой обеспечения законотворческой деятельности Государственной Думы </w:t>
      </w:r>
      <w:r w:rsidR="00537EFB" w:rsidRPr="00902CFA">
        <w:rPr>
          <w:b/>
        </w:rPr>
        <w:t>Ф</w:t>
      </w:r>
      <w:r w:rsidR="00537EFB">
        <w:rPr>
          <w:b/>
        </w:rPr>
        <w:t>едерального Собрания Российской Федерации</w:t>
      </w:r>
      <w:r w:rsidR="00537EFB" w:rsidRPr="00902CFA">
        <w:rPr>
          <w:b/>
        </w:rPr>
        <w:t xml:space="preserve"> </w:t>
      </w:r>
      <w:r w:rsidRPr="00902CFA">
        <w:rPr>
          <w:b/>
        </w:rPr>
        <w:t>(ГАС «Закон</w:t>
      </w:r>
      <w:r w:rsidRPr="00902CFA">
        <w:rPr>
          <w:b/>
        </w:rPr>
        <w:t>о</w:t>
      </w:r>
      <w:r w:rsidRPr="00902CFA">
        <w:rPr>
          <w:b/>
        </w:rPr>
        <w:t>творчество»)</w:t>
      </w:r>
    </w:p>
    <w:p w:rsidR="001E5416" w:rsidRPr="00D2154E" w:rsidRDefault="001E5416" w:rsidP="001D32C2">
      <w:pPr>
        <w:ind w:firstLine="709"/>
      </w:pPr>
      <w:r w:rsidRPr="00D2154E">
        <w:t>За отчетный период в рамках эксплуатации закрытого информационн</w:t>
      </w:r>
      <w:r w:rsidRPr="00D2154E">
        <w:t>о</w:t>
      </w:r>
      <w:r w:rsidRPr="00D2154E">
        <w:t>го канала между Советом Федерации Федерального Собрания Российской Федерации и органами представительной власти субъектов Российской Ф</w:t>
      </w:r>
      <w:r w:rsidRPr="00D2154E">
        <w:t>е</w:t>
      </w:r>
      <w:r w:rsidRPr="00D2154E">
        <w:t>дерации в Законодательном Собрании проводилась работа по обмену инфо</w:t>
      </w:r>
      <w:r w:rsidRPr="00D2154E">
        <w:t>р</w:t>
      </w:r>
      <w:r w:rsidRPr="00D2154E">
        <w:t>маци</w:t>
      </w:r>
      <w:r w:rsidR="00C9738F" w:rsidRPr="00D2154E">
        <w:t>ей</w:t>
      </w:r>
      <w:r w:rsidRPr="00D2154E">
        <w:t>. Работа информационного канала позволила значительно сократить время обмена оперативной информацией между Советом Федерации Фед</w:t>
      </w:r>
      <w:r w:rsidRPr="00D2154E">
        <w:t>е</w:t>
      </w:r>
      <w:r w:rsidRPr="00D2154E">
        <w:t>рального Собрания Российской Федерации и Законодательным Собранием Иркутской области.</w:t>
      </w:r>
    </w:p>
    <w:p w:rsidR="001E5416" w:rsidRPr="00D2154E" w:rsidRDefault="001E5416" w:rsidP="001D32C2">
      <w:pPr>
        <w:ind w:firstLine="709"/>
      </w:pPr>
      <w:r w:rsidRPr="00D2154E">
        <w:t>Служащими отдела</w:t>
      </w:r>
      <w:r w:rsidR="00175EE9" w:rsidRPr="00D2154E">
        <w:t xml:space="preserve"> </w:t>
      </w:r>
      <w:r w:rsidRPr="00D2154E">
        <w:t>в отчетный период проведена работа</w:t>
      </w:r>
      <w:r w:rsidR="00175EE9" w:rsidRPr="00D2154E">
        <w:t xml:space="preserve"> </w:t>
      </w:r>
      <w:r w:rsidRPr="00D2154E">
        <w:t>по обеспеч</w:t>
      </w:r>
      <w:r w:rsidRPr="00D2154E">
        <w:t>е</w:t>
      </w:r>
      <w:r w:rsidRPr="00D2154E">
        <w:t>нию бесперебойного доступа депутатов Законодательного Собрания, служ</w:t>
      </w:r>
      <w:r w:rsidRPr="00D2154E">
        <w:t>а</w:t>
      </w:r>
      <w:r w:rsidRPr="00D2154E">
        <w:t>щих аппарата к ГАС «Законотворчество». Доступ к информационному р</w:t>
      </w:r>
      <w:r w:rsidRPr="00D2154E">
        <w:t>е</w:t>
      </w:r>
      <w:r w:rsidRPr="00D2154E">
        <w:t>сурсу осуществлялся по</w:t>
      </w:r>
      <w:r w:rsidR="00175EE9" w:rsidRPr="00D2154E">
        <w:t xml:space="preserve"> </w:t>
      </w:r>
      <w:r w:rsidRPr="00D2154E">
        <w:t>существующему защищенному каналу связи</w:t>
      </w:r>
      <w:r w:rsidR="00175EE9" w:rsidRPr="00D2154E">
        <w:t xml:space="preserve"> </w:t>
      </w:r>
      <w:r w:rsidRPr="00D2154E">
        <w:t>с Гос</w:t>
      </w:r>
      <w:r w:rsidRPr="00D2154E">
        <w:t>у</w:t>
      </w:r>
      <w:r w:rsidRPr="00D2154E">
        <w:t>дарственной Думой Федерального Собрания Российской Федерации. С янв</w:t>
      </w:r>
      <w:r w:rsidRPr="00D2154E">
        <w:t>а</w:t>
      </w:r>
      <w:r w:rsidRPr="00D2154E">
        <w:t>ря данный канал переведен на обслуживание Центром специальной связи ФСО России.</w:t>
      </w:r>
    </w:p>
    <w:p w:rsidR="001E5416" w:rsidRPr="00D2154E" w:rsidRDefault="001E5416" w:rsidP="001D32C2">
      <w:pPr>
        <w:ind w:firstLine="709"/>
      </w:pPr>
      <w:r w:rsidRPr="00D2154E">
        <w:t>С целью своевременной подготовки отзывов на федеральные закон</w:t>
      </w:r>
      <w:r w:rsidRPr="00D2154E">
        <w:t>о</w:t>
      </w:r>
      <w:r w:rsidRPr="00D2154E">
        <w:t xml:space="preserve">проекты в отчетном периоде продолжена эксплуатация Автоматизированной системы обеспечения законотворческой деятельности (АСОЗД). Полученные </w:t>
      </w:r>
      <w:r w:rsidRPr="00D2154E">
        <w:lastRenderedPageBreak/>
        <w:t>по защищенному каналу связи проекты федеральных законов своевременно направлялись для подготовки отзывов.</w:t>
      </w:r>
    </w:p>
    <w:p w:rsidR="001E5416" w:rsidRPr="00537EFB" w:rsidRDefault="001E5416" w:rsidP="001D32C2">
      <w:pPr>
        <w:ind w:firstLine="709"/>
        <w:jc w:val="center"/>
      </w:pPr>
      <w:r w:rsidRPr="00537EFB">
        <w:rPr>
          <w:b/>
        </w:rPr>
        <w:t>Техническое обеспечение работы</w:t>
      </w:r>
      <w:r w:rsidR="00175EE9" w:rsidRPr="00537EFB">
        <w:rPr>
          <w:b/>
        </w:rPr>
        <w:t xml:space="preserve"> </w:t>
      </w:r>
      <w:r w:rsidRPr="00537EFB">
        <w:rPr>
          <w:b/>
        </w:rPr>
        <w:t>систем электронного документ</w:t>
      </w:r>
      <w:r w:rsidRPr="00537EFB">
        <w:rPr>
          <w:b/>
        </w:rPr>
        <w:t>о</w:t>
      </w:r>
      <w:r w:rsidRPr="00537EFB">
        <w:rPr>
          <w:b/>
        </w:rPr>
        <w:t>оборота, бухгалтерского и кадрового учета, других баз данных, испол</w:t>
      </w:r>
      <w:r w:rsidRPr="00537EFB">
        <w:rPr>
          <w:b/>
        </w:rPr>
        <w:t>ь</w:t>
      </w:r>
      <w:r w:rsidRPr="00537EFB">
        <w:rPr>
          <w:b/>
        </w:rPr>
        <w:t>зуемых в работе Законодательного Собрания</w:t>
      </w:r>
      <w:r w:rsidR="00537EFB">
        <w:rPr>
          <w:b/>
        </w:rPr>
        <w:t xml:space="preserve"> </w:t>
      </w:r>
      <w:r w:rsidR="00537EFB" w:rsidRPr="00537EFB">
        <w:rPr>
          <w:b/>
        </w:rPr>
        <w:t>Иркутской области</w:t>
      </w:r>
    </w:p>
    <w:p w:rsidR="001E5416" w:rsidRPr="00D2154E" w:rsidRDefault="001E5416" w:rsidP="001D32C2">
      <w:pPr>
        <w:ind w:firstLine="709"/>
      </w:pPr>
      <w:bookmarkStart w:id="43" w:name="OLE_LINK48"/>
      <w:bookmarkStart w:id="44" w:name="OLE_LINK47"/>
      <w:r w:rsidRPr="00D2154E">
        <w:t>В отчетный период служащими отдела обеспечивалась техническая и методическая поддержка прикладного программного обеспечения, устано</w:t>
      </w:r>
      <w:r w:rsidRPr="00D2154E">
        <w:t>в</w:t>
      </w:r>
      <w:r w:rsidRPr="00D2154E">
        <w:t xml:space="preserve">ленного на серверах и рабочих станциях </w:t>
      </w:r>
      <w:bookmarkEnd w:id="43"/>
      <w:bookmarkEnd w:id="44"/>
      <w:r w:rsidRPr="00D2154E">
        <w:t>в отделе учета и отчетности аппар</w:t>
      </w:r>
      <w:r w:rsidRPr="00D2154E">
        <w:t>а</w:t>
      </w:r>
      <w:r w:rsidRPr="00D2154E">
        <w:t>та Законодательного Собрания Иркутской области.</w:t>
      </w:r>
    </w:p>
    <w:p w:rsidR="001E5416" w:rsidRPr="00D2154E" w:rsidRDefault="001E5416" w:rsidP="001D32C2">
      <w:pPr>
        <w:ind w:firstLine="709"/>
      </w:pPr>
      <w:r w:rsidRPr="00D2154E">
        <w:t>В отчетный период служащими отдела обеспечивалась техническая и методическая поддержка прикладного программного обеспечения, устано</w:t>
      </w:r>
      <w:r w:rsidRPr="00D2154E">
        <w:t>в</w:t>
      </w:r>
      <w:r w:rsidRPr="00D2154E">
        <w:t>ленного на рабочих станциях в отделе государственной службы и кадров</w:t>
      </w:r>
      <w:r w:rsidR="00175EE9" w:rsidRPr="00D2154E">
        <w:rPr>
          <w:b/>
        </w:rPr>
        <w:t xml:space="preserve"> </w:t>
      </w:r>
      <w:r w:rsidRPr="00D2154E">
        <w:t>а</w:t>
      </w:r>
      <w:r w:rsidRPr="00D2154E">
        <w:t>п</w:t>
      </w:r>
      <w:r w:rsidRPr="00D2154E">
        <w:t>парата Законодательного Собрания Иркутской области.</w:t>
      </w:r>
    </w:p>
    <w:p w:rsidR="001E5416" w:rsidRPr="00D2154E" w:rsidRDefault="001E5416" w:rsidP="001D32C2">
      <w:pPr>
        <w:ind w:firstLine="709"/>
      </w:pPr>
      <w:r w:rsidRPr="00D2154E">
        <w:t>Выполнены следующие работы:</w:t>
      </w:r>
    </w:p>
    <w:p w:rsidR="001E5416" w:rsidRPr="00D2154E" w:rsidRDefault="001E5416" w:rsidP="00537EFB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 xml:space="preserve">Обновление программного обеспечения «Контур-Экстерн </w:t>
      </w:r>
      <w:proofErr w:type="spellStart"/>
      <w:r w:rsidRPr="00D2154E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Pr="00D2154E">
        <w:rPr>
          <w:rFonts w:ascii="Times New Roman" w:hAnsi="Times New Roman" w:cs="Times New Roman"/>
          <w:sz w:val="28"/>
          <w:szCs w:val="28"/>
        </w:rPr>
        <w:t xml:space="preserve">» для выгрузки пенсионных данных. Установка новых сертификатов для подписи данных. </w:t>
      </w:r>
    </w:p>
    <w:p w:rsidR="001E5416" w:rsidRPr="00D2154E" w:rsidRDefault="001E5416" w:rsidP="00537EFB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>Обучение пользователей отдела государственной службы и кадров р</w:t>
      </w:r>
      <w:r w:rsidRPr="00D2154E">
        <w:rPr>
          <w:rFonts w:ascii="Times New Roman" w:hAnsi="Times New Roman" w:cs="Times New Roman"/>
          <w:sz w:val="28"/>
          <w:szCs w:val="28"/>
        </w:rPr>
        <w:t>а</w:t>
      </w:r>
      <w:r w:rsidRPr="00D2154E">
        <w:rPr>
          <w:rFonts w:ascii="Times New Roman" w:hAnsi="Times New Roman" w:cs="Times New Roman"/>
          <w:sz w:val="28"/>
          <w:szCs w:val="28"/>
        </w:rPr>
        <w:t>боте в программе «1С-Зарплата и кадры».</w:t>
      </w:r>
    </w:p>
    <w:p w:rsidR="001E5416" w:rsidRPr="00D2154E" w:rsidRDefault="001E5416" w:rsidP="001D32C2">
      <w:pPr>
        <w:ind w:firstLine="709"/>
      </w:pPr>
      <w:r w:rsidRPr="00D2154E">
        <w:t>В течение квартала выполнялись эксплуатационные работы по устр</w:t>
      </w:r>
      <w:r w:rsidRPr="00D2154E">
        <w:t>а</w:t>
      </w:r>
      <w:r w:rsidRPr="00D2154E">
        <w:t>нению неполадок в работе системы делопроизводства и электронного док</w:t>
      </w:r>
      <w:r w:rsidRPr="00D2154E">
        <w:t>у</w:t>
      </w:r>
      <w:r w:rsidRPr="00D2154E">
        <w:t>ментооборота. Проводили</w:t>
      </w:r>
      <w:r w:rsidR="00537EFB">
        <w:t>сь</w:t>
      </w:r>
      <w:r w:rsidRPr="00D2154E">
        <w:t xml:space="preserve"> плановые регламентные работы по настройке клиентских мест.</w:t>
      </w:r>
    </w:p>
    <w:p w:rsidR="001E5416" w:rsidRPr="00537EFB" w:rsidRDefault="001E5416" w:rsidP="001D32C2">
      <w:pPr>
        <w:ind w:firstLine="709"/>
        <w:jc w:val="center"/>
        <w:rPr>
          <w:b/>
        </w:rPr>
      </w:pPr>
      <w:r w:rsidRPr="00537EFB">
        <w:rPr>
          <w:b/>
        </w:rPr>
        <w:t>Проведение мероприятий по информационной безопасности и з</w:t>
      </w:r>
      <w:r w:rsidRPr="00537EFB">
        <w:rPr>
          <w:b/>
        </w:rPr>
        <w:t>а</w:t>
      </w:r>
      <w:r w:rsidRPr="00537EFB">
        <w:rPr>
          <w:b/>
        </w:rPr>
        <w:t>щите информации</w:t>
      </w:r>
    </w:p>
    <w:p w:rsidR="001E5416" w:rsidRPr="00D2154E" w:rsidRDefault="001E5416" w:rsidP="001D32C2">
      <w:pPr>
        <w:ind w:firstLine="709"/>
      </w:pPr>
      <w:r w:rsidRPr="00D2154E">
        <w:t>В 1</w:t>
      </w:r>
      <w:r w:rsidR="00C9738F" w:rsidRPr="00D2154E">
        <w:t>-м</w:t>
      </w:r>
      <w:r w:rsidRPr="00D2154E">
        <w:t xml:space="preserve"> квартале 2016 года служащими отдела проводилась плановая р</w:t>
      </w:r>
      <w:r w:rsidRPr="00D2154E">
        <w:t>а</w:t>
      </w:r>
      <w:r w:rsidRPr="00D2154E">
        <w:t>бота по</w:t>
      </w:r>
      <w:r w:rsidR="00175EE9" w:rsidRPr="00D2154E">
        <w:t xml:space="preserve"> </w:t>
      </w:r>
      <w:r w:rsidRPr="00D2154E">
        <w:t>обеспечению бесперебойной работы, защиты от несанкционирова</w:t>
      </w:r>
      <w:r w:rsidRPr="00D2154E">
        <w:t>н</w:t>
      </w:r>
      <w:r w:rsidRPr="00D2154E">
        <w:t>ного доступа и деструктивных вторжений компьютерной сети, рабочих ста</w:t>
      </w:r>
      <w:r w:rsidRPr="00D2154E">
        <w:t>н</w:t>
      </w:r>
      <w:r w:rsidRPr="00D2154E">
        <w:t>ций и периферийного оборудования. Также выполнялись работы по</w:t>
      </w:r>
      <w:r w:rsidR="00175EE9" w:rsidRPr="00D2154E">
        <w:t xml:space="preserve"> </w:t>
      </w:r>
      <w:r w:rsidRPr="00D2154E">
        <w:t>обесп</w:t>
      </w:r>
      <w:r w:rsidRPr="00D2154E">
        <w:t>е</w:t>
      </w:r>
      <w:r w:rsidRPr="00D2154E">
        <w:t>чению безопасной работы пользователей и эффективной работы програм</w:t>
      </w:r>
      <w:r w:rsidRPr="00D2154E">
        <w:t>м</w:t>
      </w:r>
      <w:r w:rsidRPr="00D2154E">
        <w:t>ного обеспечения. С целью реализации задачи отделом велась систематич</w:t>
      </w:r>
      <w:r w:rsidRPr="00D2154E">
        <w:t>е</w:t>
      </w:r>
      <w:r w:rsidRPr="00D2154E">
        <w:t>ская работа по обновлению антивирусных программ, проверке серверов и р</w:t>
      </w:r>
      <w:r w:rsidRPr="00D2154E">
        <w:t>а</w:t>
      </w:r>
      <w:r w:rsidRPr="00D2154E">
        <w:t>бочих ста</w:t>
      </w:r>
      <w:r w:rsidR="00C9738F" w:rsidRPr="00D2154E">
        <w:t>н</w:t>
      </w:r>
      <w:r w:rsidRPr="00D2154E">
        <w:t>ций на наличие вирусов, вредоносных программ, защите от спама.</w:t>
      </w:r>
    </w:p>
    <w:p w:rsidR="001E5416" w:rsidRPr="00D2154E" w:rsidRDefault="001E5416" w:rsidP="001D32C2">
      <w:pPr>
        <w:ind w:firstLine="709"/>
        <w:rPr>
          <w:szCs w:val="24"/>
        </w:rPr>
      </w:pPr>
      <w:r w:rsidRPr="00D2154E">
        <w:t>Систематически выполнялось копирование баз данных системой р</w:t>
      </w:r>
      <w:r w:rsidRPr="00D2154E">
        <w:t>е</w:t>
      </w:r>
      <w:r w:rsidRPr="00D2154E">
        <w:t xml:space="preserve">зервного копирования дисков и восстановления данных </w:t>
      </w:r>
      <w:proofErr w:type="spellStart"/>
      <w:r w:rsidRPr="00D2154E">
        <w:t>Acronis</w:t>
      </w:r>
      <w:proofErr w:type="spellEnd"/>
      <w:r w:rsidRPr="00D2154E">
        <w:t xml:space="preserve">, а также средствами </w:t>
      </w:r>
      <w:proofErr w:type="spellStart"/>
      <w:r w:rsidRPr="00D2154E">
        <w:t>Microsoft</w:t>
      </w:r>
      <w:proofErr w:type="spellEnd"/>
      <w:r w:rsidRPr="00D2154E">
        <w:t xml:space="preserve"> </w:t>
      </w:r>
      <w:proofErr w:type="spellStart"/>
      <w:r w:rsidRPr="00D2154E">
        <w:t>Windows</w:t>
      </w:r>
      <w:proofErr w:type="spellEnd"/>
      <w:r w:rsidRPr="00D2154E">
        <w:t xml:space="preserve"> </w:t>
      </w:r>
      <w:proofErr w:type="spellStart"/>
      <w:r w:rsidRPr="00D2154E">
        <w:t>Server</w:t>
      </w:r>
      <w:proofErr w:type="spellEnd"/>
      <w:r w:rsidRPr="00D2154E">
        <w:t>.</w:t>
      </w:r>
    </w:p>
    <w:p w:rsidR="001E5416" w:rsidRPr="00D2154E" w:rsidRDefault="001E5416" w:rsidP="001D32C2">
      <w:pPr>
        <w:ind w:firstLine="709"/>
      </w:pPr>
      <w:r w:rsidRPr="00D2154E">
        <w:t>За отчетный период отсутствовали случаи потери информации из-за незащищенности компьютерного оборудования и локальной вычислительной сети.</w:t>
      </w:r>
    </w:p>
    <w:p w:rsidR="001E5416" w:rsidRPr="00D2154E" w:rsidRDefault="001E5416" w:rsidP="001D32C2">
      <w:pPr>
        <w:ind w:firstLine="709"/>
        <w:rPr>
          <w:b/>
        </w:rPr>
      </w:pPr>
      <w:r w:rsidRPr="00D2154E">
        <w:rPr>
          <w:b/>
        </w:rPr>
        <w:t>Подготовка технических заданий и заключение контрактов с п</w:t>
      </w:r>
      <w:r w:rsidRPr="00D2154E">
        <w:rPr>
          <w:b/>
        </w:rPr>
        <w:t>о</w:t>
      </w:r>
      <w:r w:rsidRPr="00D2154E">
        <w:rPr>
          <w:b/>
        </w:rPr>
        <w:t>ставщиками</w:t>
      </w:r>
      <w:r w:rsidR="00175EE9" w:rsidRPr="00D2154E">
        <w:rPr>
          <w:b/>
        </w:rPr>
        <w:t xml:space="preserve"> </w:t>
      </w:r>
      <w:r w:rsidRPr="00D2154E">
        <w:rPr>
          <w:b/>
        </w:rPr>
        <w:t>товаров, выполнени</w:t>
      </w:r>
      <w:r w:rsidR="00537EFB">
        <w:rPr>
          <w:b/>
        </w:rPr>
        <w:t>е</w:t>
      </w:r>
      <w:r w:rsidRPr="00D2154E">
        <w:rPr>
          <w:b/>
        </w:rPr>
        <w:t xml:space="preserve"> работ и оказани</w:t>
      </w:r>
      <w:r w:rsidR="00537EFB">
        <w:rPr>
          <w:b/>
        </w:rPr>
        <w:t>е</w:t>
      </w:r>
      <w:r w:rsidRPr="00D2154E">
        <w:rPr>
          <w:b/>
        </w:rPr>
        <w:t xml:space="preserve"> услуг в соотве</w:t>
      </w:r>
      <w:r w:rsidRPr="00D2154E">
        <w:rPr>
          <w:b/>
        </w:rPr>
        <w:t>т</w:t>
      </w:r>
      <w:r w:rsidRPr="00D2154E">
        <w:rPr>
          <w:b/>
        </w:rPr>
        <w:t>ствии с функциями отдела</w:t>
      </w:r>
    </w:p>
    <w:p w:rsidR="001E5416" w:rsidRPr="00D2154E" w:rsidRDefault="001E5416" w:rsidP="001D32C2">
      <w:pPr>
        <w:ind w:firstLine="709"/>
      </w:pPr>
      <w:r w:rsidRPr="00D2154E">
        <w:t>За отчетный период подготовлены технические задания</w:t>
      </w:r>
      <w:r w:rsidR="00175EE9" w:rsidRPr="00D2154E">
        <w:t xml:space="preserve"> </w:t>
      </w:r>
      <w:r w:rsidRPr="00D2154E">
        <w:t>на поставку комплектующих для компьютерной и оргтехники, сетевое оборудование, н</w:t>
      </w:r>
      <w:r w:rsidRPr="00D2154E">
        <w:t>о</w:t>
      </w:r>
      <w:r w:rsidRPr="00D2154E">
        <w:lastRenderedPageBreak/>
        <w:t>утбуки, картриджи для множительной техники, на оказание услуг по запра</w:t>
      </w:r>
      <w:r w:rsidRPr="00D2154E">
        <w:t>в</w:t>
      </w:r>
      <w:r w:rsidRPr="00D2154E">
        <w:t>ке картриджей для принтеров, ремонт компьютерной техники.</w:t>
      </w:r>
    </w:p>
    <w:p w:rsidR="001E5416" w:rsidRPr="00D2154E" w:rsidRDefault="001E5416" w:rsidP="001D32C2">
      <w:pPr>
        <w:ind w:firstLine="709"/>
      </w:pPr>
      <w:r w:rsidRPr="00D2154E">
        <w:t>Заключены контракты на оказание услуг связи, внедрение системы а</w:t>
      </w:r>
      <w:r w:rsidRPr="00D2154E">
        <w:t>в</w:t>
      </w:r>
      <w:r w:rsidRPr="00D2154E">
        <w:t>томатизации законотворческого документооборота, на поставку ноутбуков и уничтожителя бумаг.</w:t>
      </w:r>
    </w:p>
    <w:p w:rsidR="001E5416" w:rsidRPr="00D2154E" w:rsidRDefault="001E5416" w:rsidP="001D32C2">
      <w:pPr>
        <w:ind w:firstLine="709"/>
        <w:rPr>
          <w:b/>
        </w:rPr>
      </w:pPr>
      <w:r w:rsidRPr="00D2154E">
        <w:rPr>
          <w:b/>
        </w:rPr>
        <w:t>Техническое и программное переоснащение средств вычислител</w:t>
      </w:r>
      <w:r w:rsidRPr="00D2154E">
        <w:rPr>
          <w:b/>
        </w:rPr>
        <w:t>ь</w:t>
      </w:r>
      <w:r w:rsidRPr="00D2154E">
        <w:rPr>
          <w:b/>
        </w:rPr>
        <w:t>ной техники</w:t>
      </w:r>
    </w:p>
    <w:p w:rsidR="001E5416" w:rsidRPr="00D2154E" w:rsidRDefault="001E5416" w:rsidP="001D32C2">
      <w:pPr>
        <w:ind w:firstLine="709"/>
      </w:pPr>
      <w:r w:rsidRPr="00D2154E">
        <w:t>В отчетный период была проведена установка и настройка серверного оборудования для нужд системы автоматизации законотворческого докуме</w:t>
      </w:r>
      <w:r w:rsidRPr="00D2154E">
        <w:t>н</w:t>
      </w:r>
      <w:r w:rsidRPr="00D2154E">
        <w:t xml:space="preserve">тооборота, производились плановые замены компьютерной и оргтехники у служащих Законодательного Собрания Иркутской области. </w:t>
      </w:r>
    </w:p>
    <w:p w:rsidR="001E5416" w:rsidRPr="00D2154E" w:rsidRDefault="001E5416" w:rsidP="001D32C2">
      <w:pPr>
        <w:ind w:firstLine="709"/>
        <w:rPr>
          <w:b/>
        </w:rPr>
      </w:pPr>
      <w:r w:rsidRPr="00D2154E">
        <w:rPr>
          <w:b/>
        </w:rPr>
        <w:t>Обеспечение депутатского корпуса, служащих аппарата информ</w:t>
      </w:r>
      <w:r w:rsidRPr="00D2154E">
        <w:rPr>
          <w:b/>
        </w:rPr>
        <w:t>а</w:t>
      </w:r>
      <w:r w:rsidR="00C9738F" w:rsidRPr="00D2154E">
        <w:rPr>
          <w:b/>
        </w:rPr>
        <w:t>ционными ресурсами:</w:t>
      </w:r>
      <w:r w:rsidRPr="00D2154E">
        <w:rPr>
          <w:b/>
        </w:rPr>
        <w:t xml:space="preserve"> Интернет, информационно-правовые базы «Ко</w:t>
      </w:r>
      <w:r w:rsidRPr="00D2154E">
        <w:rPr>
          <w:b/>
        </w:rPr>
        <w:t>н</w:t>
      </w:r>
      <w:r w:rsidRPr="00D2154E">
        <w:rPr>
          <w:b/>
        </w:rPr>
        <w:t>сультант Плюс» и «Гарант», осуществление контроля доступа к этим р</w:t>
      </w:r>
      <w:r w:rsidRPr="00D2154E">
        <w:rPr>
          <w:b/>
        </w:rPr>
        <w:t>е</w:t>
      </w:r>
      <w:r w:rsidRPr="00D2154E">
        <w:rPr>
          <w:b/>
        </w:rPr>
        <w:t>сурсам</w:t>
      </w:r>
    </w:p>
    <w:p w:rsidR="001E5416" w:rsidRPr="00D2154E" w:rsidRDefault="001E5416" w:rsidP="001D32C2">
      <w:pPr>
        <w:ind w:firstLine="709"/>
      </w:pPr>
      <w:r w:rsidRPr="00D2154E">
        <w:t>Продолжена работа по поддержанию в актуальном состоянии инфо</w:t>
      </w:r>
      <w:r w:rsidRPr="00D2154E">
        <w:t>р</w:t>
      </w:r>
      <w:r w:rsidRPr="00D2154E">
        <w:t>мационно-правовых систем «Консультант Плюс», «Гарант». Еженедельно проводилось обновление систем, а также</w:t>
      </w:r>
      <w:r w:rsidR="00175EE9" w:rsidRPr="00D2154E">
        <w:t xml:space="preserve"> </w:t>
      </w:r>
      <w:r w:rsidRPr="00D2154E">
        <w:t>устанавливались обновленные ве</w:t>
      </w:r>
      <w:r w:rsidRPr="00D2154E">
        <w:t>р</w:t>
      </w:r>
      <w:r w:rsidRPr="00D2154E">
        <w:t>сии программных платформ.</w:t>
      </w:r>
    </w:p>
    <w:p w:rsidR="001E5416" w:rsidRPr="00D2154E" w:rsidRDefault="001E5416" w:rsidP="001D32C2">
      <w:pPr>
        <w:ind w:firstLine="709"/>
      </w:pPr>
      <w:r w:rsidRPr="00D2154E">
        <w:t>В 1</w:t>
      </w:r>
      <w:r w:rsidR="00C9738F" w:rsidRPr="00D2154E">
        <w:t>-м</w:t>
      </w:r>
      <w:r w:rsidRPr="00D2154E">
        <w:t xml:space="preserve"> квартале 2016 года продолжена работа по предоставлению</w:t>
      </w:r>
      <w:r w:rsidR="00175EE9" w:rsidRPr="00D2154E">
        <w:t xml:space="preserve"> </w:t>
      </w:r>
      <w:r w:rsidRPr="00D2154E">
        <w:t>д</w:t>
      </w:r>
      <w:r w:rsidRPr="00D2154E">
        <w:t>о</w:t>
      </w:r>
      <w:r w:rsidRPr="00D2154E">
        <w:t>ступа к ресурсам сети Интернет</w:t>
      </w:r>
      <w:r w:rsidR="00175EE9" w:rsidRPr="00D2154E">
        <w:t xml:space="preserve"> </w:t>
      </w:r>
      <w:r w:rsidRPr="00D2154E">
        <w:t>депутатам Законодательного Собрания И</w:t>
      </w:r>
      <w:r w:rsidRPr="00D2154E">
        <w:t>р</w:t>
      </w:r>
      <w:r w:rsidRPr="00D2154E">
        <w:t>кутской области, служащим аппарата Законодательного Собрания Иркутской области.</w:t>
      </w:r>
    </w:p>
    <w:p w:rsidR="001E5416" w:rsidRPr="00D2154E" w:rsidRDefault="001E5416" w:rsidP="001D32C2">
      <w:pPr>
        <w:ind w:firstLine="709"/>
      </w:pPr>
      <w:r w:rsidRPr="00D2154E">
        <w:t>Глобальная сеть Интернет использовалась для доступа к всемирной п</w:t>
      </w:r>
      <w:r w:rsidRPr="00D2154E">
        <w:t>а</w:t>
      </w:r>
      <w:r w:rsidRPr="00D2154E">
        <w:t>утине гипертекстовых страниц (WWW), доступа к файловым ресурсам И</w:t>
      </w:r>
      <w:r w:rsidRPr="00D2154E">
        <w:t>н</w:t>
      </w:r>
      <w:r w:rsidRPr="00D2154E">
        <w:t>тернета (FTP), доступа к специализированным правовым</w:t>
      </w:r>
      <w:r w:rsidR="00175EE9" w:rsidRPr="00D2154E">
        <w:t xml:space="preserve"> </w:t>
      </w:r>
      <w:r w:rsidRPr="00D2154E">
        <w:t>базам данных, ко</w:t>
      </w:r>
      <w:r w:rsidRPr="00D2154E">
        <w:t>н</w:t>
      </w:r>
      <w:r w:rsidRPr="00D2154E">
        <w:t>тактов с</w:t>
      </w:r>
      <w:r w:rsidR="00175EE9" w:rsidRPr="00D2154E">
        <w:t xml:space="preserve"> </w:t>
      </w:r>
      <w:r w:rsidRPr="00D2154E">
        <w:t xml:space="preserve">другими органами государственной власти, для размещения заявок на электронных торговых площадках и т.д. </w:t>
      </w:r>
    </w:p>
    <w:p w:rsidR="001E5416" w:rsidRPr="00D2154E" w:rsidRDefault="001E5416" w:rsidP="001D32C2">
      <w:pPr>
        <w:ind w:firstLine="709"/>
        <w:rPr>
          <w:b/>
        </w:rPr>
      </w:pPr>
      <w:r w:rsidRPr="00D2154E">
        <w:rPr>
          <w:b/>
        </w:rPr>
        <w:t>Организационное обеспечение</w:t>
      </w:r>
      <w:r w:rsidR="00175EE9" w:rsidRPr="00D2154E">
        <w:rPr>
          <w:b/>
        </w:rPr>
        <w:t xml:space="preserve"> </w:t>
      </w:r>
      <w:r w:rsidRPr="00D2154E">
        <w:rPr>
          <w:b/>
        </w:rPr>
        <w:t>и контроль</w:t>
      </w:r>
      <w:r w:rsidR="00175EE9" w:rsidRPr="00D2154E">
        <w:rPr>
          <w:b/>
        </w:rPr>
        <w:t xml:space="preserve"> </w:t>
      </w:r>
      <w:r w:rsidRPr="00D2154E">
        <w:rPr>
          <w:b/>
        </w:rPr>
        <w:t>использования</w:t>
      </w:r>
      <w:r w:rsidR="00175EE9" w:rsidRPr="00D2154E">
        <w:rPr>
          <w:b/>
        </w:rPr>
        <w:t xml:space="preserve"> </w:t>
      </w:r>
      <w:r w:rsidRPr="00D2154E">
        <w:rPr>
          <w:b/>
        </w:rPr>
        <w:t>мобил</w:t>
      </w:r>
      <w:r w:rsidRPr="00D2154E">
        <w:rPr>
          <w:b/>
        </w:rPr>
        <w:t>ь</w:t>
      </w:r>
      <w:r w:rsidRPr="00D2154E">
        <w:rPr>
          <w:b/>
        </w:rPr>
        <w:t>ной, внутренней, городской, междугородней, международной, спутник</w:t>
      </w:r>
      <w:r w:rsidRPr="00D2154E">
        <w:rPr>
          <w:b/>
        </w:rPr>
        <w:t>о</w:t>
      </w:r>
      <w:r w:rsidRPr="00D2154E">
        <w:rPr>
          <w:b/>
        </w:rPr>
        <w:t>вой и правительственной связи</w:t>
      </w:r>
    </w:p>
    <w:p w:rsidR="001E5416" w:rsidRPr="00D2154E" w:rsidRDefault="001E5416" w:rsidP="001D32C2">
      <w:pPr>
        <w:ind w:firstLine="709"/>
      </w:pPr>
      <w:r w:rsidRPr="00D2154E">
        <w:t>Работниками отдела проводились плановые работы</w:t>
      </w:r>
      <w:r w:rsidR="00175EE9" w:rsidRPr="00D2154E">
        <w:t xml:space="preserve"> </w:t>
      </w:r>
      <w:r w:rsidRPr="00D2154E">
        <w:t>по обеспечению работы каналов связи,</w:t>
      </w:r>
      <w:r w:rsidR="00175EE9" w:rsidRPr="00D2154E">
        <w:t xml:space="preserve"> </w:t>
      </w:r>
      <w:r w:rsidRPr="00D2154E">
        <w:t>обеспечивался контроль над их работоспособностью,</w:t>
      </w:r>
      <w:r w:rsidR="00175EE9" w:rsidRPr="00D2154E">
        <w:t xml:space="preserve"> </w:t>
      </w:r>
      <w:r w:rsidRPr="00D2154E">
        <w:t>осуществлялась оперативная связь с операторами при возникновении сбоев в работе каналов связи.</w:t>
      </w:r>
    </w:p>
    <w:p w:rsidR="00BA66D3" w:rsidRPr="00D2154E" w:rsidRDefault="00BA66D3" w:rsidP="00D37E03">
      <w:pPr>
        <w:pStyle w:val="3"/>
      </w:pPr>
      <w:bookmarkStart w:id="45" w:name="_Toc384633545"/>
      <w:bookmarkStart w:id="46" w:name="_Toc447891531"/>
      <w:r w:rsidRPr="00D2154E">
        <w:t>Документационное обеспечение и контроль исполнения</w:t>
      </w:r>
      <w:bookmarkEnd w:id="45"/>
      <w:bookmarkEnd w:id="46"/>
    </w:p>
    <w:p w:rsidR="002911A6" w:rsidRPr="00D2154E" w:rsidRDefault="002911A6" w:rsidP="002911A6">
      <w:pPr>
        <w:ind w:firstLine="720"/>
        <w:rPr>
          <w:noProof/>
        </w:rPr>
      </w:pPr>
      <w:r w:rsidRPr="00D2154E">
        <w:rPr>
          <w:noProof/>
        </w:rPr>
        <w:t xml:space="preserve">За период с 01.01.2016 по 31.03.2016 отделом документационного обеспечения аппарата Законодательного Собрания зарегистрировано </w:t>
      </w:r>
      <w:r w:rsidRPr="00D2154E">
        <w:rPr>
          <w:b/>
          <w:noProof/>
        </w:rPr>
        <w:t xml:space="preserve">1505 </w:t>
      </w:r>
      <w:r w:rsidRPr="00D2154E">
        <w:rPr>
          <w:noProof/>
        </w:rPr>
        <w:t>входящих документ</w:t>
      </w:r>
      <w:r w:rsidR="00537EFB">
        <w:rPr>
          <w:noProof/>
        </w:rPr>
        <w:t>ов</w:t>
      </w:r>
      <w:r w:rsidRPr="00D2154E">
        <w:rPr>
          <w:noProof/>
        </w:rPr>
        <w:t>, в том числе</w:t>
      </w:r>
      <w:r w:rsidR="00175EE9" w:rsidRPr="00D2154E">
        <w:rPr>
          <w:noProof/>
        </w:rPr>
        <w:t xml:space="preserve"> </w:t>
      </w:r>
      <w:r w:rsidRPr="00D2154E">
        <w:rPr>
          <w:noProof/>
        </w:rPr>
        <w:t>233 входящих документа постоянных комитетов, постоянных комиссий Законодательного Собрания</w:t>
      </w:r>
      <w:r w:rsidR="00537EFB">
        <w:rPr>
          <w:noProof/>
        </w:rPr>
        <w:t xml:space="preserve"> </w:t>
      </w:r>
      <w:r w:rsidR="00537EFB" w:rsidRPr="00D2154E">
        <w:t>Иркутской о</w:t>
      </w:r>
      <w:r w:rsidR="00537EFB" w:rsidRPr="00D2154E">
        <w:t>б</w:t>
      </w:r>
      <w:r w:rsidR="00537EFB" w:rsidRPr="00D2154E">
        <w:t>ласти</w:t>
      </w:r>
      <w:r w:rsidRPr="00D2154E">
        <w:rPr>
          <w:noProof/>
        </w:rPr>
        <w:t>.</w:t>
      </w:r>
    </w:p>
    <w:p w:rsidR="002911A6" w:rsidRPr="00D2154E" w:rsidRDefault="002911A6" w:rsidP="002911A6">
      <w:pPr>
        <w:ind w:firstLine="720"/>
        <w:rPr>
          <w:noProof/>
        </w:rPr>
      </w:pPr>
      <w:r w:rsidRPr="00D2154E">
        <w:rPr>
          <w:noProof/>
        </w:rPr>
        <w:t>Исходящая корреспонденция составила</w:t>
      </w:r>
      <w:r w:rsidR="00175EE9" w:rsidRPr="00D2154E">
        <w:rPr>
          <w:noProof/>
        </w:rPr>
        <w:t xml:space="preserve"> </w:t>
      </w:r>
      <w:r w:rsidRPr="00D2154E">
        <w:rPr>
          <w:b/>
          <w:noProof/>
        </w:rPr>
        <w:t>878</w:t>
      </w:r>
      <w:r w:rsidRPr="00D2154E">
        <w:rPr>
          <w:noProof/>
        </w:rPr>
        <w:t xml:space="preserve"> документов, 248</w:t>
      </w:r>
      <w:r w:rsidR="00175EE9" w:rsidRPr="00D2154E">
        <w:rPr>
          <w:noProof/>
        </w:rPr>
        <w:t xml:space="preserve"> </w:t>
      </w:r>
      <w:r w:rsidRPr="00D2154E">
        <w:rPr>
          <w:noProof/>
        </w:rPr>
        <w:t xml:space="preserve">из них направлены за подписью председателей постоянных комитетов и постоянных </w:t>
      </w:r>
      <w:r w:rsidRPr="00D2154E">
        <w:rPr>
          <w:noProof/>
        </w:rPr>
        <w:lastRenderedPageBreak/>
        <w:t>комиссий Законодательного Собрания</w:t>
      </w:r>
      <w:r w:rsidR="00537EFB" w:rsidRPr="00537EFB">
        <w:t xml:space="preserve"> </w:t>
      </w:r>
      <w:r w:rsidR="00537EFB" w:rsidRPr="00D2154E">
        <w:t>Иркутской области</w:t>
      </w:r>
      <w:r w:rsidRPr="00D2154E">
        <w:rPr>
          <w:noProof/>
        </w:rPr>
        <w:t xml:space="preserve">, 27 распоряжений </w:t>
      </w:r>
      <w:r w:rsidR="00537EFB">
        <w:rPr>
          <w:noProof/>
        </w:rPr>
        <w:t>п</w:t>
      </w:r>
      <w:r w:rsidRPr="00D2154E">
        <w:rPr>
          <w:noProof/>
        </w:rPr>
        <w:t>редседателя Законодательного Собрания</w:t>
      </w:r>
      <w:r w:rsidR="00537EFB" w:rsidRPr="00537EFB">
        <w:t xml:space="preserve"> </w:t>
      </w:r>
      <w:r w:rsidR="00537EFB" w:rsidRPr="00D2154E">
        <w:t>Иркутской области</w:t>
      </w:r>
      <w:r w:rsidRPr="00D2154E">
        <w:rPr>
          <w:noProof/>
        </w:rPr>
        <w:t>.</w:t>
      </w:r>
    </w:p>
    <w:p w:rsidR="002911A6" w:rsidRPr="00D2154E" w:rsidRDefault="002911A6" w:rsidP="002911A6">
      <w:pPr>
        <w:ind w:firstLine="720"/>
        <w:rPr>
          <w:noProof/>
        </w:rPr>
      </w:pPr>
      <w:r w:rsidRPr="00D2154E">
        <w:rPr>
          <w:noProof/>
        </w:rPr>
        <w:t>Обращений граждан на имя председателя Законодательного Собрания</w:t>
      </w:r>
      <w:r w:rsidR="00537EFB" w:rsidRPr="00537EFB">
        <w:t xml:space="preserve"> </w:t>
      </w:r>
      <w:r w:rsidR="00537EFB" w:rsidRPr="00D2154E">
        <w:t>Иркутской области</w:t>
      </w:r>
      <w:r w:rsidRPr="00D2154E">
        <w:rPr>
          <w:noProof/>
        </w:rPr>
        <w:t xml:space="preserve">, заместителей председателя и председателей постоянных комитетов и постоянных комиссий </w:t>
      </w:r>
      <w:r w:rsidR="00537EFB" w:rsidRPr="00D2154E">
        <w:rPr>
          <w:noProof/>
        </w:rPr>
        <w:t>Законодательного Собрания</w:t>
      </w:r>
      <w:r w:rsidR="00537EFB" w:rsidRPr="00537EFB">
        <w:t xml:space="preserve"> </w:t>
      </w:r>
      <w:r w:rsidR="00537EFB" w:rsidRPr="00D2154E">
        <w:t>Иркутской области</w:t>
      </w:r>
      <w:r w:rsidR="00537EFB" w:rsidRPr="00D2154E">
        <w:rPr>
          <w:noProof/>
        </w:rPr>
        <w:t xml:space="preserve"> </w:t>
      </w:r>
      <w:r w:rsidRPr="00D2154E">
        <w:rPr>
          <w:noProof/>
        </w:rPr>
        <w:t xml:space="preserve">зарегистрировано </w:t>
      </w:r>
      <w:r w:rsidRPr="00D2154E">
        <w:rPr>
          <w:b/>
          <w:noProof/>
        </w:rPr>
        <w:t>52</w:t>
      </w:r>
      <w:r w:rsidRPr="00D2154E">
        <w:rPr>
          <w:noProof/>
        </w:rPr>
        <w:t>,</w:t>
      </w:r>
      <w:r w:rsidR="00175EE9" w:rsidRPr="00D2154E">
        <w:rPr>
          <w:noProof/>
        </w:rPr>
        <w:t xml:space="preserve"> </w:t>
      </w:r>
      <w:r w:rsidRPr="00D2154E">
        <w:rPr>
          <w:b/>
          <w:noProof/>
        </w:rPr>
        <w:t>15</w:t>
      </w:r>
      <w:r w:rsidRPr="00D2154E">
        <w:rPr>
          <w:noProof/>
        </w:rPr>
        <w:t xml:space="preserve"> из них поступило на сайт Законодательного Собрания</w:t>
      </w:r>
      <w:r w:rsidR="00537EFB" w:rsidRPr="00537EFB">
        <w:t xml:space="preserve"> </w:t>
      </w:r>
      <w:r w:rsidR="00537EFB" w:rsidRPr="00D2154E">
        <w:t>Иркутской области</w:t>
      </w:r>
      <w:r w:rsidRPr="00D2154E">
        <w:rPr>
          <w:noProof/>
        </w:rPr>
        <w:t>.</w:t>
      </w:r>
    </w:p>
    <w:p w:rsidR="002911A6" w:rsidRPr="00D2154E" w:rsidRDefault="002911A6" w:rsidP="002911A6">
      <w:pPr>
        <w:ind w:firstLine="720"/>
        <w:rPr>
          <w:noProof/>
        </w:rPr>
      </w:pPr>
      <w:r w:rsidRPr="00D2154E">
        <w:rPr>
          <w:noProof/>
        </w:rPr>
        <w:t xml:space="preserve">Общий документооборот за 1-й квартал 2016 года составил </w:t>
      </w:r>
      <w:r w:rsidR="00537EFB">
        <w:rPr>
          <w:noProof/>
        </w:rPr>
        <w:br/>
      </w:r>
      <w:r w:rsidRPr="00D2154E">
        <w:rPr>
          <w:b/>
          <w:noProof/>
        </w:rPr>
        <w:t>2660</w:t>
      </w:r>
      <w:r w:rsidRPr="00D2154E">
        <w:rPr>
          <w:noProof/>
        </w:rPr>
        <w:t xml:space="preserve"> документов.</w:t>
      </w:r>
    </w:p>
    <w:p w:rsidR="002911A6" w:rsidRPr="00D2154E" w:rsidRDefault="002911A6" w:rsidP="002911A6">
      <w:pPr>
        <w:jc w:val="center"/>
        <w:rPr>
          <w:noProof/>
        </w:rPr>
      </w:pPr>
      <w:r w:rsidRPr="00D2154E">
        <w:rPr>
          <w:b/>
          <w:noProof/>
        </w:rPr>
        <w:t>Сведения о документообороте</w:t>
      </w:r>
    </w:p>
    <w:p w:rsidR="002911A6" w:rsidRPr="00D2154E" w:rsidRDefault="002911A6" w:rsidP="00E47925">
      <w:pPr>
        <w:rPr>
          <w:noProof/>
          <w:sz w:val="22"/>
        </w:rPr>
      </w:pPr>
      <w:r w:rsidRPr="00D2154E">
        <w:t xml:space="preserve">Дата регистрации с </w:t>
      </w:r>
      <w:bookmarkStart w:id="47" w:name="DATE_FROM"/>
      <w:bookmarkEnd w:id="47"/>
      <w:r w:rsidRPr="00D2154E">
        <w:t xml:space="preserve">01.01.2016 по </w:t>
      </w:r>
      <w:bookmarkStart w:id="48" w:name="DATE_TO"/>
      <w:bookmarkEnd w:id="48"/>
      <w:r w:rsidRPr="00D2154E">
        <w:t>31.03.2016</w:t>
      </w:r>
    </w:p>
    <w:p w:rsidR="002911A6" w:rsidRPr="00D2154E" w:rsidRDefault="002911A6" w:rsidP="002911A6">
      <w:pPr>
        <w:rPr>
          <w:sz w:val="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2208"/>
        <w:gridCol w:w="1369"/>
        <w:gridCol w:w="1169"/>
      </w:tblGrid>
      <w:tr w:rsidR="00537EFB" w:rsidRPr="00D2154E" w:rsidTr="00E47925">
        <w:trPr>
          <w:cantSplit/>
          <w:trHeight w:val="251"/>
          <w:tblHeader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B" w:rsidRPr="00D2154E" w:rsidRDefault="00537EFB" w:rsidP="00E47925">
            <w:pPr>
              <w:ind w:firstLine="0"/>
              <w:jc w:val="center"/>
              <w:rPr>
                <w:b/>
                <w:noProof/>
                <w:sz w:val="22"/>
              </w:rPr>
            </w:pPr>
            <w:r w:rsidRPr="00D2154E">
              <w:rPr>
                <w:b/>
                <w:noProof/>
                <w:sz w:val="24"/>
              </w:rPr>
              <w:t>Группа документов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B" w:rsidRPr="00D2154E" w:rsidRDefault="00537EFB" w:rsidP="00E47925">
            <w:pPr>
              <w:ind w:firstLine="0"/>
              <w:jc w:val="center"/>
              <w:rPr>
                <w:b/>
                <w:noProof/>
                <w:sz w:val="22"/>
              </w:rPr>
            </w:pPr>
            <w:r w:rsidRPr="00D2154E">
              <w:rPr>
                <w:b/>
                <w:noProof/>
                <w:sz w:val="24"/>
              </w:rPr>
              <w:t>Зарегистрировано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B" w:rsidRPr="00D2154E" w:rsidRDefault="00537EFB" w:rsidP="00E47925">
            <w:pPr>
              <w:ind w:firstLine="0"/>
              <w:jc w:val="center"/>
              <w:rPr>
                <w:b/>
                <w:noProof/>
                <w:sz w:val="22"/>
              </w:rPr>
            </w:pPr>
            <w:r w:rsidRPr="00D2154E">
              <w:rPr>
                <w:b/>
                <w:noProof/>
                <w:sz w:val="24"/>
              </w:rPr>
              <w:t>Переслано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B" w:rsidRPr="00D2154E" w:rsidRDefault="00537EFB" w:rsidP="00E47925">
            <w:pPr>
              <w:ind w:firstLine="0"/>
              <w:jc w:val="center"/>
              <w:rPr>
                <w:b/>
                <w:noProof/>
                <w:sz w:val="22"/>
              </w:rPr>
            </w:pPr>
            <w:r w:rsidRPr="00D2154E">
              <w:rPr>
                <w:b/>
                <w:noProof/>
                <w:sz w:val="24"/>
              </w:rPr>
              <w:t>Всего</w:t>
            </w:r>
          </w:p>
        </w:tc>
      </w:tr>
      <w:tr w:rsidR="00D2154E" w:rsidRPr="00D2154E" w:rsidTr="00E47925">
        <w:trPr>
          <w:cantSplit/>
          <w:trHeight w:val="251"/>
          <w:tblHeader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b/>
                <w:noProof/>
                <w:sz w:val="22"/>
              </w:rPr>
            </w:pPr>
            <w:r w:rsidRPr="00D2154E">
              <w:rPr>
                <w:b/>
                <w:noProof/>
                <w:sz w:val="22"/>
              </w:rPr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b/>
                <w:noProof/>
                <w:sz w:val="22"/>
              </w:rPr>
            </w:pPr>
            <w:r w:rsidRPr="00D2154E">
              <w:rPr>
                <w:b/>
                <w:noProof/>
                <w:sz w:val="22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b/>
                <w:noProof/>
                <w:sz w:val="22"/>
              </w:rPr>
            </w:pPr>
            <w:r w:rsidRPr="00D2154E">
              <w:rPr>
                <w:b/>
                <w:noProof/>
                <w:sz w:val="22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b/>
                <w:noProof/>
                <w:sz w:val="22"/>
              </w:rPr>
            </w:pPr>
            <w:r w:rsidRPr="00D2154E">
              <w:rPr>
                <w:b/>
                <w:noProof/>
                <w:sz w:val="22"/>
              </w:rPr>
              <w:t>4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b/>
                <w:noProof/>
                <w:sz w:val="24"/>
              </w:rPr>
            </w:pPr>
            <w:r w:rsidRPr="00D2154E">
              <w:rPr>
                <w:b/>
                <w:noProof/>
                <w:sz w:val="24"/>
              </w:rPr>
              <w:t>Входящие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b/>
                <w:noProof/>
                <w:sz w:val="24"/>
              </w:rPr>
            </w:pPr>
            <w:r w:rsidRPr="00D2154E">
              <w:rPr>
                <w:b/>
                <w:noProof/>
                <w:sz w:val="24"/>
              </w:rPr>
              <w:t>1505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b/>
                <w:noProof/>
                <w:sz w:val="24"/>
              </w:rPr>
            </w:pPr>
            <w:r w:rsidRPr="00D2154E">
              <w:rPr>
                <w:b/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b/>
                <w:noProof/>
                <w:sz w:val="24"/>
              </w:rPr>
            </w:pPr>
            <w:r w:rsidRPr="00D2154E">
              <w:rPr>
                <w:b/>
                <w:noProof/>
                <w:sz w:val="24"/>
              </w:rPr>
              <w:t>1505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Входящая корреспонденция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1500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1500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Входящий комитета по законодательству</w:t>
            </w:r>
            <w:r w:rsidR="00175EE9" w:rsidRPr="00D2154E">
              <w:rPr>
                <w:noProof/>
                <w:sz w:val="24"/>
              </w:rPr>
              <w:t xml:space="preserve"> </w:t>
            </w:r>
            <w:r w:rsidRPr="00D2154E">
              <w:rPr>
                <w:noProof/>
                <w:sz w:val="24"/>
              </w:rPr>
              <w:t>о государственном строительстве области</w:t>
            </w:r>
            <w:r w:rsidR="00175EE9" w:rsidRPr="00D2154E">
              <w:rPr>
                <w:noProof/>
                <w:sz w:val="24"/>
              </w:rPr>
              <w:t xml:space="preserve"> </w:t>
            </w:r>
            <w:r w:rsidRPr="00D2154E">
              <w:rPr>
                <w:noProof/>
                <w:sz w:val="24"/>
              </w:rPr>
              <w:t>и</w:t>
            </w:r>
            <w:r w:rsidR="00175EE9" w:rsidRPr="00D2154E">
              <w:rPr>
                <w:noProof/>
                <w:sz w:val="24"/>
              </w:rPr>
              <w:t xml:space="preserve"> </w:t>
            </w:r>
            <w:r w:rsidRPr="00D2154E">
              <w:rPr>
                <w:noProof/>
                <w:sz w:val="24"/>
              </w:rPr>
              <w:t>местном</w:t>
            </w:r>
            <w:r w:rsidR="00175EE9" w:rsidRPr="00D2154E">
              <w:rPr>
                <w:noProof/>
                <w:sz w:val="24"/>
              </w:rPr>
              <w:t xml:space="preserve"> </w:t>
            </w:r>
            <w:r w:rsidRPr="00D2154E">
              <w:rPr>
                <w:noProof/>
                <w:sz w:val="24"/>
              </w:rPr>
              <w:t>самоуправлении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22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22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Входящий комитета по бюджету, ценообразованию и налоговому законодательству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14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14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Входящий комитета по здравоохранению и социальной защите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39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39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Входящий комитета по собственности и экономической политике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31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31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Входящий комитета по законодательству о природопользовании,</w:t>
            </w:r>
            <w:r w:rsidR="00175EE9" w:rsidRPr="00D2154E">
              <w:rPr>
                <w:noProof/>
                <w:sz w:val="24"/>
              </w:rPr>
              <w:t xml:space="preserve"> </w:t>
            </w:r>
            <w:r w:rsidRPr="00D2154E">
              <w:rPr>
                <w:noProof/>
                <w:sz w:val="24"/>
              </w:rPr>
              <w:t>экологии и сельском хозяйстве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33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33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537EFB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Входящий комиссии по Регламенту, депутатской этике, информац</w:t>
            </w:r>
            <w:r w:rsidR="00537EFB">
              <w:rPr>
                <w:noProof/>
                <w:sz w:val="24"/>
              </w:rPr>
              <w:t>ионной политике и связям с общест</w:t>
            </w:r>
            <w:r w:rsidRPr="00D2154E">
              <w:rPr>
                <w:noProof/>
                <w:sz w:val="24"/>
              </w:rPr>
              <w:t>венными объединениями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3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Входящий комиссии по контрольной деятельности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19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19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Входящий комитета по социально-культурному законодательству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72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72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Входящие-ДСП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5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b/>
                <w:noProof/>
                <w:sz w:val="24"/>
              </w:rPr>
            </w:pPr>
            <w:r w:rsidRPr="00D2154E">
              <w:rPr>
                <w:b/>
                <w:noProof/>
                <w:sz w:val="24"/>
              </w:rPr>
              <w:t>Постановления ЗС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b/>
                <w:noProof/>
                <w:sz w:val="24"/>
              </w:rPr>
            </w:pPr>
            <w:r w:rsidRPr="00D2154E">
              <w:rPr>
                <w:b/>
                <w:noProof/>
                <w:sz w:val="24"/>
              </w:rPr>
              <w:t>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b/>
                <w:noProof/>
                <w:sz w:val="24"/>
              </w:rPr>
            </w:pPr>
            <w:r w:rsidRPr="00D2154E">
              <w:rPr>
                <w:b/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b/>
                <w:noProof/>
                <w:sz w:val="24"/>
              </w:rPr>
            </w:pPr>
            <w:r w:rsidRPr="00D2154E">
              <w:rPr>
                <w:b/>
                <w:noProof/>
                <w:sz w:val="24"/>
              </w:rPr>
              <w:t>0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Постановление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780D13" w:rsidP="00E47925">
            <w:pPr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86</w:t>
            </w:r>
            <w:bookmarkStart w:id="49" w:name="_GoBack"/>
            <w:bookmarkEnd w:id="49"/>
            <w:r w:rsidR="002911A6" w:rsidRPr="00D2154E">
              <w:rPr>
                <w:noProof/>
                <w:sz w:val="24"/>
              </w:rPr>
              <w:t>*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780D13" w:rsidP="00E47925">
            <w:pPr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86</w:t>
            </w:r>
            <w:r w:rsidR="002911A6" w:rsidRPr="00D2154E">
              <w:rPr>
                <w:noProof/>
                <w:sz w:val="24"/>
              </w:rPr>
              <w:t>*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b/>
                <w:noProof/>
                <w:sz w:val="24"/>
              </w:rPr>
            </w:pPr>
            <w:r w:rsidRPr="00D2154E">
              <w:rPr>
                <w:b/>
                <w:noProof/>
                <w:sz w:val="24"/>
              </w:rPr>
              <w:t>Исходящие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b/>
                <w:noProof/>
                <w:sz w:val="24"/>
              </w:rPr>
            </w:pPr>
            <w:r w:rsidRPr="00D2154E">
              <w:rPr>
                <w:b/>
                <w:noProof/>
                <w:sz w:val="24"/>
              </w:rPr>
              <w:t>878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b/>
                <w:noProof/>
                <w:sz w:val="24"/>
              </w:rPr>
            </w:pPr>
            <w:r w:rsidRPr="00D2154E">
              <w:rPr>
                <w:b/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b/>
                <w:noProof/>
                <w:sz w:val="24"/>
              </w:rPr>
            </w:pPr>
            <w:r w:rsidRPr="00D2154E">
              <w:rPr>
                <w:b/>
                <w:noProof/>
                <w:sz w:val="24"/>
              </w:rPr>
              <w:t>878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Исходящие письма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827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827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b/>
                <w:noProof/>
                <w:sz w:val="24"/>
              </w:rPr>
            </w:pPr>
            <w:r w:rsidRPr="00D2154E">
              <w:rPr>
                <w:b/>
                <w:noProof/>
                <w:sz w:val="24"/>
              </w:rPr>
              <w:t>Распоряжения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b/>
                <w:noProof/>
                <w:sz w:val="24"/>
              </w:rPr>
            </w:pPr>
            <w:r w:rsidRPr="00D2154E">
              <w:rPr>
                <w:b/>
                <w:noProof/>
                <w:sz w:val="24"/>
              </w:rPr>
              <w:t>27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b/>
                <w:noProof/>
                <w:sz w:val="24"/>
              </w:rPr>
            </w:pPr>
            <w:r w:rsidRPr="00D2154E">
              <w:rPr>
                <w:b/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b/>
                <w:noProof/>
                <w:sz w:val="24"/>
              </w:rPr>
            </w:pPr>
            <w:r w:rsidRPr="00D2154E">
              <w:rPr>
                <w:b/>
                <w:noProof/>
                <w:sz w:val="24"/>
              </w:rPr>
              <w:t>27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Распоряжения о командировках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Распоряжения по личному составу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Распоряжения по финансово-хозяйственной деятельности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2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Распоряжения по основной деятельности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25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25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Распоряжения по основной деятельности (ДСП)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lastRenderedPageBreak/>
              <w:t>Исходящий комитета по законодательству о государственном строительстве области и местном самоуправлении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21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21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Исходящий комитета по собственности и экономической политике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24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24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Исходящий комитета по законодательству о природопользовании,</w:t>
            </w:r>
            <w:r w:rsidR="00175EE9" w:rsidRPr="00D2154E">
              <w:rPr>
                <w:noProof/>
                <w:sz w:val="24"/>
              </w:rPr>
              <w:t xml:space="preserve"> </w:t>
            </w:r>
            <w:r w:rsidRPr="00D2154E">
              <w:rPr>
                <w:noProof/>
                <w:sz w:val="24"/>
              </w:rPr>
              <w:t>экологии и сельском хозяйстве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51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51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Исходящий комитета по бюджету, ценообразованию и налоговому</w:t>
            </w:r>
            <w:r w:rsidR="00175EE9" w:rsidRPr="00D2154E">
              <w:rPr>
                <w:noProof/>
                <w:sz w:val="24"/>
              </w:rPr>
              <w:t xml:space="preserve"> </w:t>
            </w:r>
            <w:r w:rsidRPr="00D2154E">
              <w:rPr>
                <w:noProof/>
                <w:sz w:val="24"/>
              </w:rPr>
              <w:t>законодательству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Исходящий комиссии по Регламенту, депутатской этике,</w:t>
            </w:r>
            <w:r w:rsidR="00175EE9" w:rsidRPr="00D2154E">
              <w:rPr>
                <w:noProof/>
                <w:sz w:val="24"/>
              </w:rPr>
              <w:t xml:space="preserve"> </w:t>
            </w:r>
            <w:r w:rsidRPr="00D2154E">
              <w:rPr>
                <w:noProof/>
                <w:sz w:val="24"/>
              </w:rPr>
              <w:t>информационной политике и связям с общественными объединениями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Исходящий комиссии по контрольной деятельности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23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23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Исходящий комитета по социально-культурному законодательству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67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67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Исходящий комитета по здравоохранению и социальной защите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62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62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1D32C2" w:rsidP="00E47925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Доверенность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9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Поручения председателя Законодательного Собрания, руководителя аппарата, протоколы планерных заседаний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15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15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Исходящие-ДСП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b/>
                <w:noProof/>
                <w:sz w:val="24"/>
              </w:rPr>
            </w:pPr>
            <w:r w:rsidRPr="00D2154E">
              <w:rPr>
                <w:b/>
                <w:noProof/>
                <w:sz w:val="24"/>
              </w:rPr>
              <w:t>Обращения граждан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b/>
                <w:noProof/>
                <w:sz w:val="24"/>
              </w:rPr>
            </w:pPr>
            <w:r w:rsidRPr="00D2154E">
              <w:rPr>
                <w:b/>
                <w:noProof/>
                <w:sz w:val="24"/>
              </w:rPr>
              <w:t>52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b/>
                <w:noProof/>
                <w:sz w:val="24"/>
              </w:rPr>
            </w:pPr>
            <w:r w:rsidRPr="00D2154E">
              <w:rPr>
                <w:b/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b/>
                <w:noProof/>
                <w:sz w:val="24"/>
              </w:rPr>
            </w:pPr>
            <w:r w:rsidRPr="00D2154E">
              <w:rPr>
                <w:b/>
                <w:noProof/>
                <w:sz w:val="24"/>
              </w:rPr>
              <w:t>52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Письменные обращения граждан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52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52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Личный прием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b/>
                <w:noProof/>
                <w:sz w:val="24"/>
              </w:rPr>
            </w:pPr>
            <w:r w:rsidRPr="00D2154E">
              <w:rPr>
                <w:b/>
                <w:noProof/>
                <w:sz w:val="24"/>
              </w:rPr>
              <w:t>Обращения граждан с сайта Законодательного Собрания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b/>
                <w:noProof/>
                <w:sz w:val="24"/>
              </w:rPr>
            </w:pPr>
            <w:r w:rsidRPr="00D2154E">
              <w:rPr>
                <w:b/>
                <w:noProof/>
                <w:sz w:val="24"/>
              </w:rPr>
              <w:t>15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b/>
                <w:noProof/>
                <w:sz w:val="24"/>
              </w:rPr>
            </w:pPr>
            <w:r w:rsidRPr="00D2154E">
              <w:rPr>
                <w:b/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b/>
                <w:noProof/>
                <w:sz w:val="24"/>
              </w:rPr>
            </w:pPr>
            <w:r w:rsidRPr="00D2154E">
              <w:rPr>
                <w:b/>
                <w:noProof/>
                <w:sz w:val="24"/>
              </w:rPr>
              <w:t>15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Обращения граждан с сайта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15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15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b/>
                <w:noProof/>
                <w:sz w:val="24"/>
              </w:rPr>
            </w:pPr>
            <w:r w:rsidRPr="00D2154E">
              <w:rPr>
                <w:b/>
                <w:noProof/>
                <w:sz w:val="24"/>
              </w:rPr>
              <w:t>Внутренние документы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b/>
                <w:noProof/>
                <w:sz w:val="24"/>
              </w:rPr>
            </w:pPr>
            <w:r w:rsidRPr="00D2154E">
              <w:rPr>
                <w:b/>
                <w:noProof/>
                <w:sz w:val="24"/>
              </w:rPr>
              <w:t>210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b/>
                <w:noProof/>
                <w:sz w:val="24"/>
              </w:rPr>
            </w:pPr>
            <w:r w:rsidRPr="00D2154E">
              <w:rPr>
                <w:b/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b/>
                <w:noProof/>
                <w:sz w:val="24"/>
              </w:rPr>
            </w:pPr>
            <w:r w:rsidRPr="00D2154E">
              <w:rPr>
                <w:b/>
                <w:noProof/>
                <w:sz w:val="24"/>
              </w:rPr>
              <w:t>210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Служебные записки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147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147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Внутренний документ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63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63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Внутренние-ДСП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6" w:rsidRPr="00D2154E" w:rsidRDefault="002911A6" w:rsidP="00E47925">
            <w:pPr>
              <w:ind w:firstLine="0"/>
              <w:jc w:val="center"/>
              <w:rPr>
                <w:noProof/>
                <w:sz w:val="24"/>
              </w:rPr>
            </w:pPr>
            <w:r w:rsidRPr="00D2154E">
              <w:rPr>
                <w:noProof/>
                <w:sz w:val="24"/>
              </w:rPr>
              <w:t>0</w:t>
            </w:r>
          </w:p>
        </w:tc>
      </w:tr>
      <w:tr w:rsidR="00D2154E" w:rsidRPr="00D2154E" w:rsidTr="00E47925">
        <w:trPr>
          <w:cantSplit/>
          <w:trHeight w:val="2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6" w:rsidRPr="00537EFB" w:rsidRDefault="002911A6" w:rsidP="00E47925">
            <w:pPr>
              <w:ind w:firstLine="0"/>
              <w:jc w:val="center"/>
              <w:rPr>
                <w:b/>
              </w:rPr>
            </w:pPr>
            <w:r w:rsidRPr="00537EFB">
              <w:rPr>
                <w:b/>
              </w:rPr>
              <w:t>Итого: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6" w:rsidRPr="00537EFB" w:rsidRDefault="002911A6" w:rsidP="00E47925">
            <w:pPr>
              <w:ind w:firstLine="0"/>
              <w:jc w:val="center"/>
              <w:rPr>
                <w:b/>
                <w:noProof/>
              </w:rPr>
            </w:pPr>
            <w:r w:rsidRPr="00537EFB">
              <w:rPr>
                <w:b/>
                <w:noProof/>
              </w:rPr>
              <w:t>2660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6" w:rsidRPr="00537EFB" w:rsidRDefault="002911A6" w:rsidP="00E47925">
            <w:pPr>
              <w:ind w:firstLine="0"/>
              <w:jc w:val="center"/>
              <w:rPr>
                <w:b/>
                <w:noProof/>
              </w:rPr>
            </w:pPr>
            <w:r w:rsidRPr="00537EFB">
              <w:rPr>
                <w:b/>
                <w:noProof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6" w:rsidRPr="00537EFB" w:rsidRDefault="002911A6" w:rsidP="00E47925">
            <w:pPr>
              <w:ind w:firstLine="0"/>
              <w:jc w:val="center"/>
              <w:rPr>
                <w:b/>
                <w:noProof/>
              </w:rPr>
            </w:pPr>
            <w:r w:rsidRPr="00537EFB">
              <w:rPr>
                <w:b/>
                <w:noProof/>
              </w:rPr>
              <w:t>2660</w:t>
            </w:r>
          </w:p>
        </w:tc>
      </w:tr>
    </w:tbl>
    <w:p w:rsidR="00AC5B35" w:rsidRPr="00D2154E" w:rsidRDefault="00AC5B35" w:rsidP="00537EFB">
      <w:pPr>
        <w:spacing w:before="240"/>
        <w:ind w:firstLine="708"/>
      </w:pPr>
      <w:r w:rsidRPr="00D2154E">
        <w:t>1. Обеспечение документами депутатов, приглашенных на 35-ю сессию Законодательного Собрания (проведение лингвистической экспертизы, тир</w:t>
      </w:r>
      <w:r w:rsidRPr="00D2154E">
        <w:t>а</w:t>
      </w:r>
      <w:r w:rsidRPr="00D2154E">
        <w:t>жирование, комплектование документов, размещение на официальном по</w:t>
      </w:r>
      <w:r w:rsidRPr="00D2154E">
        <w:t>р</w:t>
      </w:r>
      <w:r w:rsidRPr="00D2154E">
        <w:t>тале Законодательного Собрания, а также в программно-техническом ко</w:t>
      </w:r>
      <w:r w:rsidRPr="00D2154E">
        <w:t>м</w:t>
      </w:r>
      <w:r w:rsidRPr="00D2154E">
        <w:t>плексе «Власть</w:t>
      </w:r>
      <w:r w:rsidRPr="00D2154E">
        <w:rPr>
          <w:lang w:val="en-US"/>
        </w:rPr>
        <w:t>XXI</w:t>
      </w:r>
      <w:r w:rsidRPr="00D2154E">
        <w:t>-Иркутск»).</w:t>
      </w:r>
    </w:p>
    <w:p w:rsidR="00AC5B35" w:rsidRPr="00D2154E" w:rsidRDefault="00AC5B35" w:rsidP="00AC5B35">
      <w:pPr>
        <w:ind w:firstLine="708"/>
      </w:pPr>
      <w:r w:rsidRPr="00D2154E">
        <w:t>2. Изготовлены макеты «Ведомости Законодательного Собрания И</w:t>
      </w:r>
      <w:r w:rsidRPr="00D2154E">
        <w:t>р</w:t>
      </w:r>
      <w:r w:rsidRPr="00D2154E">
        <w:t>кутской области» до 35-го номера включительно (направлены</w:t>
      </w:r>
      <w:r w:rsidR="00175EE9" w:rsidRPr="00D2154E">
        <w:t xml:space="preserve"> </w:t>
      </w:r>
      <w:r w:rsidRPr="00D2154E">
        <w:t>для тиражир</w:t>
      </w:r>
      <w:r w:rsidRPr="00D2154E">
        <w:t>о</w:t>
      </w:r>
      <w:r w:rsidRPr="00D2154E">
        <w:t>вания), переданы адресатам – до 34-го.</w:t>
      </w:r>
      <w:r w:rsidR="00175EE9" w:rsidRPr="00D2154E">
        <w:t xml:space="preserve"> </w:t>
      </w:r>
    </w:p>
    <w:p w:rsidR="00AC5B35" w:rsidRPr="00D2154E" w:rsidRDefault="00AC5B35" w:rsidP="00AC5B35">
      <w:pPr>
        <w:ind w:firstLine="708"/>
      </w:pPr>
      <w:r w:rsidRPr="00D2154E">
        <w:lastRenderedPageBreak/>
        <w:t xml:space="preserve">3. В течение отчетного периода в ООО «Оперативная типография «На Чехова» изготовлены поздравительные открытки к праздничным датам (23 февраля, 8 </w:t>
      </w:r>
      <w:r w:rsidR="00537EFB">
        <w:t>М</w:t>
      </w:r>
      <w:r w:rsidRPr="00D2154E">
        <w:t xml:space="preserve">арта), вкладыши к открыткам, конверты. </w:t>
      </w:r>
    </w:p>
    <w:p w:rsidR="00AC5B35" w:rsidRPr="00D2154E" w:rsidRDefault="00AC5B35" w:rsidP="00AC5B35">
      <w:pPr>
        <w:ind w:firstLine="708"/>
      </w:pPr>
      <w:r w:rsidRPr="00D2154E">
        <w:t>4. Количество документов, прошедших лингвистическую экспертизу (за период с 01.01.2016 по 31.03.2016 – постановления Законодательного С</w:t>
      </w:r>
      <w:r w:rsidRPr="00D2154E">
        <w:t>о</w:t>
      </w:r>
      <w:r w:rsidRPr="00D2154E">
        <w:t>брания и законы Иркутской области, принятые на сессиях Законодательного Собрания):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4"/>
        <w:gridCol w:w="1587"/>
      </w:tblGrid>
      <w:tr w:rsidR="00D2154E" w:rsidRPr="00D2154E" w:rsidTr="001D32C2">
        <w:trPr>
          <w:jc w:val="center"/>
        </w:trPr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35" w:rsidRPr="00D2154E" w:rsidRDefault="00AC5B35" w:rsidP="001D32C2">
            <w:pPr>
              <w:ind w:firstLine="0"/>
              <w:rPr>
                <w:b/>
                <w:szCs w:val="24"/>
              </w:rPr>
            </w:pPr>
            <w:r w:rsidRPr="00D2154E">
              <w:rPr>
                <w:b/>
                <w:szCs w:val="24"/>
              </w:rPr>
              <w:t>Законы Иркутской области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35" w:rsidRPr="00D2154E" w:rsidRDefault="00AE43D2" w:rsidP="001D32C2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AC5B35" w:rsidRPr="00D2154E">
              <w:rPr>
                <w:b/>
                <w:szCs w:val="24"/>
              </w:rPr>
              <w:t>2</w:t>
            </w:r>
          </w:p>
        </w:tc>
      </w:tr>
      <w:tr w:rsidR="00D2154E" w:rsidRPr="00D2154E" w:rsidTr="001D32C2">
        <w:trPr>
          <w:jc w:val="center"/>
        </w:trPr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35" w:rsidRPr="00D2154E" w:rsidRDefault="00AC5B35" w:rsidP="001D32C2">
            <w:pPr>
              <w:ind w:firstLine="0"/>
              <w:rPr>
                <w:b/>
                <w:szCs w:val="24"/>
              </w:rPr>
            </w:pPr>
            <w:r w:rsidRPr="00D2154E">
              <w:rPr>
                <w:b/>
                <w:szCs w:val="24"/>
              </w:rPr>
              <w:t>Постановления Законодательного Собрания Иркутской о</w:t>
            </w:r>
            <w:r w:rsidRPr="00D2154E">
              <w:rPr>
                <w:b/>
                <w:szCs w:val="24"/>
              </w:rPr>
              <w:t>б</w:t>
            </w:r>
            <w:r w:rsidRPr="00D2154E">
              <w:rPr>
                <w:b/>
                <w:szCs w:val="24"/>
              </w:rPr>
              <w:t>ласти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35" w:rsidRPr="00D2154E" w:rsidRDefault="00AE43D2" w:rsidP="001D32C2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86</w:t>
            </w:r>
          </w:p>
        </w:tc>
      </w:tr>
    </w:tbl>
    <w:p w:rsidR="00AC5B35" w:rsidRPr="00D2154E" w:rsidRDefault="00AC5B35" w:rsidP="00AC5B35">
      <w:pPr>
        <w:ind w:left="360"/>
        <w:rPr>
          <w:b/>
          <w:sz w:val="18"/>
        </w:rPr>
      </w:pPr>
      <w:r w:rsidRPr="00D2154E">
        <w:rPr>
          <w:b/>
        </w:rPr>
        <w:tab/>
      </w:r>
    </w:p>
    <w:p w:rsidR="00AC5B35" w:rsidRPr="00D2154E" w:rsidRDefault="00AC5B35" w:rsidP="001D32C2">
      <w:pPr>
        <w:ind w:firstLine="709"/>
      </w:pPr>
      <w:r w:rsidRPr="00D2154E">
        <w:t>Оперативно осуществлялась подготовка стенограмм и протоколов ко</w:t>
      </w:r>
      <w:r w:rsidRPr="00D2154E">
        <w:t>л</w:t>
      </w:r>
      <w:r w:rsidRPr="00D2154E">
        <w:t>легий, сессий Законодательного Собрания, а также стенограмма заседания Общественного Совета при Законодательном Собрании Иркутской области на тему «Обеспечение продуктами питания собственного производства ж</w:t>
      </w:r>
      <w:r w:rsidRPr="00D2154E">
        <w:t>и</w:t>
      </w:r>
      <w:r w:rsidRPr="00D2154E">
        <w:t xml:space="preserve">телей Иркутской области в условиях </w:t>
      </w:r>
      <w:proofErr w:type="spellStart"/>
      <w:r w:rsidRPr="00D2154E">
        <w:t>импортозамещения</w:t>
      </w:r>
      <w:proofErr w:type="spellEnd"/>
      <w:r w:rsidRPr="00D2154E">
        <w:t xml:space="preserve">». </w:t>
      </w:r>
    </w:p>
    <w:p w:rsidR="00AC5B35" w:rsidRPr="00D2154E" w:rsidRDefault="00AC5B35" w:rsidP="001D32C2">
      <w:pPr>
        <w:ind w:firstLine="709"/>
      </w:pPr>
      <w:r w:rsidRPr="00D2154E">
        <w:t>В отчетный период проводилась экспертиза служебных писем и других документов, связанных с законодательной деятельностью Законодательного Собрания Иркутской области. Проведена лингвистическая экспертиза отчета о деятельности Законодательного Собрания Иркутской области за 4 квартал 2015 года, за 2015 год.</w:t>
      </w:r>
    </w:p>
    <w:p w:rsidR="00AC5B35" w:rsidRPr="00D2154E" w:rsidRDefault="00AC5B35" w:rsidP="001D32C2">
      <w:pPr>
        <w:ind w:firstLine="709"/>
        <w:rPr>
          <w:bCs/>
        </w:rPr>
      </w:pPr>
      <w:r w:rsidRPr="00D2154E">
        <w:rPr>
          <w:bCs/>
        </w:rPr>
        <w:t>Сотрудниками ОГКУ «Государственный архив Иркутской области» осуществлена обработка документов постоянного хранения за</w:t>
      </w:r>
      <w:r w:rsidR="00175EE9" w:rsidRPr="00D2154E">
        <w:rPr>
          <w:bCs/>
        </w:rPr>
        <w:t xml:space="preserve"> </w:t>
      </w:r>
      <w:r w:rsidRPr="00D2154E">
        <w:rPr>
          <w:bCs/>
        </w:rPr>
        <w:t>2013 год.</w:t>
      </w:r>
    </w:p>
    <w:p w:rsidR="00AC5B35" w:rsidRPr="00D2154E" w:rsidRDefault="00AC5B35" w:rsidP="001D32C2">
      <w:pPr>
        <w:ind w:firstLine="709"/>
        <w:rPr>
          <w:bCs/>
        </w:rPr>
      </w:pPr>
      <w:r w:rsidRPr="00D2154E">
        <w:rPr>
          <w:bCs/>
        </w:rPr>
        <w:t>Завершена</w:t>
      </w:r>
      <w:r w:rsidRPr="00D2154E">
        <w:t xml:space="preserve"> о</w:t>
      </w:r>
      <w:r w:rsidRPr="00D2154E">
        <w:rPr>
          <w:bCs/>
        </w:rPr>
        <w:t>бработка документов по личному составу за</w:t>
      </w:r>
      <w:r w:rsidR="00175EE9" w:rsidRPr="00D2154E">
        <w:rPr>
          <w:bCs/>
        </w:rPr>
        <w:t xml:space="preserve"> </w:t>
      </w:r>
      <w:r w:rsidRPr="00D2154E">
        <w:rPr>
          <w:bCs/>
        </w:rPr>
        <w:t>2011, 2012 г</w:t>
      </w:r>
      <w:r w:rsidRPr="00D2154E">
        <w:rPr>
          <w:bCs/>
        </w:rPr>
        <w:t>о</w:t>
      </w:r>
      <w:r w:rsidRPr="00D2154E">
        <w:rPr>
          <w:bCs/>
        </w:rPr>
        <w:t xml:space="preserve">ды, составлены описи, предисловия к описям, согласованы с ЭПК Архивного агентства Иркутской области. </w:t>
      </w:r>
    </w:p>
    <w:p w:rsidR="00AC5B35" w:rsidRPr="00D2154E" w:rsidRDefault="00AC5B35" w:rsidP="001D32C2">
      <w:pPr>
        <w:ind w:firstLine="709"/>
        <w:rPr>
          <w:bCs/>
        </w:rPr>
      </w:pPr>
      <w:r w:rsidRPr="00D2154E">
        <w:rPr>
          <w:bCs/>
        </w:rPr>
        <w:t>Тиражировались документы для обеспечения участников выездных с</w:t>
      </w:r>
      <w:r w:rsidRPr="00D2154E">
        <w:rPr>
          <w:bCs/>
        </w:rPr>
        <w:t>е</w:t>
      </w:r>
      <w:r w:rsidRPr="00D2154E">
        <w:rPr>
          <w:bCs/>
        </w:rPr>
        <w:t>минаров, круглых столов, стажировки для председателей и членов комиссий по собственности и экономическим вопросам представительных органов м</w:t>
      </w:r>
      <w:r w:rsidRPr="00D2154E">
        <w:rPr>
          <w:bCs/>
        </w:rPr>
        <w:t>у</w:t>
      </w:r>
      <w:r w:rsidRPr="00D2154E">
        <w:rPr>
          <w:bCs/>
        </w:rPr>
        <w:t>ниципальных образований Иркутской области, а также Совета Законодател</w:t>
      </w:r>
      <w:r w:rsidRPr="00D2154E">
        <w:rPr>
          <w:bCs/>
        </w:rPr>
        <w:t>ь</w:t>
      </w:r>
      <w:r w:rsidRPr="00D2154E">
        <w:rPr>
          <w:bCs/>
        </w:rPr>
        <w:t>ного Собрания Иркутской области по взаимодействию с представительными органами муниципальных образований Иркутской области.</w:t>
      </w:r>
    </w:p>
    <w:p w:rsidR="00AC5B35" w:rsidRPr="00D2154E" w:rsidRDefault="00AC5B35" w:rsidP="001D32C2">
      <w:pPr>
        <w:ind w:firstLine="709"/>
      </w:pPr>
      <w:r w:rsidRPr="00D2154E">
        <w:t>За истекший период</w:t>
      </w:r>
      <w:r w:rsidR="00175EE9" w:rsidRPr="00D2154E">
        <w:t xml:space="preserve"> </w:t>
      </w:r>
      <w:r w:rsidRPr="00D2154E">
        <w:t>осуществлялось постоянное взаимодействие с ООО «Оперативн</w:t>
      </w:r>
      <w:r w:rsidR="00537EFB">
        <w:t>ая</w:t>
      </w:r>
      <w:r w:rsidRPr="00D2154E">
        <w:t xml:space="preserve"> типографи</w:t>
      </w:r>
      <w:r w:rsidR="00537EFB">
        <w:t>я</w:t>
      </w:r>
      <w:r w:rsidRPr="00D2154E">
        <w:t xml:space="preserve"> «На Чехова» по оперативному изготовлению печатных изданий.</w:t>
      </w:r>
    </w:p>
    <w:p w:rsidR="00BA66D3" w:rsidRPr="00D2154E" w:rsidRDefault="005052F8" w:rsidP="00C86CCC">
      <w:pPr>
        <w:pStyle w:val="3"/>
      </w:pPr>
      <w:bookmarkStart w:id="50" w:name="_Toc384633546"/>
      <w:bookmarkStart w:id="51" w:name="_Toc447891532"/>
      <w:r w:rsidRPr="00D2154E">
        <w:t>А</w:t>
      </w:r>
      <w:r w:rsidR="00BA66D3" w:rsidRPr="00D2154E">
        <w:t>дминистративно-хозяйственное обеспечение деятельности З</w:t>
      </w:r>
      <w:r w:rsidR="00BA66D3" w:rsidRPr="00D2154E">
        <w:t>а</w:t>
      </w:r>
      <w:r w:rsidR="00BA66D3" w:rsidRPr="00D2154E">
        <w:t>конодательного Собрания Иркутской области</w:t>
      </w:r>
      <w:bookmarkEnd w:id="50"/>
      <w:bookmarkEnd w:id="51"/>
    </w:p>
    <w:p w:rsidR="00B9508B" w:rsidRPr="00D2154E" w:rsidRDefault="00B9508B" w:rsidP="00E47925">
      <w:pPr>
        <w:shd w:val="clear" w:color="auto" w:fill="FFFFFF"/>
        <w:ind w:left="14" w:firstLine="696"/>
      </w:pPr>
      <w:r w:rsidRPr="00D2154E">
        <w:rPr>
          <w:spacing w:val="15"/>
        </w:rPr>
        <w:t xml:space="preserve">В первом квартале 2016 года работа </w:t>
      </w:r>
      <w:r w:rsidRPr="00D2154E">
        <w:rPr>
          <w:spacing w:val="-1"/>
        </w:rPr>
        <w:t>отдела государственных зак</w:t>
      </w:r>
      <w:r w:rsidRPr="00D2154E">
        <w:rPr>
          <w:spacing w:val="-1"/>
        </w:rPr>
        <w:t>у</w:t>
      </w:r>
      <w:r w:rsidRPr="00D2154E">
        <w:rPr>
          <w:spacing w:val="-1"/>
        </w:rPr>
        <w:t xml:space="preserve">пок и материально-технического обеспечения </w:t>
      </w:r>
      <w:r w:rsidRPr="00D2154E">
        <w:rPr>
          <w:spacing w:val="1"/>
        </w:rPr>
        <w:t xml:space="preserve">аппарата </w:t>
      </w:r>
      <w:r w:rsidRPr="00D2154E">
        <w:t>была</w:t>
      </w:r>
      <w:r w:rsidR="00175EE9" w:rsidRPr="00D2154E">
        <w:t xml:space="preserve"> </w:t>
      </w:r>
      <w:r w:rsidRPr="00D2154E">
        <w:t>направ</w:t>
      </w:r>
      <w:r w:rsidRPr="00D2154E">
        <w:softHyphen/>
        <w:t>лена на материальное, социально-бытовое и транспортное обеспечение деятельности Законодательного Собрания Иркутской области в соответствии с утвержде</w:t>
      </w:r>
      <w:r w:rsidRPr="00D2154E">
        <w:t>н</w:t>
      </w:r>
      <w:r w:rsidRPr="00D2154E">
        <w:t xml:space="preserve">ным </w:t>
      </w:r>
      <w:r w:rsidRPr="00D2154E">
        <w:rPr>
          <w:spacing w:val="-1"/>
        </w:rPr>
        <w:t>планом работы на 2016 год.</w:t>
      </w:r>
    </w:p>
    <w:p w:rsidR="00B9508B" w:rsidRPr="00D2154E" w:rsidRDefault="00B9508B" w:rsidP="00B9508B">
      <w:pPr>
        <w:shd w:val="clear" w:color="auto" w:fill="FFFFFF"/>
        <w:spacing w:before="5"/>
        <w:ind w:left="14" w:right="5" w:firstLine="696"/>
        <w:rPr>
          <w:spacing w:val="-1"/>
        </w:rPr>
      </w:pPr>
      <w:r w:rsidRPr="00D2154E">
        <w:rPr>
          <w:spacing w:val="7"/>
        </w:rPr>
        <w:lastRenderedPageBreak/>
        <w:t>В течение отчетного периода осуществлялось материально-</w:t>
      </w:r>
      <w:r w:rsidRPr="00D2154E">
        <w:t>хозяйственное обеспечение мероприятий, проводимых Законодательным С</w:t>
      </w:r>
      <w:r w:rsidRPr="00D2154E">
        <w:t>о</w:t>
      </w:r>
      <w:r w:rsidRPr="00D2154E">
        <w:t xml:space="preserve">бранием Иркутской области в зале заседаний и </w:t>
      </w:r>
      <w:r w:rsidRPr="00D2154E">
        <w:rPr>
          <w:spacing w:val="-1"/>
        </w:rPr>
        <w:t>фойе зала заседаний.</w:t>
      </w:r>
    </w:p>
    <w:p w:rsidR="00B9508B" w:rsidRPr="00D2154E" w:rsidRDefault="00B9508B" w:rsidP="00B9508B">
      <w:pPr>
        <w:shd w:val="clear" w:color="auto" w:fill="FFFFFF"/>
        <w:ind w:left="5" w:right="10" w:firstLine="701"/>
        <w:rPr>
          <w:spacing w:val="-1"/>
        </w:rPr>
      </w:pPr>
      <w:r w:rsidRPr="00D2154E">
        <w:rPr>
          <w:spacing w:val="1"/>
        </w:rPr>
        <w:t>В течение первого квартала 2016 года на регулярной основе провод</w:t>
      </w:r>
      <w:r w:rsidRPr="00D2154E">
        <w:rPr>
          <w:spacing w:val="1"/>
        </w:rPr>
        <w:t>и</w:t>
      </w:r>
      <w:r w:rsidRPr="00D2154E">
        <w:rPr>
          <w:spacing w:val="1"/>
        </w:rPr>
        <w:t>лось автотранспортное обеспечение деятельности депутатов и сотрудников аппарата Законода</w:t>
      </w:r>
      <w:r w:rsidRPr="00D2154E">
        <w:rPr>
          <w:spacing w:val="1"/>
        </w:rPr>
        <w:softHyphen/>
        <w:t>тельного Собрания</w:t>
      </w:r>
      <w:r w:rsidRPr="00D2154E">
        <w:t xml:space="preserve"> </w:t>
      </w:r>
      <w:r w:rsidRPr="00D2154E">
        <w:rPr>
          <w:spacing w:val="1"/>
        </w:rPr>
        <w:t xml:space="preserve">Иркутской области, как плановое, так и на основании поступивших заявок </w:t>
      </w:r>
      <w:r w:rsidRPr="00D2154E">
        <w:t>(в среднем по 4 заявки в день).</w:t>
      </w:r>
      <w:r w:rsidRPr="00D2154E">
        <w:rPr>
          <w:spacing w:val="-1"/>
        </w:rPr>
        <w:t xml:space="preserve"> </w:t>
      </w:r>
      <w:r w:rsidRPr="00D2154E">
        <w:rPr>
          <w:spacing w:val="1"/>
        </w:rPr>
        <w:t>Ос</w:t>
      </w:r>
      <w:r w:rsidRPr="00D2154E">
        <w:rPr>
          <w:spacing w:val="1"/>
        </w:rPr>
        <w:t>у</w:t>
      </w:r>
      <w:r w:rsidRPr="00D2154E">
        <w:rPr>
          <w:spacing w:val="1"/>
        </w:rPr>
        <w:t xml:space="preserve">ществлялась текущая работа по подготовке проектов писем </w:t>
      </w:r>
      <w:r w:rsidRPr="00D2154E">
        <w:t xml:space="preserve">о выделении и целевом </w:t>
      </w:r>
      <w:r w:rsidRPr="00D2154E">
        <w:rPr>
          <w:spacing w:val="1"/>
        </w:rPr>
        <w:t>использовании служебного автотранспорта сотрудниками аппарата и депутатами (действующими на постоянной основе) Законодательного С</w:t>
      </w:r>
      <w:r w:rsidRPr="00D2154E">
        <w:rPr>
          <w:spacing w:val="1"/>
        </w:rPr>
        <w:t>о</w:t>
      </w:r>
      <w:r w:rsidRPr="00D2154E">
        <w:rPr>
          <w:spacing w:val="1"/>
        </w:rPr>
        <w:t>брания Иркут</w:t>
      </w:r>
      <w:r w:rsidRPr="00D2154E">
        <w:t>ской области</w:t>
      </w:r>
      <w:r w:rsidRPr="00D2154E">
        <w:rPr>
          <w:spacing w:val="-1"/>
        </w:rPr>
        <w:t>.</w:t>
      </w:r>
    </w:p>
    <w:p w:rsidR="00B9508B" w:rsidRPr="00D2154E" w:rsidRDefault="00B9508B" w:rsidP="00B9508B">
      <w:pPr>
        <w:autoSpaceDE/>
        <w:adjustRightInd/>
        <w:ind w:firstLine="708"/>
      </w:pPr>
      <w:r w:rsidRPr="00D2154E">
        <w:rPr>
          <w:spacing w:val="-1"/>
        </w:rPr>
        <w:t xml:space="preserve">В процессе деятельности </w:t>
      </w:r>
      <w:r w:rsidRPr="00D2154E">
        <w:t>при проведении мероприятий Законодател</w:t>
      </w:r>
      <w:r w:rsidRPr="00D2154E">
        <w:t>ь</w:t>
      </w:r>
      <w:r w:rsidRPr="00D2154E">
        <w:t xml:space="preserve">ным Собранием Иркутской области </w:t>
      </w:r>
      <w:r w:rsidRPr="00D2154E">
        <w:rPr>
          <w:spacing w:val="-1"/>
        </w:rPr>
        <w:t>осуществлялось тесное взаимодействие с Управлением делами Губернатора Иркутской области и Правительства И</w:t>
      </w:r>
      <w:r w:rsidRPr="00D2154E">
        <w:rPr>
          <w:spacing w:val="-1"/>
        </w:rPr>
        <w:t>р</w:t>
      </w:r>
      <w:r w:rsidRPr="00D2154E">
        <w:rPr>
          <w:spacing w:val="-1"/>
        </w:rPr>
        <w:t>кутской области</w:t>
      </w:r>
      <w:r w:rsidRPr="00D2154E">
        <w:t>, а также в повседневном рабочем режиме осуществлялось обеспечение:</w:t>
      </w:r>
    </w:p>
    <w:p w:rsidR="00B9508B" w:rsidRPr="00D2154E" w:rsidRDefault="00B9508B" w:rsidP="005D423A">
      <w:pPr>
        <w:pStyle w:val="a4"/>
        <w:numPr>
          <w:ilvl w:val="0"/>
          <w:numId w:val="13"/>
        </w:numPr>
        <w:tabs>
          <w:tab w:val="left" w:pos="993"/>
        </w:tabs>
        <w:autoSpaceDE/>
        <w:adjustRightInd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>работы подсобных служб (грузчиков, плотников, технического пе</w:t>
      </w:r>
      <w:r w:rsidRPr="00D2154E">
        <w:rPr>
          <w:rFonts w:ascii="Times New Roman" w:hAnsi="Times New Roman" w:cs="Times New Roman"/>
          <w:sz w:val="28"/>
          <w:szCs w:val="28"/>
        </w:rPr>
        <w:t>р</w:t>
      </w:r>
      <w:r w:rsidRPr="00D2154E">
        <w:rPr>
          <w:rFonts w:ascii="Times New Roman" w:hAnsi="Times New Roman" w:cs="Times New Roman"/>
          <w:sz w:val="28"/>
          <w:szCs w:val="28"/>
        </w:rPr>
        <w:t xml:space="preserve">сонала); </w:t>
      </w:r>
    </w:p>
    <w:p w:rsidR="00B9508B" w:rsidRPr="00D2154E" w:rsidRDefault="00B9508B" w:rsidP="005D423A">
      <w:pPr>
        <w:pStyle w:val="a4"/>
        <w:numPr>
          <w:ilvl w:val="0"/>
          <w:numId w:val="13"/>
        </w:numPr>
        <w:tabs>
          <w:tab w:val="left" w:pos="993"/>
        </w:tabs>
        <w:autoSpaceDE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>пропуска участников мероприятий в здание (комендантов, специал</w:t>
      </w:r>
      <w:r w:rsidRPr="00D2154E">
        <w:rPr>
          <w:rFonts w:ascii="Times New Roman" w:hAnsi="Times New Roman" w:cs="Times New Roman"/>
          <w:sz w:val="28"/>
          <w:szCs w:val="28"/>
        </w:rPr>
        <w:t>и</w:t>
      </w:r>
      <w:r w:rsidRPr="00D2154E">
        <w:rPr>
          <w:rFonts w:ascii="Times New Roman" w:hAnsi="Times New Roman" w:cs="Times New Roman"/>
          <w:sz w:val="28"/>
          <w:szCs w:val="28"/>
        </w:rPr>
        <w:t xml:space="preserve">стов ОГАУ); </w:t>
      </w:r>
    </w:p>
    <w:p w:rsidR="00B9508B" w:rsidRPr="00D2154E" w:rsidRDefault="00B9508B" w:rsidP="005D423A">
      <w:pPr>
        <w:pStyle w:val="a4"/>
        <w:numPr>
          <w:ilvl w:val="0"/>
          <w:numId w:val="13"/>
        </w:numPr>
        <w:tabs>
          <w:tab w:val="left" w:pos="993"/>
        </w:tabs>
        <w:autoSpaceDE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>безопасности участников мероприятий (сотрудники ВОХР);</w:t>
      </w:r>
    </w:p>
    <w:p w:rsidR="00B9508B" w:rsidRPr="00D2154E" w:rsidRDefault="00B9508B" w:rsidP="005D423A">
      <w:pPr>
        <w:pStyle w:val="a4"/>
        <w:numPr>
          <w:ilvl w:val="0"/>
          <w:numId w:val="13"/>
        </w:numPr>
        <w:tabs>
          <w:tab w:val="left" w:pos="993"/>
        </w:tabs>
        <w:autoSpaceDE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>участников мероприятий питьевой водой;</w:t>
      </w:r>
    </w:p>
    <w:p w:rsidR="00B9508B" w:rsidRPr="00D2154E" w:rsidRDefault="00B9508B" w:rsidP="005D423A">
      <w:pPr>
        <w:pStyle w:val="a4"/>
        <w:numPr>
          <w:ilvl w:val="0"/>
          <w:numId w:val="13"/>
        </w:numPr>
        <w:tabs>
          <w:tab w:val="left" w:pos="993"/>
        </w:tabs>
        <w:autoSpaceDE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>организации работы буфета, питания депутатов во время обеденных перерывов (столовая);</w:t>
      </w:r>
    </w:p>
    <w:p w:rsidR="00B9508B" w:rsidRPr="00D2154E" w:rsidRDefault="00B9508B" w:rsidP="005D423A">
      <w:pPr>
        <w:pStyle w:val="a4"/>
        <w:numPr>
          <w:ilvl w:val="0"/>
          <w:numId w:val="13"/>
        </w:numPr>
        <w:tabs>
          <w:tab w:val="left" w:pos="993"/>
        </w:tabs>
        <w:autoSpaceDE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154E">
        <w:rPr>
          <w:rFonts w:ascii="Times New Roman" w:hAnsi="Times New Roman" w:cs="Times New Roman"/>
          <w:sz w:val="28"/>
          <w:szCs w:val="28"/>
        </w:rPr>
        <w:t>доставки документов в зал заседаний.</w:t>
      </w:r>
    </w:p>
    <w:p w:rsidR="00B9508B" w:rsidRPr="00D2154E" w:rsidRDefault="00B9508B" w:rsidP="00B9508B">
      <w:pPr>
        <w:shd w:val="clear" w:color="auto" w:fill="FFFFFF"/>
        <w:ind w:left="5" w:right="14" w:firstLine="696"/>
      </w:pPr>
      <w:r w:rsidRPr="00D2154E">
        <w:rPr>
          <w:spacing w:val="1"/>
        </w:rPr>
        <w:t>В отчетном периоде на основании поступивших заявок осуществл</w:t>
      </w:r>
      <w:r w:rsidRPr="00D2154E">
        <w:rPr>
          <w:spacing w:val="1"/>
        </w:rPr>
        <w:t>я</w:t>
      </w:r>
      <w:r w:rsidRPr="00D2154E">
        <w:rPr>
          <w:spacing w:val="1"/>
        </w:rPr>
        <w:t xml:space="preserve">лось бронирование </w:t>
      </w:r>
      <w:r w:rsidRPr="00D2154E">
        <w:rPr>
          <w:spacing w:val="-1"/>
        </w:rPr>
        <w:t>гостиничных номеров в гостинице «Ангара» в целях обеспечения проживания депутатов, при</w:t>
      </w:r>
      <w:r w:rsidRPr="00D2154E">
        <w:rPr>
          <w:spacing w:val="-1"/>
        </w:rPr>
        <w:softHyphen/>
      </w:r>
      <w:r w:rsidRPr="00D2154E">
        <w:rPr>
          <w:spacing w:val="1"/>
        </w:rPr>
        <w:t>бывающих на заседания Законод</w:t>
      </w:r>
      <w:r w:rsidRPr="00D2154E">
        <w:rPr>
          <w:spacing w:val="1"/>
        </w:rPr>
        <w:t>а</w:t>
      </w:r>
      <w:r w:rsidRPr="00D2154E">
        <w:rPr>
          <w:spacing w:val="1"/>
        </w:rPr>
        <w:t>тельного Собрания</w:t>
      </w:r>
      <w:r w:rsidRPr="00D2154E">
        <w:t xml:space="preserve"> </w:t>
      </w:r>
      <w:r w:rsidRPr="00D2154E">
        <w:rPr>
          <w:spacing w:val="1"/>
        </w:rPr>
        <w:t>Иркутской области, заседания постоян</w:t>
      </w:r>
      <w:r w:rsidRPr="00D2154E">
        <w:rPr>
          <w:spacing w:val="1"/>
        </w:rPr>
        <w:softHyphen/>
        <w:t>ных комитетов и постоянных комиссий и други</w:t>
      </w:r>
      <w:r w:rsidR="00537EFB">
        <w:rPr>
          <w:spacing w:val="1"/>
        </w:rPr>
        <w:t>е</w:t>
      </w:r>
      <w:r w:rsidRPr="00D2154E">
        <w:rPr>
          <w:spacing w:val="1"/>
        </w:rPr>
        <w:t xml:space="preserve"> мероприяти</w:t>
      </w:r>
      <w:r w:rsidR="00537EFB">
        <w:rPr>
          <w:spacing w:val="1"/>
        </w:rPr>
        <w:t>я</w:t>
      </w:r>
      <w:r w:rsidRPr="00D2154E">
        <w:rPr>
          <w:spacing w:val="1"/>
        </w:rPr>
        <w:t xml:space="preserve"> Законодательного Соб</w:t>
      </w:r>
      <w:r w:rsidRPr="00D2154E">
        <w:rPr>
          <w:spacing w:val="-4"/>
        </w:rPr>
        <w:t>рания</w:t>
      </w:r>
      <w:r w:rsidRPr="00D2154E">
        <w:t xml:space="preserve"> </w:t>
      </w:r>
      <w:r w:rsidRPr="00D2154E">
        <w:rPr>
          <w:spacing w:val="-4"/>
        </w:rPr>
        <w:t>Иркутской области.</w:t>
      </w:r>
    </w:p>
    <w:p w:rsidR="00B9508B" w:rsidRPr="00D2154E" w:rsidRDefault="00B9508B" w:rsidP="00B9508B">
      <w:pPr>
        <w:shd w:val="clear" w:color="auto" w:fill="FFFFFF"/>
        <w:ind w:left="5" w:right="5" w:firstLine="701"/>
      </w:pPr>
      <w:r w:rsidRPr="00D2154E">
        <w:rPr>
          <w:spacing w:val="1"/>
        </w:rPr>
        <w:t>Для командирования депутатов и сотрудников аппарата Зако</w:t>
      </w:r>
      <w:r w:rsidRPr="00D2154E">
        <w:rPr>
          <w:spacing w:val="1"/>
        </w:rPr>
        <w:softHyphen/>
        <w:t xml:space="preserve">нодательного Собрания Иркутской области производились бронирование и выкуп проездных </w:t>
      </w:r>
      <w:r w:rsidRPr="00D2154E">
        <w:rPr>
          <w:spacing w:val="-2"/>
        </w:rPr>
        <w:t xml:space="preserve">документов на воздушный и железнодорожный транспорт. В необходимых </w:t>
      </w:r>
      <w:r w:rsidRPr="00D2154E">
        <w:rPr>
          <w:spacing w:val="11"/>
        </w:rPr>
        <w:t xml:space="preserve">случаях производился заказ услуги зала официальных делегаций аэропорта </w:t>
      </w:r>
      <w:r w:rsidRPr="00D2154E">
        <w:t>г. Иркутска</w:t>
      </w:r>
      <w:r w:rsidRPr="00D2154E">
        <w:rPr>
          <w:spacing w:val="-4"/>
        </w:rPr>
        <w:t>.</w:t>
      </w:r>
    </w:p>
    <w:p w:rsidR="00B9508B" w:rsidRPr="00D2154E" w:rsidRDefault="00B9508B" w:rsidP="00B9508B">
      <w:pPr>
        <w:shd w:val="clear" w:color="auto" w:fill="FFFFFF"/>
        <w:ind w:left="5" w:right="10" w:firstLine="706"/>
      </w:pPr>
      <w:r w:rsidRPr="00D2154E">
        <w:rPr>
          <w:spacing w:val="1"/>
        </w:rPr>
        <w:t>В рамках бюджетной сметы Законодательного Собрания Иркутской области и утвержденных на первый квартал 2016 года лимитов бюджетных обязательств осуществлялось проведение закупок на поставку товаров, ок</w:t>
      </w:r>
      <w:r w:rsidRPr="00D2154E">
        <w:rPr>
          <w:spacing w:val="1"/>
        </w:rPr>
        <w:t>а</w:t>
      </w:r>
      <w:r w:rsidRPr="00D2154E">
        <w:rPr>
          <w:spacing w:val="1"/>
        </w:rPr>
        <w:t>зание услуг, выполнение работ для нужд Законодательного Собрания И</w:t>
      </w:r>
      <w:r w:rsidRPr="00D2154E">
        <w:rPr>
          <w:spacing w:val="1"/>
        </w:rPr>
        <w:t>р</w:t>
      </w:r>
      <w:r w:rsidRPr="00D2154E">
        <w:rPr>
          <w:spacing w:val="1"/>
        </w:rPr>
        <w:t>кутской области. В процессе осуществления деятельности по данному направлению производилась подготовка заявок на закупку, проведение ау</w:t>
      </w:r>
      <w:r w:rsidRPr="00D2154E">
        <w:rPr>
          <w:spacing w:val="1"/>
        </w:rPr>
        <w:t>к</w:t>
      </w:r>
      <w:r w:rsidRPr="00D2154E">
        <w:rPr>
          <w:spacing w:val="1"/>
        </w:rPr>
        <w:t xml:space="preserve">ционов в электронной форме и запросов котировок, разработка проектов контрактов на поставку товаров, выполнение работ, оказание услуг, а также </w:t>
      </w:r>
      <w:r w:rsidRPr="00D2154E">
        <w:rPr>
          <w:spacing w:val="1"/>
        </w:rPr>
        <w:lastRenderedPageBreak/>
        <w:t xml:space="preserve">дополнительных соглашений к ним в соответствии с </w:t>
      </w:r>
      <w:r w:rsidRPr="00D2154E">
        <w:t>Федеральным законом от 5 апреля 2013 года № 44-ФЗ «О контрактной системе в сфере закупок т</w:t>
      </w:r>
      <w:r w:rsidRPr="00D2154E">
        <w:t>о</w:t>
      </w:r>
      <w:r w:rsidRPr="00D2154E">
        <w:t>варов, работ, услуг для обеспечения государственных и муниципальных нужд». Кроме того, в целях определения поставщика (подрядчика, исполн</w:t>
      </w:r>
      <w:r w:rsidRPr="00D2154E">
        <w:t>и</w:t>
      </w:r>
      <w:r w:rsidRPr="00D2154E">
        <w:t>теля) реализовывалось</w:t>
      </w:r>
      <w:r w:rsidRPr="00D2154E">
        <w:rPr>
          <w:spacing w:val="-1"/>
        </w:rPr>
        <w:t xml:space="preserve"> взаимодействие с министерством по регулированию контрактной системы в сфере закупок Иркутской области </w:t>
      </w:r>
      <w:r w:rsidRPr="00D2154E">
        <w:t>по вопросам, св</w:t>
      </w:r>
      <w:r w:rsidRPr="00D2154E">
        <w:t>я</w:t>
      </w:r>
      <w:r w:rsidRPr="00D2154E">
        <w:t>занным с проведением закупок для удовлетворения нужд Законодательного Собрания Иркутской области</w:t>
      </w:r>
      <w:r w:rsidRPr="00D2154E">
        <w:rPr>
          <w:spacing w:val="1"/>
        </w:rPr>
        <w:t xml:space="preserve">, в том числе посредством </w:t>
      </w:r>
      <w:r w:rsidRPr="00D2154E">
        <w:t>работы с АИС «АЦК-Госзаказ».</w:t>
      </w:r>
    </w:p>
    <w:p w:rsidR="00B9508B" w:rsidRPr="00D2154E" w:rsidRDefault="00B9508B" w:rsidP="00B9508B">
      <w:pPr>
        <w:shd w:val="clear" w:color="auto" w:fill="FFFFFF"/>
        <w:spacing w:line="322" w:lineRule="exact"/>
        <w:ind w:right="24" w:firstLine="701"/>
        <w:rPr>
          <w:spacing w:val="-3"/>
        </w:rPr>
      </w:pPr>
      <w:r w:rsidRPr="00D2154E">
        <w:rPr>
          <w:spacing w:val="1"/>
        </w:rPr>
        <w:t xml:space="preserve">По итогам проведения конкурентных процедур в 1-м квартале </w:t>
      </w:r>
      <w:r w:rsidR="00537EFB">
        <w:rPr>
          <w:spacing w:val="1"/>
        </w:rPr>
        <w:br/>
      </w:r>
      <w:r w:rsidRPr="00D2154E">
        <w:rPr>
          <w:spacing w:val="1"/>
        </w:rPr>
        <w:t>2016 года б</w:t>
      </w:r>
      <w:r w:rsidRPr="00D2154E">
        <w:t>ыло подготовлено и заключено 25 государственных кон</w:t>
      </w:r>
      <w:r w:rsidRPr="00D2154E">
        <w:softHyphen/>
      </w:r>
      <w:r w:rsidRPr="00D2154E">
        <w:rPr>
          <w:spacing w:val="-3"/>
        </w:rPr>
        <w:t>трактов,</w:t>
      </w:r>
      <w:r w:rsidRPr="00D2154E">
        <w:t xml:space="preserve"> из которых по двум контрактам обязательства сторон исполнены в полном объеме</w:t>
      </w:r>
      <w:r w:rsidRPr="00D2154E">
        <w:rPr>
          <w:spacing w:val="-3"/>
        </w:rPr>
        <w:t>. Одновременно проводилась работа по осуществлению закупок без проведения конкурентных процедур, в процессе которой было подготовлено 20 проектов контрактов, в последующем заключенных с единственным п</w:t>
      </w:r>
      <w:r w:rsidRPr="00D2154E">
        <w:rPr>
          <w:spacing w:val="-3"/>
        </w:rPr>
        <w:t>о</w:t>
      </w:r>
      <w:r w:rsidRPr="00D2154E">
        <w:rPr>
          <w:spacing w:val="-3"/>
        </w:rPr>
        <w:t xml:space="preserve">ставщиком (подрядчиком, исполнителем). </w:t>
      </w:r>
    </w:p>
    <w:p w:rsidR="00B9508B" w:rsidRPr="00D2154E" w:rsidRDefault="00B9508B" w:rsidP="00B9508B">
      <w:pPr>
        <w:shd w:val="clear" w:color="auto" w:fill="FFFFFF"/>
        <w:spacing w:line="322" w:lineRule="exact"/>
        <w:ind w:right="24" w:firstLine="701"/>
        <w:rPr>
          <w:spacing w:val="-3"/>
        </w:rPr>
      </w:pPr>
      <w:r w:rsidRPr="00D2154E">
        <w:rPr>
          <w:spacing w:val="-3"/>
        </w:rPr>
        <w:t>В соответствии с требованиями законодательства Российской Федерации и иными нормативными правовыми актами о контрактной системе в сфере з</w:t>
      </w:r>
      <w:r w:rsidRPr="00D2154E">
        <w:rPr>
          <w:spacing w:val="-3"/>
        </w:rPr>
        <w:t>а</w:t>
      </w:r>
      <w:r w:rsidRPr="00D2154E">
        <w:rPr>
          <w:spacing w:val="-3"/>
        </w:rPr>
        <w:t>купок товаров, работ, услуг для обеспечения государственных и муниципал</w:t>
      </w:r>
      <w:r w:rsidRPr="00D2154E">
        <w:rPr>
          <w:spacing w:val="-3"/>
        </w:rPr>
        <w:t>ь</w:t>
      </w:r>
      <w:r w:rsidRPr="00D2154E">
        <w:rPr>
          <w:spacing w:val="-3"/>
        </w:rPr>
        <w:t>ных нужд подготовлены и опубликованы соответствующие отчеты в единой информационной системе, а именно:</w:t>
      </w:r>
    </w:p>
    <w:p w:rsidR="00B9508B" w:rsidRPr="00D2154E" w:rsidRDefault="00B9508B" w:rsidP="00B9508B">
      <w:pPr>
        <w:shd w:val="clear" w:color="auto" w:fill="FFFFFF"/>
        <w:spacing w:line="322" w:lineRule="exact"/>
        <w:ind w:right="24"/>
        <w:rPr>
          <w:spacing w:val="-3"/>
        </w:rPr>
      </w:pPr>
      <w:r w:rsidRPr="00D2154E">
        <w:rPr>
          <w:spacing w:val="-3"/>
        </w:rPr>
        <w:t>- отчет об объеме закупок у субъектов малого предпринимательства и с</w:t>
      </w:r>
      <w:r w:rsidRPr="00D2154E">
        <w:rPr>
          <w:spacing w:val="-3"/>
        </w:rPr>
        <w:t>о</w:t>
      </w:r>
      <w:r w:rsidRPr="00D2154E">
        <w:rPr>
          <w:spacing w:val="-3"/>
        </w:rPr>
        <w:t>циально ориентированных некоммерческих организаций;</w:t>
      </w:r>
    </w:p>
    <w:p w:rsidR="00B9508B" w:rsidRPr="00D2154E" w:rsidRDefault="00B9508B" w:rsidP="00B9508B">
      <w:pPr>
        <w:shd w:val="clear" w:color="auto" w:fill="FFFFFF"/>
        <w:spacing w:line="322" w:lineRule="exact"/>
        <w:ind w:right="24"/>
        <w:rPr>
          <w:spacing w:val="-3"/>
        </w:rPr>
      </w:pPr>
      <w:r w:rsidRPr="00D2154E">
        <w:rPr>
          <w:spacing w:val="-3"/>
        </w:rPr>
        <w:t>- отчет об исполнении контрактов;</w:t>
      </w:r>
    </w:p>
    <w:p w:rsidR="00B9508B" w:rsidRPr="00D2154E" w:rsidRDefault="00B9508B" w:rsidP="00B9508B">
      <w:pPr>
        <w:shd w:val="clear" w:color="auto" w:fill="FFFFFF"/>
        <w:spacing w:line="322" w:lineRule="exact"/>
        <w:ind w:right="24"/>
        <w:rPr>
          <w:spacing w:val="-3"/>
        </w:rPr>
      </w:pPr>
      <w:r w:rsidRPr="00D2154E">
        <w:rPr>
          <w:spacing w:val="-3"/>
        </w:rPr>
        <w:t>- отчет о заключении контрактов с единственным поставщиком, исполн</w:t>
      </w:r>
      <w:r w:rsidRPr="00D2154E">
        <w:rPr>
          <w:spacing w:val="-3"/>
        </w:rPr>
        <w:t>и</w:t>
      </w:r>
      <w:r w:rsidRPr="00D2154E">
        <w:rPr>
          <w:spacing w:val="-3"/>
        </w:rPr>
        <w:t>телем, подрядчиком.</w:t>
      </w:r>
    </w:p>
    <w:p w:rsidR="00B9508B" w:rsidRPr="00D2154E" w:rsidRDefault="00B9508B" w:rsidP="00B9508B">
      <w:pPr>
        <w:shd w:val="clear" w:color="auto" w:fill="FFFFFF"/>
        <w:spacing w:before="5" w:line="276" w:lineRule="auto"/>
        <w:ind w:left="14" w:right="10" w:firstLine="706"/>
      </w:pPr>
      <w:r w:rsidRPr="00D2154E">
        <w:rPr>
          <w:spacing w:val="1"/>
        </w:rPr>
        <w:t>В ходе исполнения заключенных контрактов сотрудниками оформл</w:t>
      </w:r>
      <w:r w:rsidRPr="00D2154E">
        <w:rPr>
          <w:spacing w:val="1"/>
        </w:rPr>
        <w:t>я</w:t>
      </w:r>
      <w:r w:rsidRPr="00D2154E">
        <w:rPr>
          <w:spacing w:val="1"/>
        </w:rPr>
        <w:t>лись расчетные и сопутст</w:t>
      </w:r>
      <w:r w:rsidRPr="00D2154E">
        <w:rPr>
          <w:spacing w:val="1"/>
        </w:rPr>
        <w:softHyphen/>
      </w:r>
      <w:r w:rsidRPr="00D2154E">
        <w:rPr>
          <w:spacing w:val="-1"/>
        </w:rPr>
        <w:t>вующие документы на поставляемые товары, в</w:t>
      </w:r>
      <w:r w:rsidRPr="00D2154E">
        <w:rPr>
          <w:spacing w:val="-1"/>
        </w:rPr>
        <w:t>ы</w:t>
      </w:r>
      <w:r w:rsidRPr="00D2154E">
        <w:rPr>
          <w:spacing w:val="-1"/>
        </w:rPr>
        <w:t>полняемые работы, оказы</w:t>
      </w:r>
      <w:r w:rsidRPr="00D2154E">
        <w:rPr>
          <w:spacing w:val="-1"/>
        </w:rPr>
        <w:softHyphen/>
      </w:r>
      <w:r w:rsidRPr="00D2154E">
        <w:rPr>
          <w:spacing w:val="2"/>
        </w:rPr>
        <w:t>ваемые услуги в соответствии с требованиями де</w:t>
      </w:r>
      <w:r w:rsidRPr="00D2154E">
        <w:rPr>
          <w:spacing w:val="2"/>
        </w:rPr>
        <w:t>й</w:t>
      </w:r>
      <w:r w:rsidRPr="00D2154E">
        <w:rPr>
          <w:spacing w:val="2"/>
        </w:rPr>
        <w:t>ствующего законодательства.</w:t>
      </w:r>
    </w:p>
    <w:p w:rsidR="00B9508B" w:rsidRPr="00D2154E" w:rsidRDefault="00B9508B" w:rsidP="00B9508B">
      <w:pPr>
        <w:spacing w:line="276" w:lineRule="auto"/>
        <w:ind w:firstLine="708"/>
      </w:pPr>
      <w:r w:rsidRPr="00D2154E">
        <w:rPr>
          <w:spacing w:val="-1"/>
        </w:rPr>
        <w:t>В течение отчетного периода депутаты и сотрудники аппарата Закон</w:t>
      </w:r>
      <w:r w:rsidRPr="00D2154E">
        <w:rPr>
          <w:spacing w:val="-1"/>
        </w:rPr>
        <w:t>о</w:t>
      </w:r>
      <w:r w:rsidRPr="00D2154E">
        <w:rPr>
          <w:spacing w:val="-1"/>
        </w:rPr>
        <w:t>дательного Собрания Иркутской области бесперебойно обеспечивались нео</w:t>
      </w:r>
      <w:r w:rsidRPr="00D2154E">
        <w:rPr>
          <w:spacing w:val="-1"/>
        </w:rPr>
        <w:t>б</w:t>
      </w:r>
      <w:r w:rsidRPr="00D2154E">
        <w:rPr>
          <w:spacing w:val="-1"/>
        </w:rPr>
        <w:t>ходимыми</w:t>
      </w:r>
      <w:r w:rsidR="00175EE9" w:rsidRPr="00D2154E">
        <w:rPr>
          <w:spacing w:val="-1"/>
        </w:rPr>
        <w:t xml:space="preserve"> </w:t>
      </w:r>
      <w:r w:rsidRPr="00D2154E">
        <w:rPr>
          <w:spacing w:val="-1"/>
        </w:rPr>
        <w:t xml:space="preserve">канцелярскими </w:t>
      </w:r>
      <w:r w:rsidRPr="00D2154E">
        <w:rPr>
          <w:spacing w:val="1"/>
        </w:rPr>
        <w:t>товарами.</w:t>
      </w:r>
    </w:p>
    <w:p w:rsidR="00B9508B" w:rsidRPr="00D2154E" w:rsidRDefault="00B9508B" w:rsidP="00B9508B">
      <w:pPr>
        <w:shd w:val="clear" w:color="auto" w:fill="FFFFFF"/>
        <w:spacing w:line="276" w:lineRule="auto"/>
        <w:ind w:left="10" w:right="5" w:firstLine="701"/>
      </w:pPr>
      <w:r w:rsidRPr="00D2154E">
        <w:rPr>
          <w:spacing w:val="1"/>
        </w:rPr>
        <w:t xml:space="preserve">Под непосредственным контролем сотрудников отдела </w:t>
      </w:r>
      <w:r w:rsidRPr="00D2154E">
        <w:rPr>
          <w:spacing w:val="-1"/>
        </w:rPr>
        <w:t>государстве</w:t>
      </w:r>
      <w:r w:rsidRPr="00D2154E">
        <w:rPr>
          <w:spacing w:val="-1"/>
        </w:rPr>
        <w:t>н</w:t>
      </w:r>
      <w:r w:rsidRPr="00D2154E">
        <w:rPr>
          <w:spacing w:val="-1"/>
        </w:rPr>
        <w:t xml:space="preserve">ных закупок и материально-технического обеспечения </w:t>
      </w:r>
      <w:r w:rsidRPr="00D2154E">
        <w:rPr>
          <w:spacing w:val="1"/>
        </w:rPr>
        <w:t>аппарата выполнен косметический</w:t>
      </w:r>
      <w:r w:rsidR="00175EE9" w:rsidRPr="00D2154E">
        <w:rPr>
          <w:spacing w:val="1"/>
        </w:rPr>
        <w:t xml:space="preserve"> </w:t>
      </w:r>
      <w:r w:rsidRPr="00D2154E">
        <w:rPr>
          <w:spacing w:val="1"/>
        </w:rPr>
        <w:t>ремонт</w:t>
      </w:r>
      <w:r w:rsidR="00175EE9" w:rsidRPr="00D2154E">
        <w:rPr>
          <w:spacing w:val="1"/>
        </w:rPr>
        <w:t xml:space="preserve"> </w:t>
      </w:r>
      <w:r w:rsidRPr="00D2154E">
        <w:rPr>
          <w:spacing w:val="1"/>
        </w:rPr>
        <w:t>кабинета 440</w:t>
      </w:r>
      <w:r w:rsidRPr="00D2154E">
        <w:rPr>
          <w:spacing w:val="-1"/>
        </w:rPr>
        <w:t>.</w:t>
      </w:r>
      <w:r w:rsidRPr="00D2154E">
        <w:rPr>
          <w:spacing w:val="1"/>
        </w:rPr>
        <w:t xml:space="preserve"> </w:t>
      </w:r>
    </w:p>
    <w:p w:rsidR="005052F8" w:rsidRPr="00D2154E" w:rsidRDefault="005052F8" w:rsidP="0064186C">
      <w:pPr>
        <w:jc w:val="right"/>
        <w:rPr>
          <w:i/>
        </w:rPr>
      </w:pPr>
    </w:p>
    <w:p w:rsidR="00537EFB" w:rsidRDefault="00537EFB" w:rsidP="0064186C">
      <w:pPr>
        <w:jc w:val="right"/>
        <w:rPr>
          <w:i/>
        </w:rPr>
      </w:pPr>
      <w:r>
        <w:rPr>
          <w:i/>
        </w:rPr>
        <w:br w:type="page"/>
      </w:r>
    </w:p>
    <w:p w:rsidR="004A373F" w:rsidRPr="00D2154E" w:rsidRDefault="0064186C" w:rsidP="0064186C">
      <w:pPr>
        <w:jc w:val="right"/>
        <w:rPr>
          <w:i/>
        </w:rPr>
      </w:pPr>
      <w:r w:rsidRPr="00D2154E">
        <w:rPr>
          <w:i/>
        </w:rPr>
        <w:lastRenderedPageBreak/>
        <w:t>Приложение 3</w:t>
      </w:r>
    </w:p>
    <w:p w:rsidR="0064186C" w:rsidRPr="00D2154E" w:rsidRDefault="0064186C" w:rsidP="001D32C2">
      <w:pPr>
        <w:pStyle w:val="2"/>
      </w:pPr>
      <w:bookmarkStart w:id="52" w:name="_Toc447891533"/>
      <w:r w:rsidRPr="00D2154E">
        <w:t>Информация о законодательных инициативах, поступивших в Закон</w:t>
      </w:r>
      <w:r w:rsidRPr="00D2154E">
        <w:t>о</w:t>
      </w:r>
      <w:r w:rsidRPr="00D2154E">
        <w:t xml:space="preserve">дательное Собрание </w:t>
      </w:r>
      <w:r w:rsidR="00745E16" w:rsidRPr="00D2154E">
        <w:t xml:space="preserve">Иркутской области </w:t>
      </w:r>
      <w:r w:rsidRPr="00D2154E">
        <w:t>в 1-м квартале 201</w:t>
      </w:r>
      <w:r w:rsidR="007A3E8D" w:rsidRPr="00D2154E">
        <w:t>6</w:t>
      </w:r>
      <w:r w:rsidRPr="00D2154E">
        <w:t xml:space="preserve"> года</w:t>
      </w:r>
      <w:bookmarkEnd w:id="52"/>
      <w:r w:rsidR="00F32CA2" w:rsidRPr="00D2154E">
        <w:t xml:space="preserve">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8"/>
        <w:gridCol w:w="3828"/>
      </w:tblGrid>
      <w:tr w:rsidR="00D2154E" w:rsidRPr="00D2154E" w:rsidTr="00E47925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DD" w:rsidRPr="00D2154E" w:rsidRDefault="00B715DD" w:rsidP="00B715DD">
            <w:pPr>
              <w:ind w:firstLine="0"/>
            </w:pPr>
            <w:r w:rsidRPr="00D2154E">
              <w:t>Субъект законодательной инициативы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DD" w:rsidRPr="00D2154E" w:rsidRDefault="00B715DD" w:rsidP="001D32C2">
            <w:pPr>
              <w:ind w:firstLine="0"/>
            </w:pPr>
            <w:r w:rsidRPr="00D2154E">
              <w:t>Законодательные инициативы</w:t>
            </w:r>
          </w:p>
        </w:tc>
      </w:tr>
      <w:tr w:rsidR="00D2154E" w:rsidRPr="00D2154E" w:rsidTr="00E47925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DD" w:rsidRPr="00D2154E" w:rsidRDefault="00B715DD" w:rsidP="00B715DD">
            <w:pPr>
              <w:ind w:firstLine="0"/>
            </w:pPr>
            <w:r w:rsidRPr="00D2154E">
              <w:t>Депутаты Законодательного Собрания</w:t>
            </w:r>
          </w:p>
          <w:p w:rsidR="00B715DD" w:rsidRPr="00D2154E" w:rsidRDefault="00B715DD"/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DD" w:rsidRPr="00D2154E" w:rsidRDefault="00B715DD" w:rsidP="001D32C2">
            <w:pPr>
              <w:ind w:firstLine="0"/>
            </w:pPr>
            <w:r w:rsidRPr="00D2154E">
              <w:t>80</w:t>
            </w:r>
            <w:r w:rsidR="00537EFB">
              <w:t>.</w:t>
            </w:r>
            <w:r w:rsidR="00E47925" w:rsidRPr="00D2154E">
              <w:t xml:space="preserve"> </w:t>
            </w:r>
            <w:r w:rsidRPr="00D2154E">
              <w:t>Из них:</w:t>
            </w:r>
          </w:p>
          <w:p w:rsidR="00B715DD" w:rsidRPr="00D2154E" w:rsidRDefault="00B715DD" w:rsidP="001D32C2">
            <w:pPr>
              <w:ind w:firstLine="0"/>
            </w:pPr>
            <w:r w:rsidRPr="00D2154E">
              <w:t>5 – законопроект</w:t>
            </w:r>
            <w:r w:rsidR="00537EFB">
              <w:t>ы</w:t>
            </w:r>
          </w:p>
          <w:p w:rsidR="00B715DD" w:rsidRPr="00D2154E" w:rsidRDefault="00B715DD" w:rsidP="00E47925">
            <w:pPr>
              <w:ind w:firstLine="0"/>
            </w:pPr>
            <w:r w:rsidRPr="00D2154E">
              <w:t xml:space="preserve">75– поправки </w:t>
            </w:r>
          </w:p>
        </w:tc>
      </w:tr>
      <w:tr w:rsidR="00D2154E" w:rsidRPr="00D2154E" w:rsidTr="00E47925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DD" w:rsidRPr="00D2154E" w:rsidRDefault="00B715DD" w:rsidP="00E47925">
            <w:pPr>
              <w:ind w:firstLine="0"/>
            </w:pPr>
            <w:r w:rsidRPr="00D2154E">
              <w:t>Губернатор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DD" w:rsidRPr="00D2154E" w:rsidRDefault="00B715DD" w:rsidP="001D32C2">
            <w:pPr>
              <w:ind w:firstLine="0"/>
            </w:pPr>
            <w:r w:rsidRPr="00D2154E">
              <w:t>4</w:t>
            </w:r>
            <w:r w:rsidR="001D32C2" w:rsidRPr="00D2154E">
              <w:t>6</w:t>
            </w:r>
            <w:r w:rsidR="00537EFB">
              <w:t>.</w:t>
            </w:r>
            <w:r w:rsidR="00E47925" w:rsidRPr="00D2154E">
              <w:t xml:space="preserve"> </w:t>
            </w:r>
            <w:r w:rsidRPr="00D2154E">
              <w:t>Из них:</w:t>
            </w:r>
          </w:p>
          <w:p w:rsidR="00B715DD" w:rsidRPr="00D2154E" w:rsidRDefault="00B715DD" w:rsidP="001D32C2">
            <w:pPr>
              <w:ind w:firstLine="0"/>
            </w:pPr>
            <w:r w:rsidRPr="00D2154E">
              <w:t>2</w:t>
            </w:r>
            <w:r w:rsidR="001D32C2" w:rsidRPr="00D2154E">
              <w:t>3</w:t>
            </w:r>
            <w:r w:rsidRPr="00D2154E">
              <w:t xml:space="preserve"> – законопроект</w:t>
            </w:r>
            <w:r w:rsidR="00537EFB">
              <w:t>ы</w:t>
            </w:r>
          </w:p>
          <w:p w:rsidR="00B715DD" w:rsidRPr="00D2154E" w:rsidRDefault="00B715DD" w:rsidP="00E47925">
            <w:pPr>
              <w:ind w:firstLine="0"/>
            </w:pPr>
            <w:r w:rsidRPr="00D2154E">
              <w:t>23 – поправки</w:t>
            </w:r>
          </w:p>
        </w:tc>
      </w:tr>
      <w:tr w:rsidR="00D2154E" w:rsidRPr="00D2154E" w:rsidTr="00E47925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DD" w:rsidRPr="00D2154E" w:rsidRDefault="00B715DD" w:rsidP="00B715DD">
            <w:pPr>
              <w:ind w:firstLine="0"/>
            </w:pPr>
            <w:r w:rsidRPr="00D2154E">
              <w:t>Избирательная комиссия Иркутской области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DD" w:rsidRPr="00D2154E" w:rsidRDefault="00B715DD" w:rsidP="001D32C2">
            <w:pPr>
              <w:ind w:firstLine="0"/>
            </w:pPr>
            <w:r w:rsidRPr="00D2154E">
              <w:t>1</w:t>
            </w:r>
            <w:r w:rsidR="00537EFB">
              <w:t xml:space="preserve"> </w:t>
            </w:r>
            <w:r w:rsidR="00D81C47" w:rsidRPr="00D2154E">
              <w:t>–</w:t>
            </w:r>
            <w:r w:rsidRPr="00D2154E">
              <w:t xml:space="preserve"> законопроект</w:t>
            </w:r>
          </w:p>
        </w:tc>
      </w:tr>
      <w:tr w:rsidR="00D2154E" w:rsidRPr="00D2154E" w:rsidTr="00E47925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DD" w:rsidRPr="00D2154E" w:rsidRDefault="00B715DD" w:rsidP="00B715DD">
            <w:pPr>
              <w:ind w:firstLine="0"/>
            </w:pPr>
            <w:r w:rsidRPr="00D2154E">
              <w:t>Муниципальные образования Иркутской о</w:t>
            </w:r>
            <w:r w:rsidRPr="00D2154E">
              <w:t>б</w:t>
            </w:r>
            <w:r w:rsidRPr="00D2154E">
              <w:t>ласти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DD" w:rsidRPr="00D2154E" w:rsidRDefault="00E062CC" w:rsidP="00537EFB">
            <w:pPr>
              <w:ind w:firstLine="0"/>
            </w:pPr>
            <w:r w:rsidRPr="00D2154E">
              <w:t>3</w:t>
            </w:r>
            <w:r w:rsidR="00537EFB">
              <w:t xml:space="preserve"> </w:t>
            </w:r>
            <w:r w:rsidR="00D81C47" w:rsidRPr="00D2154E">
              <w:t>–</w:t>
            </w:r>
            <w:r w:rsidR="00B715DD" w:rsidRPr="00D2154E">
              <w:t xml:space="preserve"> законопроект</w:t>
            </w:r>
            <w:r w:rsidR="00537EFB">
              <w:t>ы</w:t>
            </w:r>
          </w:p>
        </w:tc>
      </w:tr>
      <w:tr w:rsidR="00B715DD" w:rsidRPr="00D2154E" w:rsidTr="00E47925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DD" w:rsidRPr="00D2154E" w:rsidRDefault="00B715DD">
            <w:r w:rsidRPr="00D2154E">
              <w:t>ИТОГО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DD" w:rsidRPr="00D2154E" w:rsidRDefault="00B715DD" w:rsidP="001D32C2">
            <w:pPr>
              <w:ind w:firstLine="0"/>
            </w:pPr>
            <w:r w:rsidRPr="00D2154E">
              <w:t>13</w:t>
            </w:r>
            <w:r w:rsidR="001D32C2" w:rsidRPr="00D2154E">
              <w:t>0</w:t>
            </w:r>
          </w:p>
        </w:tc>
      </w:tr>
    </w:tbl>
    <w:p w:rsidR="00AE6256" w:rsidRPr="00D2154E" w:rsidRDefault="00AE6256" w:rsidP="00AE6256"/>
    <w:p w:rsidR="0064186C" w:rsidRPr="00D2154E" w:rsidRDefault="0064186C" w:rsidP="001D32C2">
      <w:pPr>
        <w:pStyle w:val="2"/>
        <w:ind w:left="0"/>
      </w:pPr>
      <w:bookmarkStart w:id="53" w:name="_Toc283639959"/>
      <w:bookmarkStart w:id="54" w:name="_Toc283373029"/>
      <w:bookmarkStart w:id="55" w:name="_Toc447891534"/>
      <w:r w:rsidRPr="00D2154E">
        <w:t xml:space="preserve">Информация о законодательных инициативах депутатов </w:t>
      </w:r>
      <w:r w:rsidRPr="00D2154E">
        <w:br/>
        <w:t>Законодательного Собрания Иркутской области, рассмотренных на се</w:t>
      </w:r>
      <w:r w:rsidRPr="00D2154E">
        <w:t>с</w:t>
      </w:r>
      <w:r w:rsidRPr="00D2154E">
        <w:t>сиях в</w:t>
      </w:r>
      <w:r w:rsidR="00F32CA2" w:rsidRPr="00D2154E">
        <w:t xml:space="preserve"> </w:t>
      </w:r>
      <w:r w:rsidR="00B715DD" w:rsidRPr="00D2154E">
        <w:t xml:space="preserve">1-м квартале </w:t>
      </w:r>
      <w:r w:rsidRPr="00D2154E">
        <w:t>201</w:t>
      </w:r>
      <w:r w:rsidR="007A3E8D" w:rsidRPr="00D2154E">
        <w:t>6</w:t>
      </w:r>
      <w:r w:rsidRPr="00D2154E">
        <w:t xml:space="preserve"> год</w:t>
      </w:r>
      <w:bookmarkEnd w:id="53"/>
      <w:bookmarkEnd w:id="54"/>
      <w:r w:rsidR="00B715DD" w:rsidRPr="00D2154E">
        <w:t>а</w:t>
      </w:r>
      <w:bookmarkEnd w:id="55"/>
    </w:p>
    <w:p w:rsidR="00D81C47" w:rsidRPr="00D2154E" w:rsidRDefault="00D81C47" w:rsidP="00D81C4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140"/>
        <w:gridCol w:w="1843"/>
      </w:tblGrid>
      <w:tr w:rsidR="00D2154E" w:rsidRPr="001D25F8" w:rsidTr="00AE6256">
        <w:trPr>
          <w:cantSplit/>
          <w:tblHeader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56" w:rsidRPr="001D25F8" w:rsidRDefault="00AE6256">
            <w:pPr>
              <w:ind w:left="360" w:right="-108"/>
              <w:rPr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56" w:rsidRPr="001D25F8" w:rsidRDefault="00AE6256">
            <w:pPr>
              <w:rPr>
                <w:sz w:val="24"/>
                <w:szCs w:val="24"/>
              </w:rPr>
            </w:pPr>
            <w:r w:rsidRPr="001D25F8">
              <w:rPr>
                <w:b/>
                <w:sz w:val="24"/>
                <w:szCs w:val="24"/>
              </w:rPr>
              <w:t>Название вопроса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56" w:rsidRPr="001D25F8" w:rsidRDefault="00AE6256" w:rsidP="00AE6256">
            <w:pPr>
              <w:ind w:firstLine="0"/>
              <w:rPr>
                <w:sz w:val="24"/>
                <w:szCs w:val="24"/>
              </w:rPr>
            </w:pPr>
            <w:r w:rsidRPr="001D25F8">
              <w:rPr>
                <w:b/>
                <w:sz w:val="24"/>
                <w:szCs w:val="24"/>
              </w:rPr>
              <w:t>Примечание</w:t>
            </w:r>
          </w:p>
        </w:tc>
      </w:tr>
      <w:tr w:rsidR="00D2154E" w:rsidRPr="001D25F8" w:rsidTr="00AE6256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56" w:rsidRPr="001D25F8" w:rsidRDefault="00AE6256" w:rsidP="005D423A">
            <w:pPr>
              <w:numPr>
                <w:ilvl w:val="0"/>
                <w:numId w:val="5"/>
              </w:numPr>
              <w:overflowPunct w:val="0"/>
              <w:spacing w:after="200" w:line="276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56" w:rsidRPr="001D25F8" w:rsidRDefault="00AE6256" w:rsidP="00AE6256">
            <w:pPr>
              <w:ind w:firstLine="0"/>
              <w:rPr>
                <w:sz w:val="24"/>
                <w:szCs w:val="24"/>
              </w:rPr>
            </w:pPr>
            <w:r w:rsidRPr="001D25F8">
              <w:rPr>
                <w:sz w:val="24"/>
                <w:szCs w:val="24"/>
              </w:rPr>
              <w:t xml:space="preserve">Проект закона Иркутской области </w:t>
            </w:r>
            <w:r w:rsidRPr="001D25F8">
              <w:rPr>
                <w:b/>
                <w:sz w:val="24"/>
                <w:szCs w:val="24"/>
              </w:rPr>
              <w:t>«О внесении изменений в З</w:t>
            </w:r>
            <w:r w:rsidRPr="001D25F8">
              <w:rPr>
                <w:b/>
                <w:sz w:val="24"/>
                <w:szCs w:val="24"/>
              </w:rPr>
              <w:t>а</w:t>
            </w:r>
            <w:r w:rsidRPr="001D25F8">
              <w:rPr>
                <w:b/>
                <w:sz w:val="24"/>
                <w:szCs w:val="24"/>
              </w:rPr>
              <w:t>кон Иркутской области «О статусе депутата Законодательного Собрания Иркутской области»</w:t>
            </w:r>
            <w:r w:rsidRPr="001D25F8">
              <w:rPr>
                <w:sz w:val="24"/>
                <w:szCs w:val="24"/>
              </w:rPr>
              <w:t xml:space="preserve"> (законодательная инициатива д</w:t>
            </w:r>
            <w:r w:rsidRPr="001D25F8">
              <w:rPr>
                <w:sz w:val="24"/>
                <w:szCs w:val="24"/>
              </w:rPr>
              <w:t>е</w:t>
            </w:r>
            <w:r w:rsidRPr="001D25F8">
              <w:rPr>
                <w:sz w:val="24"/>
                <w:szCs w:val="24"/>
              </w:rPr>
              <w:t xml:space="preserve">путатов Законодательного Собрания Иркутской области: </w:t>
            </w:r>
            <w:r w:rsidR="001D25F8">
              <w:rPr>
                <w:sz w:val="24"/>
                <w:szCs w:val="24"/>
              </w:rPr>
              <w:br/>
            </w:r>
            <w:r w:rsidRPr="001D25F8">
              <w:rPr>
                <w:sz w:val="24"/>
                <w:szCs w:val="24"/>
              </w:rPr>
              <w:t xml:space="preserve">Б.Г. Алексеева (19 изб. </w:t>
            </w:r>
            <w:proofErr w:type="spellStart"/>
            <w:r w:rsidRPr="001D25F8">
              <w:rPr>
                <w:sz w:val="24"/>
                <w:szCs w:val="24"/>
              </w:rPr>
              <w:t>окр</w:t>
            </w:r>
            <w:proofErr w:type="spellEnd"/>
            <w:r w:rsidRPr="001D25F8">
              <w:rPr>
                <w:sz w:val="24"/>
                <w:szCs w:val="24"/>
              </w:rPr>
              <w:t>.), О.Н. Кузнецова (ЛДПР), А.В. Че</w:t>
            </w:r>
            <w:r w:rsidRPr="001D25F8">
              <w:rPr>
                <w:sz w:val="24"/>
                <w:szCs w:val="24"/>
              </w:rPr>
              <w:t>р</w:t>
            </w:r>
            <w:r w:rsidRPr="001D25F8">
              <w:rPr>
                <w:sz w:val="24"/>
                <w:szCs w:val="24"/>
              </w:rPr>
              <w:t xml:space="preserve">нышева (11 изб. </w:t>
            </w:r>
            <w:proofErr w:type="spellStart"/>
            <w:r w:rsidRPr="001D25F8">
              <w:rPr>
                <w:sz w:val="24"/>
                <w:szCs w:val="24"/>
              </w:rPr>
              <w:t>окр</w:t>
            </w:r>
            <w:proofErr w:type="spellEnd"/>
            <w:r w:rsidRPr="001D25F8">
              <w:rPr>
                <w:sz w:val="24"/>
                <w:szCs w:val="24"/>
              </w:rPr>
              <w:t xml:space="preserve">.), А.О. Егоровой (ВПП </w:t>
            </w:r>
            <w:r w:rsidRPr="001D25F8">
              <w:rPr>
                <w:b/>
                <w:sz w:val="24"/>
                <w:szCs w:val="24"/>
              </w:rPr>
              <w:t>«ЕДИНАЯ РО</w:t>
            </w:r>
            <w:r w:rsidRPr="001D25F8">
              <w:rPr>
                <w:b/>
                <w:sz w:val="24"/>
                <w:szCs w:val="24"/>
              </w:rPr>
              <w:t>С</w:t>
            </w:r>
            <w:r w:rsidRPr="001D25F8">
              <w:rPr>
                <w:b/>
                <w:sz w:val="24"/>
                <w:szCs w:val="24"/>
              </w:rPr>
              <w:t>СИЯ»</w:t>
            </w:r>
            <w:r w:rsidRPr="001D25F8">
              <w:rPr>
                <w:sz w:val="24"/>
                <w:szCs w:val="24"/>
              </w:rPr>
              <w:t xml:space="preserve">), В.А. Матиенко (4 изб. </w:t>
            </w:r>
            <w:proofErr w:type="spellStart"/>
            <w:r w:rsidRPr="001D25F8">
              <w:rPr>
                <w:sz w:val="24"/>
                <w:szCs w:val="24"/>
              </w:rPr>
              <w:t>окр</w:t>
            </w:r>
            <w:proofErr w:type="spellEnd"/>
            <w:r w:rsidRPr="001D25F8">
              <w:rPr>
                <w:sz w:val="24"/>
                <w:szCs w:val="24"/>
              </w:rPr>
              <w:t xml:space="preserve">.) Н.А. </w:t>
            </w:r>
            <w:proofErr w:type="spellStart"/>
            <w:r w:rsidRPr="001D25F8">
              <w:rPr>
                <w:sz w:val="24"/>
                <w:szCs w:val="24"/>
              </w:rPr>
              <w:t>Чекотовой</w:t>
            </w:r>
            <w:proofErr w:type="spellEnd"/>
            <w:r w:rsidRPr="001D25F8">
              <w:rPr>
                <w:sz w:val="24"/>
                <w:szCs w:val="24"/>
              </w:rPr>
              <w:t xml:space="preserve"> (1 изб. </w:t>
            </w:r>
            <w:proofErr w:type="spellStart"/>
            <w:r w:rsidRPr="001D25F8">
              <w:rPr>
                <w:sz w:val="24"/>
                <w:szCs w:val="24"/>
              </w:rPr>
              <w:t>окр</w:t>
            </w:r>
            <w:proofErr w:type="spellEnd"/>
            <w:r w:rsidRPr="001D25F8">
              <w:rPr>
                <w:sz w:val="24"/>
                <w:szCs w:val="24"/>
              </w:rPr>
              <w:t>.)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56" w:rsidRPr="001D25F8" w:rsidRDefault="00AE6256" w:rsidP="00AE6256">
            <w:pPr>
              <w:ind w:firstLine="0"/>
              <w:rPr>
                <w:sz w:val="24"/>
                <w:szCs w:val="24"/>
              </w:rPr>
            </w:pPr>
            <w:r w:rsidRPr="001D25F8">
              <w:rPr>
                <w:b/>
                <w:sz w:val="24"/>
                <w:szCs w:val="24"/>
              </w:rPr>
              <w:t>Принят</w:t>
            </w:r>
            <w:r w:rsidRPr="001D25F8">
              <w:rPr>
                <w:sz w:val="24"/>
                <w:szCs w:val="24"/>
              </w:rPr>
              <w:t xml:space="preserve"> </w:t>
            </w:r>
            <w:r w:rsidRPr="001D25F8">
              <w:rPr>
                <w:b/>
                <w:sz w:val="24"/>
                <w:szCs w:val="24"/>
              </w:rPr>
              <w:t>око</w:t>
            </w:r>
            <w:r w:rsidRPr="001D25F8">
              <w:rPr>
                <w:b/>
                <w:sz w:val="24"/>
                <w:szCs w:val="24"/>
              </w:rPr>
              <w:t>н</w:t>
            </w:r>
            <w:r w:rsidRPr="001D25F8">
              <w:rPr>
                <w:b/>
                <w:sz w:val="24"/>
                <w:szCs w:val="24"/>
              </w:rPr>
              <w:t xml:space="preserve">чательно </w:t>
            </w:r>
            <w:r w:rsidRPr="001D25F8">
              <w:rPr>
                <w:b/>
                <w:sz w:val="24"/>
                <w:szCs w:val="24"/>
              </w:rPr>
              <w:br/>
            </w:r>
            <w:r w:rsidRPr="001D25F8">
              <w:rPr>
                <w:sz w:val="24"/>
                <w:szCs w:val="24"/>
              </w:rPr>
              <w:t>на 35-й сессии 17.02.2016</w:t>
            </w:r>
          </w:p>
        </w:tc>
      </w:tr>
      <w:tr w:rsidR="00D2154E" w:rsidRPr="001D25F8" w:rsidTr="00AE6256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56" w:rsidRPr="001D25F8" w:rsidRDefault="00AE6256" w:rsidP="005D423A">
            <w:pPr>
              <w:numPr>
                <w:ilvl w:val="0"/>
                <w:numId w:val="5"/>
              </w:numPr>
              <w:overflowPunct w:val="0"/>
              <w:spacing w:after="200" w:line="276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56" w:rsidRPr="001D25F8" w:rsidRDefault="00AE6256" w:rsidP="00AE6256">
            <w:pPr>
              <w:ind w:firstLine="0"/>
              <w:rPr>
                <w:sz w:val="24"/>
                <w:szCs w:val="24"/>
              </w:rPr>
            </w:pPr>
            <w:r w:rsidRPr="001D25F8">
              <w:rPr>
                <w:sz w:val="24"/>
                <w:szCs w:val="24"/>
              </w:rPr>
              <w:t>Проект закона Иркутской области «</w:t>
            </w:r>
            <w:r w:rsidRPr="001D25F8">
              <w:rPr>
                <w:b/>
                <w:sz w:val="24"/>
                <w:szCs w:val="24"/>
              </w:rPr>
              <w:t>О внесении изменений в З</w:t>
            </w:r>
            <w:r w:rsidRPr="001D25F8">
              <w:rPr>
                <w:b/>
                <w:sz w:val="24"/>
                <w:szCs w:val="24"/>
              </w:rPr>
              <w:t>а</w:t>
            </w:r>
            <w:r w:rsidRPr="001D25F8">
              <w:rPr>
                <w:b/>
                <w:sz w:val="24"/>
                <w:szCs w:val="24"/>
              </w:rPr>
              <w:t>кон Иркутской области «Об организации проведения кап</w:t>
            </w:r>
            <w:r w:rsidRPr="001D25F8">
              <w:rPr>
                <w:b/>
                <w:sz w:val="24"/>
                <w:szCs w:val="24"/>
              </w:rPr>
              <w:t>и</w:t>
            </w:r>
            <w:r w:rsidRPr="001D25F8">
              <w:rPr>
                <w:b/>
                <w:sz w:val="24"/>
                <w:szCs w:val="24"/>
              </w:rPr>
              <w:t>тального ремонта общего имущества в многоквартирных д</w:t>
            </w:r>
            <w:r w:rsidRPr="001D25F8">
              <w:rPr>
                <w:b/>
                <w:sz w:val="24"/>
                <w:szCs w:val="24"/>
              </w:rPr>
              <w:t>о</w:t>
            </w:r>
            <w:r w:rsidRPr="001D25F8">
              <w:rPr>
                <w:b/>
                <w:sz w:val="24"/>
                <w:szCs w:val="24"/>
              </w:rPr>
              <w:t xml:space="preserve">мах на территории Иркутской области» </w:t>
            </w:r>
            <w:r w:rsidRPr="001D25F8">
              <w:rPr>
                <w:sz w:val="24"/>
                <w:szCs w:val="24"/>
              </w:rPr>
              <w:t>(законодательная ин</w:t>
            </w:r>
            <w:r w:rsidRPr="001D25F8">
              <w:rPr>
                <w:sz w:val="24"/>
                <w:szCs w:val="24"/>
              </w:rPr>
              <w:t>и</w:t>
            </w:r>
            <w:r w:rsidRPr="001D25F8">
              <w:rPr>
                <w:sz w:val="24"/>
                <w:szCs w:val="24"/>
              </w:rPr>
              <w:t xml:space="preserve">циатива депутата Законодательного Собрания Иркутской области </w:t>
            </w:r>
            <w:r w:rsidR="00537EFB" w:rsidRPr="001D25F8">
              <w:rPr>
                <w:sz w:val="24"/>
                <w:szCs w:val="24"/>
              </w:rPr>
              <w:br/>
            </w:r>
            <w:r w:rsidRPr="001D25F8">
              <w:rPr>
                <w:sz w:val="24"/>
                <w:szCs w:val="24"/>
              </w:rPr>
              <w:t xml:space="preserve">А.С. </w:t>
            </w:r>
            <w:proofErr w:type="spellStart"/>
            <w:r w:rsidRPr="001D25F8">
              <w:rPr>
                <w:sz w:val="24"/>
                <w:szCs w:val="24"/>
              </w:rPr>
              <w:t>Микуляка</w:t>
            </w:r>
            <w:proofErr w:type="spellEnd"/>
            <w:r w:rsidRPr="001D25F8">
              <w:rPr>
                <w:sz w:val="24"/>
                <w:szCs w:val="24"/>
              </w:rPr>
              <w:t>, ВПП</w:t>
            </w:r>
            <w:r w:rsidRPr="001D25F8">
              <w:rPr>
                <w:b/>
                <w:sz w:val="24"/>
                <w:szCs w:val="24"/>
              </w:rPr>
              <w:t xml:space="preserve"> «ЕДИНАЯ РОССИЯ»</w:t>
            </w:r>
            <w:r w:rsidRPr="001D25F8">
              <w:rPr>
                <w:sz w:val="24"/>
                <w:szCs w:val="24"/>
              </w:rPr>
              <w:t>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56" w:rsidRPr="001D25F8" w:rsidRDefault="00AE6256" w:rsidP="00AE6256">
            <w:pPr>
              <w:ind w:firstLine="0"/>
              <w:rPr>
                <w:sz w:val="24"/>
                <w:szCs w:val="24"/>
              </w:rPr>
            </w:pPr>
            <w:r w:rsidRPr="001D25F8">
              <w:rPr>
                <w:b/>
                <w:sz w:val="24"/>
                <w:szCs w:val="24"/>
              </w:rPr>
              <w:t>Принят око</w:t>
            </w:r>
            <w:r w:rsidRPr="001D25F8">
              <w:rPr>
                <w:b/>
                <w:sz w:val="24"/>
                <w:szCs w:val="24"/>
              </w:rPr>
              <w:t>н</w:t>
            </w:r>
            <w:r w:rsidRPr="001D25F8">
              <w:rPr>
                <w:b/>
                <w:sz w:val="24"/>
                <w:szCs w:val="24"/>
              </w:rPr>
              <w:t xml:space="preserve">чательно </w:t>
            </w:r>
            <w:r w:rsidRPr="001D25F8">
              <w:rPr>
                <w:sz w:val="24"/>
                <w:szCs w:val="24"/>
              </w:rPr>
              <w:br/>
              <w:t>на 35-й сессии 17.02.2016</w:t>
            </w:r>
          </w:p>
        </w:tc>
      </w:tr>
      <w:tr w:rsidR="00D2154E" w:rsidRPr="001D25F8" w:rsidTr="00AE6256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56" w:rsidRPr="001D25F8" w:rsidRDefault="00AE6256" w:rsidP="005D423A">
            <w:pPr>
              <w:numPr>
                <w:ilvl w:val="0"/>
                <w:numId w:val="5"/>
              </w:numPr>
              <w:overflowPunct w:val="0"/>
              <w:spacing w:after="200" w:line="276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56" w:rsidRPr="001D25F8" w:rsidRDefault="00AE6256" w:rsidP="001D25F8">
            <w:pPr>
              <w:ind w:firstLine="0"/>
              <w:rPr>
                <w:sz w:val="24"/>
                <w:szCs w:val="24"/>
              </w:rPr>
            </w:pPr>
            <w:r w:rsidRPr="001D25F8">
              <w:rPr>
                <w:sz w:val="24"/>
                <w:szCs w:val="24"/>
              </w:rPr>
              <w:t xml:space="preserve">Проект закона Иркутской области </w:t>
            </w:r>
            <w:r w:rsidRPr="001D25F8">
              <w:rPr>
                <w:b/>
                <w:sz w:val="24"/>
                <w:szCs w:val="24"/>
              </w:rPr>
              <w:t>«О внесении изменений в З</w:t>
            </w:r>
            <w:r w:rsidRPr="001D25F8">
              <w:rPr>
                <w:b/>
                <w:sz w:val="24"/>
                <w:szCs w:val="24"/>
              </w:rPr>
              <w:t>а</w:t>
            </w:r>
            <w:r w:rsidRPr="001D25F8">
              <w:rPr>
                <w:b/>
                <w:sz w:val="24"/>
                <w:szCs w:val="24"/>
              </w:rPr>
              <w:t>кон Иркутской области «О должностных лицах, уполномоче</w:t>
            </w:r>
            <w:r w:rsidRPr="001D25F8">
              <w:rPr>
                <w:b/>
                <w:sz w:val="24"/>
                <w:szCs w:val="24"/>
              </w:rPr>
              <w:t>н</w:t>
            </w:r>
            <w:r w:rsidRPr="001D25F8">
              <w:rPr>
                <w:b/>
                <w:sz w:val="24"/>
                <w:szCs w:val="24"/>
              </w:rPr>
              <w:t>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</w:t>
            </w:r>
            <w:r w:rsidRPr="001D25F8">
              <w:rPr>
                <w:b/>
                <w:sz w:val="24"/>
                <w:szCs w:val="24"/>
              </w:rPr>
              <w:t>у</w:t>
            </w:r>
            <w:r w:rsidRPr="001D25F8">
              <w:rPr>
                <w:b/>
                <w:sz w:val="24"/>
                <w:szCs w:val="24"/>
              </w:rPr>
              <w:t>ществлении регионального государственного контроля (надзора), а также переданных полномочий в области фед</w:t>
            </w:r>
            <w:r w:rsidRPr="001D25F8">
              <w:rPr>
                <w:b/>
                <w:sz w:val="24"/>
                <w:szCs w:val="24"/>
              </w:rPr>
              <w:t>е</w:t>
            </w:r>
            <w:r w:rsidRPr="001D25F8">
              <w:rPr>
                <w:b/>
                <w:sz w:val="24"/>
                <w:szCs w:val="24"/>
              </w:rPr>
              <w:t>рального государственного надзора, муниципального ко</w:t>
            </w:r>
            <w:r w:rsidRPr="001D25F8">
              <w:rPr>
                <w:b/>
                <w:sz w:val="24"/>
                <w:szCs w:val="24"/>
              </w:rPr>
              <w:t>н</w:t>
            </w:r>
            <w:r w:rsidRPr="001D25F8">
              <w:rPr>
                <w:b/>
                <w:sz w:val="24"/>
                <w:szCs w:val="24"/>
              </w:rPr>
              <w:t>троля»</w:t>
            </w:r>
            <w:r w:rsidRPr="001D25F8">
              <w:rPr>
                <w:sz w:val="24"/>
                <w:szCs w:val="24"/>
              </w:rPr>
              <w:t xml:space="preserve"> (законодательная инициатива депутатов Законодательного Собрания Иркутской области Б.Г. Алексеева (19 изб. </w:t>
            </w:r>
            <w:proofErr w:type="spellStart"/>
            <w:r w:rsidRPr="001D25F8">
              <w:rPr>
                <w:sz w:val="24"/>
                <w:szCs w:val="24"/>
              </w:rPr>
              <w:t>окр</w:t>
            </w:r>
            <w:proofErr w:type="spellEnd"/>
            <w:r w:rsidRPr="001D25F8">
              <w:rPr>
                <w:sz w:val="24"/>
                <w:szCs w:val="24"/>
              </w:rPr>
              <w:t xml:space="preserve">.), </w:t>
            </w:r>
            <w:r w:rsidR="001D25F8">
              <w:rPr>
                <w:sz w:val="24"/>
                <w:szCs w:val="24"/>
              </w:rPr>
              <w:br/>
            </w:r>
            <w:r w:rsidRPr="001D25F8">
              <w:rPr>
                <w:sz w:val="24"/>
                <w:szCs w:val="24"/>
              </w:rPr>
              <w:t xml:space="preserve">В.А. Матиенко (4 изб. </w:t>
            </w:r>
            <w:proofErr w:type="spellStart"/>
            <w:r w:rsidRPr="001D25F8">
              <w:rPr>
                <w:sz w:val="24"/>
                <w:szCs w:val="24"/>
              </w:rPr>
              <w:t>окр</w:t>
            </w:r>
            <w:proofErr w:type="spellEnd"/>
            <w:r w:rsidRPr="001D25F8">
              <w:rPr>
                <w:sz w:val="24"/>
                <w:szCs w:val="24"/>
              </w:rPr>
              <w:t>.), О.Н. Кузнецова (ЛДПР), А.В. Черн</w:t>
            </w:r>
            <w:r w:rsidRPr="001D25F8">
              <w:rPr>
                <w:sz w:val="24"/>
                <w:szCs w:val="24"/>
              </w:rPr>
              <w:t>ы</w:t>
            </w:r>
            <w:r w:rsidRPr="001D25F8">
              <w:rPr>
                <w:sz w:val="24"/>
                <w:szCs w:val="24"/>
              </w:rPr>
              <w:t xml:space="preserve">шева (11 изб. </w:t>
            </w:r>
            <w:proofErr w:type="spellStart"/>
            <w:r w:rsidRPr="001D25F8">
              <w:rPr>
                <w:sz w:val="24"/>
                <w:szCs w:val="24"/>
              </w:rPr>
              <w:t>окр</w:t>
            </w:r>
            <w:proofErr w:type="spellEnd"/>
            <w:r w:rsidRPr="001D25F8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56" w:rsidRPr="001D25F8" w:rsidRDefault="00AE6256" w:rsidP="00AE6256">
            <w:pPr>
              <w:ind w:firstLine="0"/>
              <w:rPr>
                <w:sz w:val="24"/>
                <w:szCs w:val="24"/>
              </w:rPr>
            </w:pPr>
            <w:r w:rsidRPr="001D25F8">
              <w:rPr>
                <w:b/>
                <w:sz w:val="24"/>
                <w:szCs w:val="24"/>
              </w:rPr>
              <w:t>Принят око</w:t>
            </w:r>
            <w:r w:rsidRPr="001D25F8">
              <w:rPr>
                <w:b/>
                <w:sz w:val="24"/>
                <w:szCs w:val="24"/>
              </w:rPr>
              <w:t>н</w:t>
            </w:r>
            <w:r w:rsidRPr="001D25F8">
              <w:rPr>
                <w:b/>
                <w:sz w:val="24"/>
                <w:szCs w:val="24"/>
              </w:rPr>
              <w:t>чательно</w:t>
            </w:r>
            <w:r w:rsidRPr="001D25F8">
              <w:rPr>
                <w:sz w:val="24"/>
                <w:szCs w:val="24"/>
              </w:rPr>
              <w:t xml:space="preserve"> </w:t>
            </w:r>
            <w:r w:rsidRPr="001D25F8">
              <w:rPr>
                <w:sz w:val="24"/>
                <w:szCs w:val="24"/>
              </w:rPr>
              <w:br/>
              <w:t>на 35-й сессии 17.02.2016</w:t>
            </w:r>
          </w:p>
        </w:tc>
      </w:tr>
      <w:tr w:rsidR="00D2154E" w:rsidRPr="001D25F8" w:rsidTr="00AE6256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56" w:rsidRPr="001D25F8" w:rsidRDefault="00AE6256" w:rsidP="005D423A">
            <w:pPr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56" w:rsidRPr="001D25F8" w:rsidRDefault="00AE6256" w:rsidP="00AE6256">
            <w:pPr>
              <w:ind w:firstLine="0"/>
              <w:rPr>
                <w:sz w:val="24"/>
                <w:szCs w:val="24"/>
              </w:rPr>
            </w:pPr>
            <w:r w:rsidRPr="001D25F8">
              <w:rPr>
                <w:sz w:val="24"/>
                <w:szCs w:val="24"/>
              </w:rPr>
              <w:t>Закон Иркутской области</w:t>
            </w:r>
            <w:r w:rsidRPr="001D25F8">
              <w:rPr>
                <w:b/>
                <w:sz w:val="24"/>
                <w:szCs w:val="24"/>
              </w:rPr>
              <w:t xml:space="preserve"> «О внесении изменения в часть 2 ст</w:t>
            </w:r>
            <w:r w:rsidRPr="001D25F8">
              <w:rPr>
                <w:b/>
                <w:sz w:val="24"/>
                <w:szCs w:val="24"/>
              </w:rPr>
              <w:t>а</w:t>
            </w:r>
            <w:r w:rsidRPr="001D25F8">
              <w:rPr>
                <w:b/>
                <w:sz w:val="24"/>
                <w:szCs w:val="24"/>
              </w:rPr>
              <w:t>тьи 10 Закона Иркутской области «О дополнительной мере с</w:t>
            </w:r>
            <w:r w:rsidRPr="001D25F8">
              <w:rPr>
                <w:b/>
                <w:sz w:val="24"/>
                <w:szCs w:val="24"/>
              </w:rPr>
              <w:t>о</w:t>
            </w:r>
            <w:r w:rsidRPr="001D25F8">
              <w:rPr>
                <w:b/>
                <w:sz w:val="24"/>
                <w:szCs w:val="24"/>
              </w:rPr>
              <w:t>циальной поддержки семей, имеющих детей, в Иркутской о</w:t>
            </w:r>
            <w:r w:rsidRPr="001D25F8">
              <w:rPr>
                <w:b/>
                <w:sz w:val="24"/>
                <w:szCs w:val="24"/>
              </w:rPr>
              <w:t>б</w:t>
            </w:r>
            <w:r w:rsidRPr="001D25F8">
              <w:rPr>
                <w:b/>
                <w:sz w:val="24"/>
                <w:szCs w:val="24"/>
              </w:rPr>
              <w:t xml:space="preserve">ласти» </w:t>
            </w:r>
            <w:r w:rsidRPr="001D25F8">
              <w:rPr>
                <w:sz w:val="24"/>
                <w:szCs w:val="24"/>
              </w:rPr>
              <w:t xml:space="preserve">(законодательная инициатива депутатов Законодательного Собрания Иркутской области: С.Ф. </w:t>
            </w:r>
            <w:proofErr w:type="spellStart"/>
            <w:r w:rsidRPr="001D25F8">
              <w:rPr>
                <w:sz w:val="24"/>
                <w:szCs w:val="24"/>
              </w:rPr>
              <w:t>Брилки</w:t>
            </w:r>
            <w:proofErr w:type="spellEnd"/>
            <w:r w:rsidRPr="001D25F8">
              <w:rPr>
                <w:sz w:val="24"/>
                <w:szCs w:val="24"/>
              </w:rPr>
              <w:t xml:space="preserve"> (ВПП </w:t>
            </w:r>
            <w:r w:rsidRPr="001D25F8">
              <w:rPr>
                <w:b/>
                <w:sz w:val="24"/>
                <w:szCs w:val="24"/>
              </w:rPr>
              <w:t>«ЕДИНАЯ РОССИЯ»</w:t>
            </w:r>
            <w:r w:rsidRPr="001D25F8">
              <w:rPr>
                <w:sz w:val="24"/>
                <w:szCs w:val="24"/>
              </w:rPr>
              <w:t xml:space="preserve">), А.В. </w:t>
            </w:r>
            <w:proofErr w:type="spellStart"/>
            <w:r w:rsidRPr="001D25F8">
              <w:rPr>
                <w:sz w:val="24"/>
                <w:szCs w:val="24"/>
              </w:rPr>
              <w:t>Козюры</w:t>
            </w:r>
            <w:proofErr w:type="spellEnd"/>
            <w:r w:rsidRPr="001D25F8">
              <w:rPr>
                <w:sz w:val="24"/>
                <w:szCs w:val="24"/>
              </w:rPr>
              <w:t xml:space="preserve"> (ВПП </w:t>
            </w:r>
            <w:r w:rsidRPr="001D25F8">
              <w:rPr>
                <w:b/>
                <w:sz w:val="24"/>
                <w:szCs w:val="24"/>
              </w:rPr>
              <w:t>«ЕДИНАЯ РОССИЯ»</w:t>
            </w:r>
            <w:r w:rsidRPr="001D25F8">
              <w:rPr>
                <w:sz w:val="24"/>
                <w:szCs w:val="24"/>
              </w:rPr>
              <w:t xml:space="preserve">), А.Н. </w:t>
            </w:r>
            <w:proofErr w:type="spellStart"/>
            <w:r w:rsidRPr="001D25F8">
              <w:rPr>
                <w:sz w:val="24"/>
                <w:szCs w:val="24"/>
              </w:rPr>
              <w:t>Л</w:t>
            </w:r>
            <w:r w:rsidRPr="001D25F8">
              <w:rPr>
                <w:sz w:val="24"/>
                <w:szCs w:val="24"/>
              </w:rPr>
              <w:t>а</w:t>
            </w:r>
            <w:r w:rsidRPr="001D25F8">
              <w:rPr>
                <w:sz w:val="24"/>
                <w:szCs w:val="24"/>
              </w:rPr>
              <w:t>быгина</w:t>
            </w:r>
            <w:proofErr w:type="spellEnd"/>
            <w:r w:rsidRPr="001D25F8">
              <w:rPr>
                <w:sz w:val="24"/>
                <w:szCs w:val="24"/>
              </w:rPr>
              <w:t xml:space="preserve"> (5 изб. </w:t>
            </w:r>
            <w:proofErr w:type="spellStart"/>
            <w:r w:rsidRPr="001D25F8">
              <w:rPr>
                <w:sz w:val="24"/>
                <w:szCs w:val="24"/>
              </w:rPr>
              <w:t>окр</w:t>
            </w:r>
            <w:proofErr w:type="spellEnd"/>
            <w:r w:rsidRPr="001D25F8">
              <w:rPr>
                <w:sz w:val="24"/>
                <w:szCs w:val="24"/>
              </w:rPr>
              <w:t xml:space="preserve">.), А.В. </w:t>
            </w:r>
            <w:proofErr w:type="spellStart"/>
            <w:r w:rsidRPr="001D25F8">
              <w:rPr>
                <w:sz w:val="24"/>
                <w:szCs w:val="24"/>
              </w:rPr>
              <w:t>Лобкова</w:t>
            </w:r>
            <w:proofErr w:type="spellEnd"/>
            <w:r w:rsidRPr="001D25F8">
              <w:rPr>
                <w:sz w:val="24"/>
                <w:szCs w:val="24"/>
              </w:rPr>
              <w:t xml:space="preserve"> (ВПП </w:t>
            </w:r>
            <w:r w:rsidRPr="001D25F8">
              <w:rPr>
                <w:b/>
                <w:sz w:val="24"/>
                <w:szCs w:val="24"/>
              </w:rPr>
              <w:t>«ЕДИНАЯ РОССИЯ»</w:t>
            </w:r>
            <w:r w:rsidRPr="001D25F8">
              <w:rPr>
                <w:sz w:val="24"/>
                <w:szCs w:val="24"/>
              </w:rPr>
              <w:t xml:space="preserve">), И.В. Милостных (ВПП </w:t>
            </w:r>
            <w:r w:rsidRPr="001D25F8">
              <w:rPr>
                <w:b/>
                <w:sz w:val="24"/>
                <w:szCs w:val="24"/>
              </w:rPr>
              <w:t>«ЕДИНАЯ РОССИЯ»</w:t>
            </w:r>
            <w:r w:rsidRPr="001D25F8">
              <w:rPr>
                <w:sz w:val="24"/>
                <w:szCs w:val="24"/>
              </w:rPr>
              <w:t>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56" w:rsidRPr="001D25F8" w:rsidRDefault="00AE6256" w:rsidP="00AE6256">
            <w:pPr>
              <w:ind w:firstLine="0"/>
              <w:rPr>
                <w:sz w:val="24"/>
                <w:szCs w:val="24"/>
              </w:rPr>
            </w:pPr>
            <w:r w:rsidRPr="001D25F8">
              <w:rPr>
                <w:b/>
                <w:sz w:val="24"/>
                <w:szCs w:val="24"/>
              </w:rPr>
              <w:t>Принят око</w:t>
            </w:r>
            <w:r w:rsidRPr="001D25F8">
              <w:rPr>
                <w:b/>
                <w:sz w:val="24"/>
                <w:szCs w:val="24"/>
              </w:rPr>
              <w:t>н</w:t>
            </w:r>
            <w:r w:rsidRPr="001D25F8">
              <w:rPr>
                <w:b/>
                <w:sz w:val="24"/>
                <w:szCs w:val="24"/>
              </w:rPr>
              <w:t xml:space="preserve">чательно </w:t>
            </w:r>
            <w:r w:rsidRPr="001D25F8">
              <w:rPr>
                <w:sz w:val="24"/>
                <w:szCs w:val="24"/>
              </w:rPr>
              <w:t>на 36-й сессии 16.03.2016</w:t>
            </w:r>
          </w:p>
        </w:tc>
      </w:tr>
      <w:tr w:rsidR="00AE6256" w:rsidRPr="001D25F8" w:rsidTr="00AE6256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56" w:rsidRPr="001D25F8" w:rsidRDefault="00AE6256" w:rsidP="005D423A">
            <w:pPr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56" w:rsidRPr="001D25F8" w:rsidRDefault="00AE6256" w:rsidP="00AE6256">
            <w:pPr>
              <w:ind w:firstLine="0"/>
              <w:rPr>
                <w:sz w:val="24"/>
                <w:szCs w:val="24"/>
              </w:rPr>
            </w:pPr>
            <w:r w:rsidRPr="001D25F8">
              <w:rPr>
                <w:sz w:val="24"/>
                <w:szCs w:val="24"/>
              </w:rPr>
              <w:t xml:space="preserve">Проект закона Иркутской области </w:t>
            </w:r>
            <w:r w:rsidRPr="001D25F8">
              <w:rPr>
                <w:b/>
                <w:sz w:val="24"/>
                <w:szCs w:val="24"/>
              </w:rPr>
              <w:t>«О внесении изменения в часть 4 статьи 32 Закона Иркутской области «О наградах И</w:t>
            </w:r>
            <w:r w:rsidRPr="001D25F8">
              <w:rPr>
                <w:b/>
                <w:sz w:val="24"/>
                <w:szCs w:val="24"/>
              </w:rPr>
              <w:t>р</w:t>
            </w:r>
            <w:r w:rsidRPr="001D25F8">
              <w:rPr>
                <w:b/>
                <w:sz w:val="24"/>
                <w:szCs w:val="24"/>
              </w:rPr>
              <w:t>кутской области и почетных званиях Иркутской области</w:t>
            </w:r>
            <w:r w:rsidRPr="001D25F8">
              <w:rPr>
                <w:sz w:val="24"/>
                <w:szCs w:val="24"/>
              </w:rPr>
              <w:t>» (з</w:t>
            </w:r>
            <w:r w:rsidRPr="001D25F8">
              <w:rPr>
                <w:sz w:val="24"/>
                <w:szCs w:val="24"/>
              </w:rPr>
              <w:t>а</w:t>
            </w:r>
            <w:r w:rsidRPr="001D25F8">
              <w:rPr>
                <w:sz w:val="24"/>
                <w:szCs w:val="24"/>
              </w:rPr>
              <w:t xml:space="preserve">конодательная инициатива депутатов Законодательного Собрания Иркутской области В.А. Матиенко (4 изб. </w:t>
            </w:r>
            <w:proofErr w:type="spellStart"/>
            <w:r w:rsidRPr="001D25F8">
              <w:rPr>
                <w:sz w:val="24"/>
                <w:szCs w:val="24"/>
              </w:rPr>
              <w:t>окр</w:t>
            </w:r>
            <w:proofErr w:type="spellEnd"/>
            <w:r w:rsidRPr="001D25F8">
              <w:rPr>
                <w:sz w:val="24"/>
                <w:szCs w:val="24"/>
              </w:rPr>
              <w:t xml:space="preserve">.), А.В. </w:t>
            </w:r>
            <w:proofErr w:type="spellStart"/>
            <w:r w:rsidRPr="001D25F8">
              <w:rPr>
                <w:sz w:val="24"/>
                <w:szCs w:val="24"/>
              </w:rPr>
              <w:t>Козюры</w:t>
            </w:r>
            <w:proofErr w:type="spellEnd"/>
            <w:r w:rsidRPr="001D25F8">
              <w:rPr>
                <w:sz w:val="24"/>
                <w:szCs w:val="24"/>
              </w:rPr>
              <w:t xml:space="preserve"> (ВПП «ЕДИНАЯ РОССИЯ»), А.Н. </w:t>
            </w:r>
            <w:proofErr w:type="spellStart"/>
            <w:r w:rsidRPr="001D25F8">
              <w:rPr>
                <w:sz w:val="24"/>
                <w:szCs w:val="24"/>
              </w:rPr>
              <w:t>Лабыгина</w:t>
            </w:r>
            <w:proofErr w:type="spellEnd"/>
            <w:r w:rsidRPr="001D25F8">
              <w:rPr>
                <w:sz w:val="24"/>
                <w:szCs w:val="24"/>
              </w:rPr>
              <w:t xml:space="preserve"> (5 изб. </w:t>
            </w:r>
            <w:proofErr w:type="spellStart"/>
            <w:r w:rsidRPr="001D25F8">
              <w:rPr>
                <w:sz w:val="24"/>
                <w:szCs w:val="24"/>
              </w:rPr>
              <w:t>окр</w:t>
            </w:r>
            <w:proofErr w:type="spellEnd"/>
            <w:r w:rsidRPr="001D25F8">
              <w:rPr>
                <w:sz w:val="24"/>
                <w:szCs w:val="24"/>
              </w:rPr>
              <w:t xml:space="preserve">.), </w:t>
            </w:r>
            <w:r w:rsidR="001D25F8">
              <w:rPr>
                <w:sz w:val="24"/>
                <w:szCs w:val="24"/>
              </w:rPr>
              <w:br/>
            </w:r>
            <w:r w:rsidRPr="001D25F8">
              <w:rPr>
                <w:sz w:val="24"/>
                <w:szCs w:val="24"/>
              </w:rPr>
              <w:t xml:space="preserve">Э.Е. </w:t>
            </w:r>
            <w:proofErr w:type="spellStart"/>
            <w:r w:rsidRPr="001D25F8">
              <w:rPr>
                <w:sz w:val="24"/>
                <w:szCs w:val="24"/>
              </w:rPr>
              <w:t>Дикунова</w:t>
            </w:r>
            <w:proofErr w:type="spellEnd"/>
            <w:r w:rsidRPr="001D25F8">
              <w:rPr>
                <w:sz w:val="24"/>
                <w:szCs w:val="24"/>
              </w:rPr>
              <w:t xml:space="preserve"> (ПП «Гражданская платформа»)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56" w:rsidRPr="001D25F8" w:rsidRDefault="00AE6256" w:rsidP="00AE6256">
            <w:pPr>
              <w:ind w:firstLine="0"/>
              <w:rPr>
                <w:b/>
                <w:sz w:val="24"/>
                <w:szCs w:val="24"/>
              </w:rPr>
            </w:pPr>
            <w:r w:rsidRPr="001D25F8">
              <w:rPr>
                <w:b/>
                <w:sz w:val="24"/>
                <w:szCs w:val="24"/>
              </w:rPr>
              <w:t>Принят в пе</w:t>
            </w:r>
            <w:r w:rsidRPr="001D25F8">
              <w:rPr>
                <w:b/>
                <w:sz w:val="24"/>
                <w:szCs w:val="24"/>
              </w:rPr>
              <w:t>р</w:t>
            </w:r>
            <w:r w:rsidRPr="001D25F8">
              <w:rPr>
                <w:b/>
                <w:sz w:val="24"/>
                <w:szCs w:val="24"/>
              </w:rPr>
              <w:t>вом чтении</w:t>
            </w:r>
            <w:r w:rsidRPr="001D25F8">
              <w:rPr>
                <w:sz w:val="24"/>
                <w:szCs w:val="24"/>
              </w:rPr>
              <w:t xml:space="preserve"> на 36-й сессии 16.03.2016</w:t>
            </w:r>
          </w:p>
        </w:tc>
      </w:tr>
    </w:tbl>
    <w:p w:rsidR="00AE6256" w:rsidRPr="00D2154E" w:rsidRDefault="00AE6256" w:rsidP="00AE6256"/>
    <w:p w:rsidR="0064186C" w:rsidRPr="00D2154E" w:rsidRDefault="0064186C" w:rsidP="0064186C">
      <w:pPr>
        <w:jc w:val="center"/>
        <w:rPr>
          <w:sz w:val="24"/>
          <w:szCs w:val="24"/>
        </w:rPr>
      </w:pPr>
    </w:p>
    <w:p w:rsidR="00871CE6" w:rsidRPr="00D2154E" w:rsidRDefault="00871CE6">
      <w:pPr>
        <w:rPr>
          <w:sz w:val="4"/>
          <w:szCs w:val="4"/>
        </w:rPr>
      </w:pPr>
    </w:p>
    <w:p w:rsidR="00F850EE" w:rsidRPr="00D2154E" w:rsidRDefault="00984BAA" w:rsidP="00984BAA">
      <w:pPr>
        <w:jc w:val="right"/>
        <w:rPr>
          <w:i/>
        </w:rPr>
      </w:pPr>
      <w:r w:rsidRPr="00D2154E">
        <w:rPr>
          <w:i/>
        </w:rPr>
        <w:t>Приложение 5</w:t>
      </w:r>
    </w:p>
    <w:p w:rsidR="00984BAA" w:rsidRPr="00D2154E" w:rsidRDefault="00984BAA" w:rsidP="00984BAA">
      <w:pPr>
        <w:jc w:val="right"/>
        <w:rPr>
          <w:i/>
        </w:rPr>
      </w:pPr>
    </w:p>
    <w:p w:rsidR="00984BAA" w:rsidRPr="00D2154E" w:rsidRDefault="00984BAA" w:rsidP="001D32C2">
      <w:pPr>
        <w:pStyle w:val="2"/>
      </w:pPr>
      <w:bookmarkStart w:id="56" w:name="_Toc447891535"/>
      <w:r w:rsidRPr="00D2154E">
        <w:t>Информация об участии Законодательного Собрания Иркутской обл</w:t>
      </w:r>
      <w:r w:rsidRPr="00D2154E">
        <w:t>а</w:t>
      </w:r>
      <w:r w:rsidRPr="00D2154E">
        <w:t>сти в судебных заседаниях</w:t>
      </w:r>
      <w:bookmarkEnd w:id="56"/>
    </w:p>
    <w:p w:rsidR="00984BAA" w:rsidRPr="00D2154E" w:rsidRDefault="00984BAA" w:rsidP="00984BAA">
      <w:pPr>
        <w:jc w:val="center"/>
        <w:rPr>
          <w:b/>
          <w:sz w:val="24"/>
          <w:szCs w:val="24"/>
        </w:rPr>
      </w:pPr>
    </w:p>
    <w:p w:rsidR="00984BAA" w:rsidRPr="00D2154E" w:rsidRDefault="00984BAA" w:rsidP="00984BAA">
      <w:pPr>
        <w:ind w:firstLine="709"/>
        <w:rPr>
          <w:rFonts w:eastAsiaTheme="minorHAnsi"/>
        </w:rPr>
      </w:pPr>
      <w:r w:rsidRPr="00D2154E">
        <w:rPr>
          <w:rFonts w:eastAsiaTheme="minorHAnsi"/>
        </w:rPr>
        <w:t>За отчетный период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сотрудниками правового управления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обеспечена подготовка необходимых документов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в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>Кировский районный суд г. Иркутска</w:t>
      </w:r>
      <w:r w:rsidR="00175EE9" w:rsidRPr="00D2154E">
        <w:rPr>
          <w:rFonts w:eastAsiaTheme="minorHAnsi"/>
        </w:rPr>
        <w:t xml:space="preserve"> </w:t>
      </w:r>
      <w:r w:rsidRPr="00D2154E">
        <w:rPr>
          <w:rFonts w:eastAsiaTheme="minorHAnsi"/>
        </w:rPr>
        <w:t xml:space="preserve">в связи с исковым заявлением </w:t>
      </w:r>
      <w:r w:rsidR="001D25F8" w:rsidRPr="00D2154E">
        <w:rPr>
          <w:rFonts w:eastAsiaTheme="minorHAnsi"/>
        </w:rPr>
        <w:t>А.А.</w:t>
      </w:r>
      <w:r w:rsidR="001D25F8">
        <w:rPr>
          <w:rFonts w:eastAsiaTheme="minorHAnsi"/>
        </w:rPr>
        <w:t xml:space="preserve"> </w:t>
      </w:r>
      <w:r w:rsidRPr="00D2154E">
        <w:rPr>
          <w:rFonts w:eastAsiaTheme="minorHAnsi"/>
        </w:rPr>
        <w:t>Петрова</w:t>
      </w:r>
      <w:proofErr w:type="gramStart"/>
      <w:r w:rsidRPr="00D2154E">
        <w:rPr>
          <w:rFonts w:eastAsiaTheme="minorHAnsi"/>
        </w:rPr>
        <w:t xml:space="preserve"> ,</w:t>
      </w:r>
      <w:proofErr w:type="gramEnd"/>
      <w:r w:rsidRPr="00D2154E">
        <w:rPr>
          <w:rFonts w:eastAsiaTheme="minorHAnsi"/>
        </w:rPr>
        <w:t xml:space="preserve"> </w:t>
      </w:r>
      <w:r w:rsidR="001D25F8" w:rsidRPr="00D2154E">
        <w:rPr>
          <w:rFonts w:eastAsiaTheme="minorHAnsi"/>
        </w:rPr>
        <w:t>Н.Д.</w:t>
      </w:r>
      <w:r w:rsidR="001D25F8">
        <w:rPr>
          <w:rFonts w:eastAsiaTheme="minorHAnsi"/>
        </w:rPr>
        <w:t xml:space="preserve"> </w:t>
      </w:r>
      <w:r w:rsidRPr="00D2154E">
        <w:rPr>
          <w:rFonts w:eastAsiaTheme="minorHAnsi"/>
        </w:rPr>
        <w:t xml:space="preserve">Седых, </w:t>
      </w:r>
      <w:r w:rsidR="001D25F8" w:rsidRPr="00D2154E">
        <w:rPr>
          <w:rFonts w:eastAsiaTheme="minorHAnsi"/>
        </w:rPr>
        <w:t xml:space="preserve">О.Г. </w:t>
      </w:r>
      <w:proofErr w:type="spellStart"/>
      <w:r w:rsidRPr="00D2154E">
        <w:rPr>
          <w:rFonts w:eastAsiaTheme="minorHAnsi"/>
        </w:rPr>
        <w:t>Транкевича</w:t>
      </w:r>
      <w:proofErr w:type="spellEnd"/>
      <w:r w:rsidRPr="00D2154E">
        <w:rPr>
          <w:rFonts w:eastAsiaTheme="minorHAnsi"/>
        </w:rPr>
        <w:t xml:space="preserve"> об оспаривании решений, действий (бездействия) органа государственной вл</w:t>
      </w:r>
      <w:r w:rsidRPr="00D2154E">
        <w:rPr>
          <w:rFonts w:eastAsiaTheme="minorHAnsi"/>
        </w:rPr>
        <w:t>а</w:t>
      </w:r>
      <w:r w:rsidRPr="00D2154E">
        <w:rPr>
          <w:rFonts w:eastAsiaTheme="minorHAnsi"/>
        </w:rPr>
        <w:t>сти, органа местного самоуправления, иного органа, организации, наделе</w:t>
      </w:r>
      <w:r w:rsidRPr="00D2154E">
        <w:rPr>
          <w:rFonts w:eastAsiaTheme="minorHAnsi"/>
        </w:rPr>
        <w:t>н</w:t>
      </w:r>
      <w:r w:rsidRPr="00D2154E">
        <w:rPr>
          <w:rFonts w:eastAsiaTheme="minorHAnsi"/>
        </w:rPr>
        <w:t xml:space="preserve">ных отдельными государственными или иными публичными полномочиями, должностного лица, государственного или муниципального служащего. </w:t>
      </w:r>
    </w:p>
    <w:p w:rsidR="00984BAA" w:rsidRPr="00D2154E" w:rsidRDefault="00984BAA" w:rsidP="00984BAA">
      <w:pPr>
        <w:sectPr w:rsidR="00984BAA" w:rsidRPr="00D215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082F" w:rsidRPr="00D2154E" w:rsidRDefault="0013082F" w:rsidP="0013082F">
      <w:pPr>
        <w:jc w:val="right"/>
        <w:rPr>
          <w:i/>
          <w:szCs w:val="24"/>
        </w:rPr>
      </w:pPr>
      <w:r w:rsidRPr="00D2154E">
        <w:rPr>
          <w:i/>
          <w:szCs w:val="24"/>
        </w:rPr>
        <w:lastRenderedPageBreak/>
        <w:t>Приложение 7</w:t>
      </w:r>
    </w:p>
    <w:p w:rsidR="0013082F" w:rsidRPr="00D2154E" w:rsidRDefault="0013082F" w:rsidP="001D32C2">
      <w:pPr>
        <w:pStyle w:val="2"/>
      </w:pPr>
      <w:bookmarkStart w:id="57" w:name="_Toc447891536"/>
      <w:r w:rsidRPr="00D2154E">
        <w:t>Информация о депутатских запросах, принятых и р</w:t>
      </w:r>
      <w:r w:rsidR="004B7529" w:rsidRPr="00D2154E">
        <w:t>ассмотренных в 1-м квартале 2016</w:t>
      </w:r>
      <w:r w:rsidRPr="00D2154E">
        <w:t xml:space="preserve"> года</w:t>
      </w:r>
      <w:bookmarkEnd w:id="57"/>
    </w:p>
    <w:p w:rsidR="007361D1" w:rsidRPr="00D2154E" w:rsidRDefault="007361D1" w:rsidP="0013082F">
      <w:pPr>
        <w:jc w:val="center"/>
        <w:rPr>
          <w:b/>
        </w:rPr>
      </w:pPr>
    </w:p>
    <w:p w:rsidR="007361D1" w:rsidRPr="00D2154E" w:rsidRDefault="007361D1" w:rsidP="007361D1">
      <w:pPr>
        <w:ind w:firstLine="709"/>
        <w:rPr>
          <w:szCs w:val="24"/>
        </w:rPr>
      </w:pPr>
      <w:r w:rsidRPr="00D2154E">
        <w:rPr>
          <w:szCs w:val="24"/>
        </w:rPr>
        <w:t>На контроле постоянных комитетов и постоянных комиссий</w:t>
      </w:r>
      <w:r w:rsidR="00175EE9" w:rsidRPr="00D2154E">
        <w:rPr>
          <w:szCs w:val="24"/>
        </w:rPr>
        <w:t xml:space="preserve"> </w:t>
      </w:r>
      <w:r w:rsidRPr="00D2154E">
        <w:rPr>
          <w:szCs w:val="24"/>
        </w:rPr>
        <w:t>Законодательного Собрания Иркутской области по состоянию на 1 апреля 2016 года находится 11 депутатских запросов.</w:t>
      </w:r>
    </w:p>
    <w:p w:rsidR="007361D1" w:rsidRPr="00D2154E" w:rsidRDefault="007361D1" w:rsidP="007361D1">
      <w:pPr>
        <w:ind w:firstLine="709"/>
        <w:rPr>
          <w:b/>
          <w:szCs w:val="24"/>
        </w:rPr>
      </w:pPr>
      <w:r w:rsidRPr="00D2154E">
        <w:rPr>
          <w:szCs w:val="24"/>
        </w:rPr>
        <w:t>В 1-м квартале 2016 года на 36-й сессии Законодательного Собрания Иркутской области принят 1 депутатский з</w:t>
      </w:r>
      <w:r w:rsidRPr="00D2154E">
        <w:rPr>
          <w:szCs w:val="24"/>
        </w:rPr>
        <w:t>а</w:t>
      </w:r>
      <w:r w:rsidRPr="00D2154E">
        <w:rPr>
          <w:szCs w:val="24"/>
        </w:rPr>
        <w:t>прос, снято с контроля 2 депутатских запроса.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267"/>
        <w:gridCol w:w="5954"/>
        <w:gridCol w:w="2551"/>
        <w:gridCol w:w="3402"/>
      </w:tblGrid>
      <w:tr w:rsidR="007361D1" w:rsidRPr="00D2154E" w:rsidTr="00E4792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>
            <w:pPr>
              <w:spacing w:after="200" w:line="276" w:lineRule="auto"/>
              <w:jc w:val="center"/>
            </w:pPr>
            <w:r w:rsidRPr="00D2154E"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>
            <w:pPr>
              <w:spacing w:after="200" w:line="276" w:lineRule="auto"/>
              <w:jc w:val="center"/>
            </w:pPr>
            <w:r w:rsidRPr="00D2154E">
              <w:t>Сессия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>
            <w:pPr>
              <w:spacing w:after="200" w:line="276" w:lineRule="auto"/>
              <w:jc w:val="center"/>
            </w:pPr>
            <w:r w:rsidRPr="00D2154E">
              <w:t>Запрос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>
            <w:pPr>
              <w:spacing w:after="200" w:line="276" w:lineRule="auto"/>
              <w:jc w:val="center"/>
            </w:pPr>
            <w:r w:rsidRPr="00D2154E">
              <w:t>Комитет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>
            <w:pPr>
              <w:spacing w:after="200" w:line="276" w:lineRule="auto"/>
              <w:jc w:val="center"/>
            </w:pPr>
            <w:r w:rsidRPr="00D2154E">
              <w:t>Примечание</w:t>
            </w:r>
          </w:p>
        </w:tc>
      </w:tr>
    </w:tbl>
    <w:p w:rsidR="007361D1" w:rsidRPr="00D2154E" w:rsidRDefault="007361D1" w:rsidP="007361D1">
      <w:pPr>
        <w:rPr>
          <w:sz w:val="4"/>
          <w:szCs w:val="4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313"/>
        <w:gridCol w:w="5980"/>
        <w:gridCol w:w="2506"/>
        <w:gridCol w:w="3397"/>
      </w:tblGrid>
      <w:tr w:rsidR="00D2154E" w:rsidRPr="00D2154E" w:rsidTr="001D25F8">
        <w:trPr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F56389" w:rsidP="001D25F8">
            <w:pPr>
              <w:ind w:firstLine="0"/>
              <w:jc w:val="center"/>
              <w:rPr>
                <w:b/>
              </w:rPr>
            </w:pPr>
            <w:r w:rsidRPr="00D2154E">
              <w:rPr>
                <w:b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spacing w:after="200"/>
              <w:jc w:val="center"/>
              <w:rPr>
                <w:b/>
              </w:rPr>
            </w:pPr>
            <w:r w:rsidRPr="00D2154E">
              <w:rPr>
                <w:b/>
              </w:rPr>
              <w:t>2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spacing w:after="200"/>
              <w:jc w:val="center"/>
              <w:rPr>
                <w:b/>
              </w:rPr>
            </w:pPr>
            <w:r w:rsidRPr="00D2154E">
              <w:rPr>
                <w:b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spacing w:after="200"/>
              <w:jc w:val="center"/>
              <w:rPr>
                <w:b/>
              </w:rPr>
            </w:pPr>
            <w:r w:rsidRPr="00D2154E">
              <w:rPr>
                <w:b/>
              </w:rPr>
              <w:t>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spacing w:after="200"/>
              <w:jc w:val="center"/>
              <w:rPr>
                <w:b/>
              </w:rPr>
            </w:pPr>
            <w:r w:rsidRPr="00D2154E">
              <w:rPr>
                <w:b/>
              </w:rPr>
              <w:t>5</w:t>
            </w:r>
          </w:p>
        </w:tc>
      </w:tr>
      <w:tr w:rsidR="00D2154E" w:rsidRPr="00D2154E" w:rsidTr="001D25F8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1" w:rsidRPr="00D2154E" w:rsidRDefault="007361D1" w:rsidP="001D25F8">
            <w:pPr>
              <w:numPr>
                <w:ilvl w:val="0"/>
                <w:numId w:val="14"/>
              </w:numPr>
              <w:autoSpaceDE/>
              <w:autoSpaceDN/>
              <w:adjustRightInd/>
              <w:spacing w:after="200"/>
              <w:jc w:val="left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Принят на 30-й се</w:t>
            </w:r>
            <w:r w:rsidRPr="00D2154E">
              <w:rPr>
                <w:sz w:val="24"/>
                <w:szCs w:val="24"/>
              </w:rPr>
              <w:t>с</w:t>
            </w:r>
            <w:r w:rsidRPr="00D2154E">
              <w:rPr>
                <w:sz w:val="24"/>
                <w:szCs w:val="24"/>
              </w:rPr>
              <w:t xml:space="preserve">сии 10 марта </w:t>
            </w:r>
            <w:r w:rsidR="00D42962" w:rsidRPr="00D2154E">
              <w:rPr>
                <w:sz w:val="24"/>
                <w:szCs w:val="24"/>
              </w:rPr>
              <w:br/>
            </w:r>
            <w:r w:rsidRPr="00D2154E">
              <w:rPr>
                <w:sz w:val="24"/>
                <w:szCs w:val="24"/>
              </w:rPr>
              <w:t>2011 г., принято п</w:t>
            </w:r>
            <w:r w:rsidRPr="00D2154E">
              <w:rPr>
                <w:sz w:val="24"/>
                <w:szCs w:val="24"/>
              </w:rPr>
              <w:t>о</w:t>
            </w:r>
            <w:r w:rsidRPr="00D2154E">
              <w:rPr>
                <w:sz w:val="24"/>
                <w:szCs w:val="24"/>
              </w:rPr>
              <w:t>становление от 10.03.2011</w:t>
            </w:r>
            <w:r w:rsidR="004E3C8D" w:rsidRPr="00D2154E">
              <w:rPr>
                <w:sz w:val="24"/>
                <w:szCs w:val="24"/>
              </w:rPr>
              <w:t xml:space="preserve"> </w:t>
            </w:r>
            <w:r w:rsidR="004E3C8D" w:rsidRPr="00D2154E">
              <w:rPr>
                <w:sz w:val="24"/>
                <w:szCs w:val="24"/>
              </w:rPr>
              <w:br/>
            </w:r>
            <w:r w:rsidRPr="00D2154E">
              <w:rPr>
                <w:sz w:val="24"/>
                <w:szCs w:val="24"/>
              </w:rPr>
              <w:t xml:space="preserve">№ 30/30-ЗС 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Депутатский запрос группы депутатов Законодательн</w:t>
            </w:r>
            <w:r w:rsidRPr="00D2154E">
              <w:rPr>
                <w:sz w:val="24"/>
                <w:szCs w:val="24"/>
              </w:rPr>
              <w:t>о</w:t>
            </w:r>
            <w:r w:rsidRPr="00D2154E">
              <w:rPr>
                <w:sz w:val="24"/>
                <w:szCs w:val="24"/>
              </w:rPr>
              <w:t>го Собрания Иркутской области к Губернатору Ирку</w:t>
            </w:r>
            <w:r w:rsidRPr="00D2154E">
              <w:rPr>
                <w:sz w:val="24"/>
                <w:szCs w:val="24"/>
              </w:rPr>
              <w:t>т</w:t>
            </w:r>
            <w:r w:rsidRPr="00D2154E">
              <w:rPr>
                <w:sz w:val="24"/>
                <w:szCs w:val="24"/>
              </w:rPr>
              <w:t>ской области Мезенцеву Д.Ф. «Об обеспечении интер</w:t>
            </w:r>
            <w:r w:rsidRPr="00D2154E">
              <w:rPr>
                <w:sz w:val="24"/>
                <w:szCs w:val="24"/>
              </w:rPr>
              <w:t>е</w:t>
            </w:r>
            <w:r w:rsidRPr="00D2154E">
              <w:rPr>
                <w:sz w:val="24"/>
                <w:szCs w:val="24"/>
              </w:rPr>
              <w:t>сов населения Иркутской области в связи со строител</w:t>
            </w:r>
            <w:r w:rsidRPr="00D2154E">
              <w:rPr>
                <w:sz w:val="24"/>
                <w:szCs w:val="24"/>
              </w:rPr>
              <w:t>ь</w:t>
            </w:r>
            <w:r w:rsidRPr="00D2154E">
              <w:rPr>
                <w:sz w:val="24"/>
                <w:szCs w:val="24"/>
              </w:rPr>
              <w:t xml:space="preserve">ством </w:t>
            </w:r>
            <w:proofErr w:type="spellStart"/>
            <w:r w:rsidRPr="00D2154E">
              <w:rPr>
                <w:sz w:val="24"/>
                <w:szCs w:val="24"/>
              </w:rPr>
              <w:t>Богучанской</w:t>
            </w:r>
            <w:proofErr w:type="spellEnd"/>
            <w:r w:rsidRPr="00D2154E">
              <w:rPr>
                <w:sz w:val="24"/>
                <w:szCs w:val="24"/>
              </w:rPr>
              <w:t xml:space="preserve"> ГЭС»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Комитет по законод</w:t>
            </w:r>
            <w:r w:rsidRPr="00D2154E">
              <w:rPr>
                <w:sz w:val="24"/>
                <w:szCs w:val="24"/>
              </w:rPr>
              <w:t>а</w:t>
            </w:r>
            <w:r w:rsidRPr="00D2154E">
              <w:rPr>
                <w:sz w:val="24"/>
                <w:szCs w:val="24"/>
              </w:rPr>
              <w:t>тельству о природ</w:t>
            </w:r>
            <w:r w:rsidRPr="00D2154E">
              <w:rPr>
                <w:sz w:val="24"/>
                <w:szCs w:val="24"/>
              </w:rPr>
              <w:t>о</w:t>
            </w:r>
            <w:r w:rsidRPr="00D2154E">
              <w:rPr>
                <w:sz w:val="24"/>
                <w:szCs w:val="24"/>
              </w:rPr>
              <w:t>пользовании, экол</w:t>
            </w:r>
            <w:r w:rsidRPr="00D2154E">
              <w:rPr>
                <w:sz w:val="24"/>
                <w:szCs w:val="24"/>
              </w:rPr>
              <w:t>о</w:t>
            </w:r>
            <w:r w:rsidRPr="00D2154E">
              <w:rPr>
                <w:sz w:val="24"/>
                <w:szCs w:val="24"/>
              </w:rPr>
              <w:t>гии и сельском хозя</w:t>
            </w:r>
            <w:r w:rsidRPr="00D2154E">
              <w:rPr>
                <w:sz w:val="24"/>
                <w:szCs w:val="24"/>
              </w:rPr>
              <w:t>й</w:t>
            </w:r>
            <w:r w:rsidRPr="00D2154E">
              <w:rPr>
                <w:sz w:val="24"/>
                <w:szCs w:val="24"/>
              </w:rPr>
              <w:t>стве и комитет по собственности и эк</w:t>
            </w:r>
            <w:r w:rsidRPr="00D2154E">
              <w:rPr>
                <w:sz w:val="24"/>
                <w:szCs w:val="24"/>
              </w:rPr>
              <w:t>о</w:t>
            </w:r>
            <w:r w:rsidRPr="00D2154E">
              <w:rPr>
                <w:sz w:val="24"/>
                <w:szCs w:val="24"/>
              </w:rPr>
              <w:t>номической политике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Рассматривался на заседании комитета 13.05.2015. Решение комитета: продолжить работу над депутатским запросом.</w:t>
            </w:r>
          </w:p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Планируется рассмотреть на заседании комитета в апреле 2016 года</w:t>
            </w:r>
          </w:p>
        </w:tc>
      </w:tr>
      <w:tr w:rsidR="00D2154E" w:rsidRPr="00D2154E" w:rsidTr="001D25F8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1" w:rsidRPr="00D2154E" w:rsidRDefault="007361D1" w:rsidP="001D25F8">
            <w:pPr>
              <w:numPr>
                <w:ilvl w:val="0"/>
                <w:numId w:val="14"/>
              </w:numPr>
              <w:autoSpaceDE/>
              <w:autoSpaceDN/>
              <w:adjustRightInd/>
              <w:spacing w:after="200"/>
              <w:jc w:val="left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Принят на 36-й се</w:t>
            </w:r>
            <w:r w:rsidRPr="00D2154E">
              <w:rPr>
                <w:sz w:val="24"/>
                <w:szCs w:val="24"/>
              </w:rPr>
              <w:t>с</w:t>
            </w:r>
            <w:r w:rsidRPr="00D2154E">
              <w:rPr>
                <w:sz w:val="24"/>
                <w:szCs w:val="24"/>
              </w:rPr>
              <w:t xml:space="preserve">сии 19 октября </w:t>
            </w:r>
            <w:r w:rsidR="00D42962" w:rsidRPr="00D2154E">
              <w:rPr>
                <w:sz w:val="24"/>
                <w:szCs w:val="24"/>
              </w:rPr>
              <w:br/>
            </w:r>
            <w:r w:rsidRPr="00D2154E">
              <w:rPr>
                <w:sz w:val="24"/>
                <w:szCs w:val="24"/>
              </w:rPr>
              <w:t>2011 г., принято п</w:t>
            </w:r>
            <w:r w:rsidRPr="00D2154E">
              <w:rPr>
                <w:sz w:val="24"/>
                <w:szCs w:val="24"/>
              </w:rPr>
              <w:t>о</w:t>
            </w:r>
            <w:r w:rsidRPr="00D2154E">
              <w:rPr>
                <w:sz w:val="24"/>
                <w:szCs w:val="24"/>
              </w:rPr>
              <w:t>становление от 24.04.2011</w:t>
            </w:r>
            <w:r w:rsidRPr="00D2154E">
              <w:rPr>
                <w:sz w:val="24"/>
                <w:szCs w:val="24"/>
              </w:rPr>
              <w:br/>
              <w:t xml:space="preserve"> № 55/50-ЗС</w:t>
            </w:r>
          </w:p>
          <w:p w:rsidR="007361D1" w:rsidRPr="00D2154E" w:rsidRDefault="007361D1" w:rsidP="001D25F8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Депутатский запрос депутата Законодательного Собр</w:t>
            </w:r>
            <w:r w:rsidRPr="00D2154E">
              <w:rPr>
                <w:sz w:val="24"/>
                <w:szCs w:val="24"/>
              </w:rPr>
              <w:t>а</w:t>
            </w:r>
            <w:r w:rsidRPr="00D2154E">
              <w:rPr>
                <w:sz w:val="24"/>
                <w:szCs w:val="24"/>
              </w:rPr>
              <w:t xml:space="preserve">ния Иркутской области Сагдеева Т.Р. (12 изб. </w:t>
            </w:r>
            <w:proofErr w:type="spellStart"/>
            <w:r w:rsidRPr="00D2154E">
              <w:rPr>
                <w:sz w:val="24"/>
                <w:szCs w:val="24"/>
              </w:rPr>
              <w:t>окр</w:t>
            </w:r>
            <w:proofErr w:type="spellEnd"/>
            <w:r w:rsidRPr="00D2154E">
              <w:rPr>
                <w:sz w:val="24"/>
                <w:szCs w:val="24"/>
              </w:rPr>
              <w:t>.) к Губернатору Иркутской области Мезенцеву Д.Ф. и начальнику ГУ МВД России по Иркутской области Обухову А.А</w:t>
            </w:r>
            <w:r w:rsidR="00D42962" w:rsidRPr="00D2154E">
              <w:rPr>
                <w:sz w:val="24"/>
                <w:szCs w:val="24"/>
              </w:rPr>
              <w:t>.</w:t>
            </w:r>
            <w:r w:rsidRPr="00D2154E">
              <w:rPr>
                <w:sz w:val="24"/>
                <w:szCs w:val="24"/>
              </w:rPr>
              <w:t xml:space="preserve"> «О незаконных заготовке и обороте др</w:t>
            </w:r>
            <w:r w:rsidRPr="00D2154E">
              <w:rPr>
                <w:sz w:val="24"/>
                <w:szCs w:val="24"/>
              </w:rPr>
              <w:t>е</w:t>
            </w:r>
            <w:r w:rsidRPr="00D2154E">
              <w:rPr>
                <w:sz w:val="24"/>
                <w:szCs w:val="24"/>
              </w:rPr>
              <w:t xml:space="preserve">весины на территории </w:t>
            </w:r>
            <w:proofErr w:type="spellStart"/>
            <w:r w:rsidRPr="00D2154E">
              <w:rPr>
                <w:sz w:val="24"/>
                <w:szCs w:val="24"/>
              </w:rPr>
              <w:t>Нижнеудинского</w:t>
            </w:r>
            <w:proofErr w:type="spellEnd"/>
            <w:r w:rsidRPr="00D2154E">
              <w:rPr>
                <w:sz w:val="24"/>
                <w:szCs w:val="24"/>
              </w:rPr>
              <w:t xml:space="preserve"> района, в том числе в </w:t>
            </w:r>
            <w:proofErr w:type="spellStart"/>
            <w:r w:rsidRPr="00D2154E">
              <w:rPr>
                <w:sz w:val="24"/>
                <w:szCs w:val="24"/>
              </w:rPr>
              <w:t>Алзамайском</w:t>
            </w:r>
            <w:proofErr w:type="spellEnd"/>
            <w:r w:rsidRPr="00D2154E">
              <w:rPr>
                <w:sz w:val="24"/>
                <w:szCs w:val="24"/>
              </w:rPr>
              <w:t xml:space="preserve"> муниципальном образовании»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Комитет по законод</w:t>
            </w:r>
            <w:r w:rsidRPr="00D2154E">
              <w:rPr>
                <w:sz w:val="24"/>
                <w:szCs w:val="24"/>
              </w:rPr>
              <w:t>а</w:t>
            </w:r>
            <w:r w:rsidRPr="00D2154E">
              <w:rPr>
                <w:sz w:val="24"/>
                <w:szCs w:val="24"/>
              </w:rPr>
              <w:t>тельству о природ</w:t>
            </w:r>
            <w:r w:rsidRPr="00D2154E">
              <w:rPr>
                <w:sz w:val="24"/>
                <w:szCs w:val="24"/>
              </w:rPr>
              <w:t>о</w:t>
            </w:r>
            <w:r w:rsidRPr="00D2154E">
              <w:rPr>
                <w:sz w:val="24"/>
                <w:szCs w:val="24"/>
              </w:rPr>
              <w:t>пользовании, экол</w:t>
            </w:r>
            <w:r w:rsidRPr="00D2154E">
              <w:rPr>
                <w:sz w:val="24"/>
                <w:szCs w:val="24"/>
              </w:rPr>
              <w:t>о</w:t>
            </w:r>
            <w:r w:rsidRPr="00D2154E">
              <w:rPr>
                <w:sz w:val="24"/>
                <w:szCs w:val="24"/>
              </w:rPr>
              <w:t>гии и сельском хозя</w:t>
            </w:r>
            <w:r w:rsidRPr="00D2154E">
              <w:rPr>
                <w:sz w:val="24"/>
                <w:szCs w:val="24"/>
              </w:rPr>
              <w:t>й</w:t>
            </w:r>
            <w:r w:rsidRPr="00D2154E">
              <w:rPr>
                <w:sz w:val="24"/>
                <w:szCs w:val="24"/>
              </w:rPr>
              <w:t>стве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10.09.2014</w:t>
            </w:r>
            <w:r w:rsidR="00175EE9" w:rsidRPr="00D2154E">
              <w:rPr>
                <w:sz w:val="24"/>
                <w:szCs w:val="24"/>
              </w:rPr>
              <w:t xml:space="preserve"> </w:t>
            </w:r>
            <w:r w:rsidRPr="00D2154E">
              <w:rPr>
                <w:sz w:val="24"/>
                <w:szCs w:val="24"/>
              </w:rPr>
              <w:t>проведено рабочее совещание по данному деп</w:t>
            </w:r>
            <w:r w:rsidRPr="00D2154E">
              <w:rPr>
                <w:sz w:val="24"/>
                <w:szCs w:val="24"/>
              </w:rPr>
              <w:t>у</w:t>
            </w:r>
            <w:r w:rsidRPr="00D2154E">
              <w:rPr>
                <w:sz w:val="24"/>
                <w:szCs w:val="24"/>
              </w:rPr>
              <w:t>татскому запросу.</w:t>
            </w:r>
          </w:p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Рассмотрен на заседании к</w:t>
            </w:r>
            <w:r w:rsidRPr="00D2154E">
              <w:rPr>
                <w:sz w:val="24"/>
                <w:szCs w:val="24"/>
              </w:rPr>
              <w:t>о</w:t>
            </w:r>
            <w:r w:rsidRPr="00D2154E">
              <w:rPr>
                <w:sz w:val="24"/>
                <w:szCs w:val="24"/>
              </w:rPr>
              <w:t>митета 11.02.2016. Решение комитета: рекомендовать З</w:t>
            </w:r>
            <w:r w:rsidRPr="00D2154E">
              <w:rPr>
                <w:sz w:val="24"/>
                <w:szCs w:val="24"/>
              </w:rPr>
              <w:t>а</w:t>
            </w:r>
            <w:r w:rsidRPr="00D2154E">
              <w:rPr>
                <w:sz w:val="24"/>
                <w:szCs w:val="24"/>
              </w:rPr>
              <w:t xml:space="preserve">конодательному Собранию Иркутской области снять с контроля </w:t>
            </w:r>
          </w:p>
        </w:tc>
      </w:tr>
      <w:tr w:rsidR="00D2154E" w:rsidRPr="00D2154E" w:rsidTr="001D25F8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1" w:rsidRPr="00D2154E" w:rsidRDefault="007361D1" w:rsidP="001D25F8">
            <w:pPr>
              <w:numPr>
                <w:ilvl w:val="0"/>
                <w:numId w:val="14"/>
              </w:numPr>
              <w:autoSpaceDE/>
              <w:autoSpaceDN/>
              <w:adjustRightInd/>
              <w:spacing w:after="200"/>
              <w:jc w:val="left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spacing w:after="200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Принят на 40-й се</w:t>
            </w:r>
            <w:r w:rsidRPr="00D2154E">
              <w:rPr>
                <w:sz w:val="24"/>
                <w:szCs w:val="24"/>
              </w:rPr>
              <w:t>с</w:t>
            </w:r>
            <w:r w:rsidRPr="00D2154E">
              <w:rPr>
                <w:sz w:val="24"/>
                <w:szCs w:val="24"/>
              </w:rPr>
              <w:t xml:space="preserve">сии 21 декабря </w:t>
            </w:r>
            <w:r w:rsidR="00D42962" w:rsidRPr="00D2154E">
              <w:rPr>
                <w:sz w:val="24"/>
                <w:szCs w:val="24"/>
              </w:rPr>
              <w:br/>
            </w:r>
            <w:r w:rsidRPr="00D2154E">
              <w:rPr>
                <w:sz w:val="24"/>
                <w:szCs w:val="24"/>
              </w:rPr>
              <w:t>2011 г., принято п</w:t>
            </w:r>
            <w:r w:rsidRPr="00D2154E">
              <w:rPr>
                <w:sz w:val="24"/>
                <w:szCs w:val="24"/>
              </w:rPr>
              <w:t>о</w:t>
            </w:r>
            <w:r w:rsidRPr="00D2154E">
              <w:rPr>
                <w:sz w:val="24"/>
                <w:szCs w:val="24"/>
              </w:rPr>
              <w:t xml:space="preserve">становление от </w:t>
            </w:r>
            <w:r w:rsidRPr="00D2154E">
              <w:rPr>
                <w:sz w:val="24"/>
                <w:szCs w:val="24"/>
              </w:rPr>
              <w:lastRenderedPageBreak/>
              <w:t xml:space="preserve">21.12.2011 </w:t>
            </w:r>
            <w:r w:rsidRPr="00D2154E">
              <w:rPr>
                <w:sz w:val="24"/>
                <w:szCs w:val="24"/>
              </w:rPr>
              <w:br/>
              <w:t xml:space="preserve">№ 40/54-ЗС 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spacing w:after="200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lastRenderedPageBreak/>
              <w:t>Депутатский запрос депутата Законодательного Собр</w:t>
            </w:r>
            <w:r w:rsidRPr="00D2154E">
              <w:rPr>
                <w:sz w:val="24"/>
                <w:szCs w:val="24"/>
              </w:rPr>
              <w:t>а</w:t>
            </w:r>
            <w:r w:rsidRPr="00D2154E">
              <w:rPr>
                <w:sz w:val="24"/>
                <w:szCs w:val="24"/>
              </w:rPr>
              <w:t xml:space="preserve">ния Иркутской области Курилова С.В. </w:t>
            </w:r>
            <w:r w:rsidRPr="00D2154E">
              <w:rPr>
                <w:b/>
                <w:sz w:val="24"/>
                <w:szCs w:val="24"/>
              </w:rPr>
              <w:t>(«ЕДИНАЯ РОССИЯ»</w:t>
            </w:r>
            <w:r w:rsidRPr="00D2154E">
              <w:rPr>
                <w:sz w:val="24"/>
                <w:szCs w:val="24"/>
              </w:rPr>
              <w:t xml:space="preserve">) и депутата Законодательного Собрания Иркутской области </w:t>
            </w:r>
            <w:proofErr w:type="spellStart"/>
            <w:r w:rsidRPr="00D2154E">
              <w:rPr>
                <w:sz w:val="24"/>
                <w:szCs w:val="24"/>
              </w:rPr>
              <w:t>Протопоповой</w:t>
            </w:r>
            <w:proofErr w:type="spellEnd"/>
            <w:r w:rsidRPr="00D2154E">
              <w:rPr>
                <w:sz w:val="24"/>
                <w:szCs w:val="24"/>
              </w:rPr>
              <w:t xml:space="preserve"> Н.В. </w:t>
            </w:r>
            <w:r w:rsidRPr="00D2154E">
              <w:rPr>
                <w:b/>
                <w:sz w:val="24"/>
                <w:szCs w:val="24"/>
              </w:rPr>
              <w:t xml:space="preserve">(«ЕДИНАЯ </w:t>
            </w:r>
            <w:r w:rsidRPr="00D2154E">
              <w:rPr>
                <w:b/>
                <w:sz w:val="24"/>
                <w:szCs w:val="24"/>
              </w:rPr>
              <w:lastRenderedPageBreak/>
              <w:t>РОССИЯ»</w:t>
            </w:r>
            <w:r w:rsidRPr="00D2154E">
              <w:rPr>
                <w:sz w:val="24"/>
                <w:szCs w:val="24"/>
              </w:rPr>
              <w:t>) к Губернатору Иркутской области Мезе</w:t>
            </w:r>
            <w:r w:rsidRPr="00D2154E">
              <w:rPr>
                <w:sz w:val="24"/>
                <w:szCs w:val="24"/>
              </w:rPr>
              <w:t>н</w:t>
            </w:r>
            <w:r w:rsidRPr="00D2154E">
              <w:rPr>
                <w:sz w:val="24"/>
                <w:szCs w:val="24"/>
              </w:rPr>
              <w:t>цеву Д.Ф. «О мерах, направленных на надлежащее и</w:t>
            </w:r>
            <w:r w:rsidRPr="00D2154E">
              <w:rPr>
                <w:sz w:val="24"/>
                <w:szCs w:val="24"/>
              </w:rPr>
              <w:t>с</w:t>
            </w:r>
            <w:r w:rsidRPr="00D2154E">
              <w:rPr>
                <w:sz w:val="24"/>
                <w:szCs w:val="24"/>
              </w:rPr>
              <w:t>полнение обязательств сторон в рамках заключенного Соглашения о реализации приоритетного национальн</w:t>
            </w:r>
            <w:r w:rsidRPr="00D2154E">
              <w:rPr>
                <w:sz w:val="24"/>
                <w:szCs w:val="24"/>
              </w:rPr>
              <w:t>о</w:t>
            </w:r>
            <w:r w:rsidRPr="00D2154E">
              <w:rPr>
                <w:sz w:val="24"/>
                <w:szCs w:val="24"/>
              </w:rPr>
              <w:t>го проекта «Доступное и комфортное жилье – гражд</w:t>
            </w:r>
            <w:r w:rsidRPr="00D2154E">
              <w:rPr>
                <w:sz w:val="24"/>
                <w:szCs w:val="24"/>
              </w:rPr>
              <w:t>а</w:t>
            </w:r>
            <w:r w:rsidRPr="00D2154E">
              <w:rPr>
                <w:sz w:val="24"/>
                <w:szCs w:val="24"/>
              </w:rPr>
              <w:t>нам России» на территории Иркутской области»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lastRenderedPageBreak/>
              <w:t>Комитет по собстве</w:t>
            </w:r>
            <w:r w:rsidRPr="00D2154E">
              <w:rPr>
                <w:sz w:val="24"/>
                <w:szCs w:val="24"/>
              </w:rPr>
              <w:t>н</w:t>
            </w:r>
            <w:r w:rsidRPr="00D2154E">
              <w:rPr>
                <w:sz w:val="24"/>
                <w:szCs w:val="24"/>
              </w:rPr>
              <w:t>ности и экономич</w:t>
            </w:r>
            <w:r w:rsidRPr="00D2154E">
              <w:rPr>
                <w:sz w:val="24"/>
                <w:szCs w:val="24"/>
              </w:rPr>
              <w:t>е</w:t>
            </w:r>
            <w:r w:rsidRPr="00D2154E">
              <w:rPr>
                <w:sz w:val="24"/>
                <w:szCs w:val="24"/>
              </w:rPr>
              <w:t>ской политике</w:t>
            </w:r>
          </w:p>
          <w:p w:rsidR="007361D1" w:rsidRPr="00D2154E" w:rsidRDefault="007361D1" w:rsidP="001D25F8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lastRenderedPageBreak/>
              <w:t>Рассматривался на заседании комитета 28.10.2015. Решение комитета: продолжить работу над депутатским запросом.</w:t>
            </w:r>
          </w:p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lastRenderedPageBreak/>
              <w:t>Рассматривался на заседании комитета</w:t>
            </w:r>
            <w:r w:rsidR="00D42962" w:rsidRPr="00D2154E">
              <w:rPr>
                <w:sz w:val="24"/>
                <w:szCs w:val="24"/>
              </w:rPr>
              <w:t xml:space="preserve"> </w:t>
            </w:r>
            <w:r w:rsidRPr="00D2154E">
              <w:rPr>
                <w:sz w:val="24"/>
                <w:szCs w:val="24"/>
              </w:rPr>
              <w:t>11.03.2016. Решение комитета: снять с контроля.</w:t>
            </w:r>
          </w:p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 xml:space="preserve">Рассмотрен на 36-й сессии. Постановление от 16.03.2016 </w:t>
            </w:r>
            <w:r w:rsidRPr="00D2154E">
              <w:rPr>
                <w:sz w:val="24"/>
                <w:szCs w:val="24"/>
              </w:rPr>
              <w:br/>
              <w:t>№ 36/24-ЗС.</w:t>
            </w:r>
            <w:r w:rsidR="00175EE9" w:rsidRPr="00D2154E">
              <w:rPr>
                <w:sz w:val="24"/>
                <w:szCs w:val="24"/>
              </w:rPr>
              <w:t xml:space="preserve"> </w:t>
            </w:r>
            <w:r w:rsidRPr="00D2154E">
              <w:rPr>
                <w:sz w:val="24"/>
                <w:szCs w:val="24"/>
              </w:rPr>
              <w:t>Решение сессии: принять к сведению информ</w:t>
            </w:r>
            <w:r w:rsidRPr="00D2154E">
              <w:rPr>
                <w:sz w:val="24"/>
                <w:szCs w:val="24"/>
              </w:rPr>
              <w:t>а</w:t>
            </w:r>
            <w:r w:rsidRPr="00D2154E">
              <w:rPr>
                <w:sz w:val="24"/>
                <w:szCs w:val="24"/>
              </w:rPr>
              <w:t>цию. Снять с контроля</w:t>
            </w:r>
          </w:p>
        </w:tc>
      </w:tr>
      <w:tr w:rsidR="00D2154E" w:rsidRPr="00D2154E" w:rsidTr="001D25F8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1" w:rsidRPr="00D2154E" w:rsidRDefault="007361D1" w:rsidP="001D25F8">
            <w:pPr>
              <w:numPr>
                <w:ilvl w:val="0"/>
                <w:numId w:val="14"/>
              </w:numPr>
              <w:autoSpaceDE/>
              <w:autoSpaceDN/>
              <w:adjustRightInd/>
              <w:spacing w:after="200"/>
              <w:jc w:val="left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spacing w:after="200"/>
              <w:ind w:firstLine="0"/>
              <w:rPr>
                <w:b/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Принят на 42-й се</w:t>
            </w:r>
            <w:r w:rsidRPr="00D2154E">
              <w:rPr>
                <w:sz w:val="24"/>
                <w:szCs w:val="24"/>
              </w:rPr>
              <w:t>с</w:t>
            </w:r>
            <w:r w:rsidRPr="00D2154E">
              <w:rPr>
                <w:sz w:val="24"/>
                <w:szCs w:val="24"/>
              </w:rPr>
              <w:t xml:space="preserve">сии 21 марта </w:t>
            </w:r>
            <w:r w:rsidR="00FE5D37" w:rsidRPr="00D2154E">
              <w:rPr>
                <w:sz w:val="24"/>
                <w:szCs w:val="24"/>
              </w:rPr>
              <w:br/>
            </w:r>
            <w:r w:rsidRPr="00D2154E">
              <w:rPr>
                <w:sz w:val="24"/>
                <w:szCs w:val="24"/>
              </w:rPr>
              <w:t>2012 г., принято п</w:t>
            </w:r>
            <w:r w:rsidRPr="00D2154E">
              <w:rPr>
                <w:sz w:val="24"/>
                <w:szCs w:val="24"/>
              </w:rPr>
              <w:t>о</w:t>
            </w:r>
            <w:r w:rsidRPr="00D2154E">
              <w:rPr>
                <w:sz w:val="24"/>
                <w:szCs w:val="24"/>
              </w:rPr>
              <w:t>становление от 21.03.2012</w:t>
            </w:r>
            <w:r w:rsidRPr="00D2154E">
              <w:rPr>
                <w:sz w:val="24"/>
                <w:szCs w:val="24"/>
              </w:rPr>
              <w:br/>
              <w:t xml:space="preserve"> № 42/41-ЗС 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spacing w:after="200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Депутатский запрос депутата Законодательного Собр</w:t>
            </w:r>
            <w:r w:rsidRPr="00D2154E">
              <w:rPr>
                <w:sz w:val="24"/>
                <w:szCs w:val="24"/>
              </w:rPr>
              <w:t>а</w:t>
            </w:r>
            <w:r w:rsidRPr="00D2154E">
              <w:rPr>
                <w:sz w:val="24"/>
                <w:szCs w:val="24"/>
              </w:rPr>
              <w:t xml:space="preserve">ния Иркутской области Матиенко В.А. («Справедливая Россия») к Губернатору Иркутской области </w:t>
            </w:r>
            <w:r w:rsidR="00D42962" w:rsidRPr="00D2154E">
              <w:rPr>
                <w:sz w:val="24"/>
                <w:szCs w:val="24"/>
              </w:rPr>
              <w:br/>
            </w:r>
            <w:r w:rsidRPr="00D2154E">
              <w:rPr>
                <w:sz w:val="24"/>
                <w:szCs w:val="24"/>
              </w:rPr>
              <w:t>Мезенцеву Д.Ф. «Об отдельных вопросах, связанных с финансированием строительства</w:t>
            </w:r>
            <w:r w:rsidR="00D42962" w:rsidRPr="00D2154E">
              <w:rPr>
                <w:sz w:val="24"/>
                <w:szCs w:val="24"/>
              </w:rPr>
              <w:t xml:space="preserve"> </w:t>
            </w:r>
            <w:r w:rsidRPr="00D2154E">
              <w:rPr>
                <w:sz w:val="24"/>
                <w:szCs w:val="24"/>
              </w:rPr>
              <w:t>Ледового дворца и сроками его завершения»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Комитет по бюджету, ценообразованию, финансово-экономическому и налоговому законод</w:t>
            </w:r>
            <w:r w:rsidRPr="00D2154E">
              <w:rPr>
                <w:sz w:val="24"/>
                <w:szCs w:val="24"/>
              </w:rPr>
              <w:t>а</w:t>
            </w:r>
            <w:r w:rsidRPr="00D2154E">
              <w:rPr>
                <w:sz w:val="24"/>
                <w:szCs w:val="24"/>
              </w:rPr>
              <w:t>тельству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Рассматривался на заседании комитета 16.03.2015. Решение комитета: продолжить работу над депутатским запросом.</w:t>
            </w:r>
          </w:p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Планируется рассмотреть на заседании комитета во 2-м квартале 2016 года (апрель)</w:t>
            </w:r>
          </w:p>
        </w:tc>
      </w:tr>
      <w:tr w:rsidR="00D2154E" w:rsidRPr="00D2154E" w:rsidTr="001D25F8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1" w:rsidRPr="00D2154E" w:rsidRDefault="007361D1" w:rsidP="001D25F8">
            <w:pPr>
              <w:numPr>
                <w:ilvl w:val="0"/>
                <w:numId w:val="14"/>
              </w:numPr>
              <w:autoSpaceDE/>
              <w:autoSpaceDN/>
              <w:adjustRightInd/>
              <w:spacing w:after="200"/>
              <w:jc w:val="left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spacing w:after="200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Принят на 46-й се</w:t>
            </w:r>
            <w:r w:rsidRPr="00D2154E">
              <w:rPr>
                <w:sz w:val="24"/>
                <w:szCs w:val="24"/>
              </w:rPr>
              <w:t>с</w:t>
            </w:r>
            <w:r w:rsidRPr="00D2154E">
              <w:rPr>
                <w:sz w:val="24"/>
                <w:szCs w:val="24"/>
              </w:rPr>
              <w:t xml:space="preserve">сии </w:t>
            </w:r>
            <w:r w:rsidRPr="00D2154E">
              <w:rPr>
                <w:sz w:val="24"/>
                <w:szCs w:val="24"/>
              </w:rPr>
              <w:br/>
              <w:t>20 июня 2012 г., принято постано</w:t>
            </w:r>
            <w:r w:rsidRPr="00D2154E">
              <w:rPr>
                <w:sz w:val="24"/>
                <w:szCs w:val="24"/>
              </w:rPr>
              <w:t>в</w:t>
            </w:r>
            <w:r w:rsidRPr="00D2154E">
              <w:rPr>
                <w:sz w:val="24"/>
                <w:szCs w:val="24"/>
              </w:rPr>
              <w:t xml:space="preserve">ление от 20.06.2012 № 46/60-ЗС 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spacing w:after="200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Депутатский запрос депутата Законодательного Собр</w:t>
            </w:r>
            <w:r w:rsidRPr="00D2154E">
              <w:rPr>
                <w:sz w:val="24"/>
                <w:szCs w:val="24"/>
              </w:rPr>
              <w:t>а</w:t>
            </w:r>
            <w:r w:rsidRPr="00D2154E">
              <w:rPr>
                <w:sz w:val="24"/>
                <w:szCs w:val="24"/>
              </w:rPr>
              <w:t xml:space="preserve">ния Иркутской области </w:t>
            </w:r>
            <w:proofErr w:type="spellStart"/>
            <w:r w:rsidRPr="00D2154E">
              <w:rPr>
                <w:sz w:val="24"/>
                <w:szCs w:val="24"/>
              </w:rPr>
              <w:t>Саидовой</w:t>
            </w:r>
            <w:proofErr w:type="spellEnd"/>
            <w:r w:rsidRPr="00D2154E">
              <w:rPr>
                <w:sz w:val="24"/>
                <w:szCs w:val="24"/>
              </w:rPr>
              <w:t xml:space="preserve"> О.В. (КПРФ) к Г</w:t>
            </w:r>
            <w:r w:rsidRPr="00D2154E">
              <w:rPr>
                <w:sz w:val="24"/>
                <w:szCs w:val="24"/>
              </w:rPr>
              <w:t>у</w:t>
            </w:r>
            <w:r w:rsidRPr="00D2154E">
              <w:rPr>
                <w:sz w:val="24"/>
                <w:szCs w:val="24"/>
              </w:rPr>
              <w:t xml:space="preserve">бернатору Иркутской области </w:t>
            </w:r>
            <w:proofErr w:type="spellStart"/>
            <w:r w:rsidRPr="00D2154E">
              <w:rPr>
                <w:sz w:val="24"/>
                <w:szCs w:val="24"/>
              </w:rPr>
              <w:t>Ерощенко</w:t>
            </w:r>
            <w:proofErr w:type="spellEnd"/>
            <w:r w:rsidRPr="00D2154E">
              <w:rPr>
                <w:sz w:val="24"/>
                <w:szCs w:val="24"/>
              </w:rPr>
              <w:t xml:space="preserve"> С.В. «О рег</w:t>
            </w:r>
            <w:r w:rsidRPr="00D2154E">
              <w:rPr>
                <w:sz w:val="24"/>
                <w:szCs w:val="24"/>
              </w:rPr>
              <w:t>у</w:t>
            </w:r>
            <w:r w:rsidRPr="00D2154E">
              <w:rPr>
                <w:sz w:val="24"/>
                <w:szCs w:val="24"/>
              </w:rPr>
              <w:t xml:space="preserve">лировании численности объектов животного мира»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Комитет по законод</w:t>
            </w:r>
            <w:r w:rsidRPr="00D2154E">
              <w:rPr>
                <w:sz w:val="24"/>
                <w:szCs w:val="24"/>
              </w:rPr>
              <w:t>а</w:t>
            </w:r>
            <w:r w:rsidRPr="00D2154E">
              <w:rPr>
                <w:sz w:val="24"/>
                <w:szCs w:val="24"/>
              </w:rPr>
              <w:t>тельству о природ</w:t>
            </w:r>
            <w:r w:rsidRPr="00D2154E">
              <w:rPr>
                <w:sz w:val="24"/>
                <w:szCs w:val="24"/>
              </w:rPr>
              <w:t>о</w:t>
            </w:r>
            <w:r w:rsidRPr="00D2154E">
              <w:rPr>
                <w:sz w:val="24"/>
                <w:szCs w:val="24"/>
              </w:rPr>
              <w:t>пользовании, экол</w:t>
            </w:r>
            <w:r w:rsidRPr="00D2154E">
              <w:rPr>
                <w:sz w:val="24"/>
                <w:szCs w:val="24"/>
              </w:rPr>
              <w:t>о</w:t>
            </w:r>
            <w:r w:rsidRPr="00D2154E">
              <w:rPr>
                <w:sz w:val="24"/>
                <w:szCs w:val="24"/>
              </w:rPr>
              <w:t>гии и сельском хозя</w:t>
            </w:r>
            <w:r w:rsidRPr="00D2154E">
              <w:rPr>
                <w:sz w:val="24"/>
                <w:szCs w:val="24"/>
              </w:rPr>
              <w:t>й</w:t>
            </w:r>
            <w:r w:rsidRPr="00D2154E">
              <w:rPr>
                <w:sz w:val="24"/>
                <w:szCs w:val="24"/>
              </w:rPr>
              <w:t xml:space="preserve">стве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Рассматривался на заседании комитета 08.04.2015</w:t>
            </w:r>
            <w:r w:rsidR="00FE5D37" w:rsidRPr="00D2154E">
              <w:rPr>
                <w:sz w:val="24"/>
                <w:szCs w:val="24"/>
              </w:rPr>
              <w:t>.</w:t>
            </w:r>
            <w:r w:rsidRPr="00D2154E">
              <w:rPr>
                <w:sz w:val="24"/>
                <w:szCs w:val="24"/>
              </w:rPr>
              <w:t xml:space="preserve"> Решение комитета: продолжить работу над депутатским запросом.</w:t>
            </w:r>
          </w:p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 xml:space="preserve">Рассмотрен на 36-й сессии. Постановление от 16.03.2016 </w:t>
            </w:r>
            <w:r w:rsidRPr="00D2154E">
              <w:rPr>
                <w:sz w:val="24"/>
                <w:szCs w:val="24"/>
              </w:rPr>
              <w:br/>
              <w:t>№ 36/29-ЗС.</w:t>
            </w:r>
            <w:r w:rsidR="00175EE9" w:rsidRPr="00D2154E">
              <w:rPr>
                <w:sz w:val="24"/>
                <w:szCs w:val="24"/>
              </w:rPr>
              <w:t xml:space="preserve"> </w:t>
            </w:r>
            <w:r w:rsidRPr="00D2154E">
              <w:rPr>
                <w:sz w:val="24"/>
                <w:szCs w:val="24"/>
              </w:rPr>
              <w:t>Решение сессии: принять к сведению информ</w:t>
            </w:r>
            <w:r w:rsidRPr="00D2154E">
              <w:rPr>
                <w:sz w:val="24"/>
                <w:szCs w:val="24"/>
              </w:rPr>
              <w:t>а</w:t>
            </w:r>
            <w:r w:rsidRPr="00D2154E">
              <w:rPr>
                <w:sz w:val="24"/>
                <w:szCs w:val="24"/>
              </w:rPr>
              <w:t>цию. Снять с контроля</w:t>
            </w:r>
          </w:p>
        </w:tc>
      </w:tr>
      <w:tr w:rsidR="00D2154E" w:rsidRPr="00D2154E" w:rsidTr="001D25F8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1" w:rsidRPr="00D2154E" w:rsidRDefault="007361D1" w:rsidP="001D25F8">
            <w:pPr>
              <w:numPr>
                <w:ilvl w:val="0"/>
                <w:numId w:val="14"/>
              </w:numPr>
              <w:autoSpaceDE/>
              <w:autoSpaceDN/>
              <w:adjustRightInd/>
              <w:spacing w:after="200"/>
              <w:jc w:val="left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spacing w:after="200"/>
              <w:ind w:firstLine="0"/>
              <w:rPr>
                <w:b/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Принят на 47-й се</w:t>
            </w:r>
            <w:r w:rsidRPr="00D2154E">
              <w:rPr>
                <w:sz w:val="24"/>
                <w:szCs w:val="24"/>
              </w:rPr>
              <w:t>с</w:t>
            </w:r>
            <w:r w:rsidRPr="00D2154E">
              <w:rPr>
                <w:sz w:val="24"/>
                <w:szCs w:val="24"/>
              </w:rPr>
              <w:t xml:space="preserve">сии 24 сентября </w:t>
            </w:r>
            <w:r w:rsidRPr="00D2154E">
              <w:rPr>
                <w:sz w:val="24"/>
                <w:szCs w:val="24"/>
              </w:rPr>
              <w:br/>
              <w:t>2012 г., принято п</w:t>
            </w:r>
            <w:r w:rsidRPr="00D2154E">
              <w:rPr>
                <w:sz w:val="24"/>
                <w:szCs w:val="24"/>
              </w:rPr>
              <w:t>о</w:t>
            </w:r>
            <w:r w:rsidRPr="00D2154E">
              <w:rPr>
                <w:sz w:val="24"/>
                <w:szCs w:val="24"/>
              </w:rPr>
              <w:t>становление от 24.09.2012</w:t>
            </w:r>
            <w:r w:rsidRPr="00D2154E">
              <w:rPr>
                <w:sz w:val="24"/>
                <w:szCs w:val="24"/>
              </w:rPr>
              <w:br/>
              <w:t xml:space="preserve"> № 47/65-ЗС 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Депутатский запрос депутата Законодательного Собр</w:t>
            </w:r>
            <w:r w:rsidRPr="00D2154E">
              <w:rPr>
                <w:sz w:val="24"/>
                <w:szCs w:val="24"/>
              </w:rPr>
              <w:t>а</w:t>
            </w:r>
            <w:r w:rsidRPr="00D2154E">
              <w:rPr>
                <w:sz w:val="24"/>
                <w:szCs w:val="24"/>
              </w:rPr>
              <w:t xml:space="preserve">ния Иркутской области </w:t>
            </w:r>
            <w:proofErr w:type="spellStart"/>
            <w:r w:rsidRPr="00D2154E">
              <w:rPr>
                <w:sz w:val="24"/>
                <w:szCs w:val="24"/>
              </w:rPr>
              <w:t>Губиной</w:t>
            </w:r>
            <w:proofErr w:type="spellEnd"/>
            <w:r w:rsidRPr="00D2154E">
              <w:rPr>
                <w:sz w:val="24"/>
                <w:szCs w:val="24"/>
              </w:rPr>
              <w:t xml:space="preserve"> Н.Ф. (</w:t>
            </w:r>
            <w:r w:rsidRPr="00D2154E">
              <w:rPr>
                <w:b/>
                <w:sz w:val="24"/>
                <w:szCs w:val="24"/>
              </w:rPr>
              <w:t>«ЕДИНАЯ РОССИЯ»</w:t>
            </w:r>
            <w:r w:rsidRPr="00D2154E">
              <w:rPr>
                <w:sz w:val="24"/>
                <w:szCs w:val="24"/>
              </w:rPr>
              <w:t>) к руководителю Территориального упра</w:t>
            </w:r>
            <w:r w:rsidRPr="00D2154E">
              <w:rPr>
                <w:sz w:val="24"/>
                <w:szCs w:val="24"/>
              </w:rPr>
              <w:t>в</w:t>
            </w:r>
            <w:r w:rsidRPr="00D2154E">
              <w:rPr>
                <w:sz w:val="24"/>
                <w:szCs w:val="24"/>
              </w:rPr>
              <w:t>ления федерального агентства по управлению госуда</w:t>
            </w:r>
            <w:r w:rsidRPr="00D2154E">
              <w:rPr>
                <w:sz w:val="24"/>
                <w:szCs w:val="24"/>
              </w:rPr>
              <w:t>р</w:t>
            </w:r>
            <w:r w:rsidRPr="00D2154E">
              <w:rPr>
                <w:sz w:val="24"/>
                <w:szCs w:val="24"/>
              </w:rPr>
              <w:t xml:space="preserve">ственным имуществом в Иркутской области </w:t>
            </w:r>
            <w:r w:rsidR="00FE5D37" w:rsidRPr="00D2154E">
              <w:rPr>
                <w:sz w:val="24"/>
                <w:szCs w:val="24"/>
              </w:rPr>
              <w:br/>
            </w:r>
            <w:r w:rsidRPr="00D2154E">
              <w:rPr>
                <w:sz w:val="24"/>
                <w:szCs w:val="24"/>
              </w:rPr>
              <w:t>Фетисову П.В. «О мерах, направленных к дальнейшему содержанию профилактория «Утес», в том числе мн</w:t>
            </w:r>
            <w:r w:rsidRPr="00D2154E">
              <w:rPr>
                <w:sz w:val="24"/>
                <w:szCs w:val="24"/>
              </w:rPr>
              <w:t>о</w:t>
            </w:r>
            <w:r w:rsidRPr="00D2154E">
              <w:rPr>
                <w:sz w:val="24"/>
                <w:szCs w:val="24"/>
              </w:rPr>
              <w:lastRenderedPageBreak/>
              <w:t>гоквартирного жилого дома № 1 профилактория «Утес»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1" w:rsidRPr="00D2154E" w:rsidRDefault="007361D1" w:rsidP="001D25F8">
            <w:pPr>
              <w:ind w:firstLine="0"/>
              <w:rPr>
                <w:iCs/>
                <w:sz w:val="24"/>
                <w:szCs w:val="24"/>
              </w:rPr>
            </w:pPr>
            <w:r w:rsidRPr="00D2154E">
              <w:rPr>
                <w:iCs/>
                <w:sz w:val="24"/>
                <w:szCs w:val="24"/>
              </w:rPr>
              <w:lastRenderedPageBreak/>
              <w:t>Комитет по собстве</w:t>
            </w:r>
            <w:r w:rsidRPr="00D2154E">
              <w:rPr>
                <w:iCs/>
                <w:sz w:val="24"/>
                <w:szCs w:val="24"/>
              </w:rPr>
              <w:t>н</w:t>
            </w:r>
            <w:r w:rsidRPr="00D2154E">
              <w:rPr>
                <w:iCs/>
                <w:sz w:val="24"/>
                <w:szCs w:val="24"/>
              </w:rPr>
              <w:t>ности и экономич</w:t>
            </w:r>
            <w:r w:rsidRPr="00D2154E">
              <w:rPr>
                <w:iCs/>
                <w:sz w:val="24"/>
                <w:szCs w:val="24"/>
              </w:rPr>
              <w:t>е</w:t>
            </w:r>
            <w:r w:rsidRPr="00D2154E">
              <w:rPr>
                <w:iCs/>
                <w:sz w:val="24"/>
                <w:szCs w:val="24"/>
              </w:rPr>
              <w:t>ской политике</w:t>
            </w:r>
          </w:p>
          <w:p w:rsidR="007361D1" w:rsidRPr="00D2154E" w:rsidRDefault="007361D1" w:rsidP="001D25F8">
            <w:pPr>
              <w:spacing w:after="200"/>
              <w:rPr>
                <w:b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spacing w:after="200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Рассматривался на заседании комитета 30.01.2015. Решение комитета: продолжить работу над депутатским запросом</w:t>
            </w:r>
          </w:p>
        </w:tc>
      </w:tr>
      <w:tr w:rsidR="00D2154E" w:rsidRPr="00D2154E" w:rsidTr="001D25F8">
        <w:trPr>
          <w:trHeight w:val="131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1" w:rsidRPr="00D2154E" w:rsidRDefault="007361D1" w:rsidP="001D25F8">
            <w:pPr>
              <w:numPr>
                <w:ilvl w:val="0"/>
                <w:numId w:val="14"/>
              </w:numPr>
              <w:autoSpaceDE/>
              <w:autoSpaceDN/>
              <w:adjustRightInd/>
              <w:spacing w:after="200"/>
              <w:jc w:val="left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Принят на 8-й се</w:t>
            </w:r>
            <w:r w:rsidRPr="00D2154E">
              <w:rPr>
                <w:sz w:val="24"/>
                <w:szCs w:val="24"/>
              </w:rPr>
              <w:t>с</w:t>
            </w:r>
            <w:r w:rsidRPr="00D2154E">
              <w:rPr>
                <w:sz w:val="24"/>
                <w:szCs w:val="24"/>
              </w:rPr>
              <w:t xml:space="preserve">сии 19 марта </w:t>
            </w:r>
            <w:r w:rsidR="00FE5D37" w:rsidRPr="00D2154E">
              <w:rPr>
                <w:sz w:val="24"/>
                <w:szCs w:val="24"/>
              </w:rPr>
              <w:br/>
            </w:r>
            <w:r w:rsidRPr="00D2154E">
              <w:rPr>
                <w:sz w:val="24"/>
                <w:szCs w:val="24"/>
              </w:rPr>
              <w:t>2014 г., принято п</w:t>
            </w:r>
            <w:r w:rsidRPr="00D2154E">
              <w:rPr>
                <w:sz w:val="24"/>
                <w:szCs w:val="24"/>
              </w:rPr>
              <w:t>о</w:t>
            </w:r>
            <w:r w:rsidRPr="00D2154E">
              <w:rPr>
                <w:sz w:val="24"/>
                <w:szCs w:val="24"/>
              </w:rPr>
              <w:t>становление от 19.03.2014</w:t>
            </w:r>
            <w:r w:rsidRPr="00D2154E">
              <w:rPr>
                <w:sz w:val="24"/>
                <w:szCs w:val="24"/>
              </w:rPr>
              <w:br/>
              <w:t xml:space="preserve">№ 8/36-ЗС 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Депутатский запрос группы депутатов Законодательн</w:t>
            </w:r>
            <w:r w:rsidRPr="00D2154E">
              <w:rPr>
                <w:sz w:val="24"/>
                <w:szCs w:val="24"/>
              </w:rPr>
              <w:t>о</w:t>
            </w:r>
            <w:r w:rsidRPr="00D2154E">
              <w:rPr>
                <w:sz w:val="24"/>
                <w:szCs w:val="24"/>
              </w:rPr>
              <w:t>го Собрания Иркутской области к Губернатору Ирку</w:t>
            </w:r>
            <w:r w:rsidRPr="00D2154E">
              <w:rPr>
                <w:sz w:val="24"/>
                <w:szCs w:val="24"/>
              </w:rPr>
              <w:t>т</w:t>
            </w:r>
            <w:r w:rsidRPr="00D2154E">
              <w:rPr>
                <w:sz w:val="24"/>
                <w:szCs w:val="24"/>
              </w:rPr>
              <w:t xml:space="preserve">ской области </w:t>
            </w:r>
            <w:proofErr w:type="spellStart"/>
            <w:r w:rsidRPr="00D2154E">
              <w:rPr>
                <w:sz w:val="24"/>
                <w:szCs w:val="24"/>
              </w:rPr>
              <w:t>Ерощенко</w:t>
            </w:r>
            <w:proofErr w:type="spellEnd"/>
            <w:r w:rsidRPr="00D2154E">
              <w:rPr>
                <w:sz w:val="24"/>
                <w:szCs w:val="24"/>
              </w:rPr>
              <w:t xml:space="preserve"> </w:t>
            </w:r>
            <w:r w:rsidR="00FE5D37" w:rsidRPr="00D2154E">
              <w:rPr>
                <w:sz w:val="24"/>
                <w:szCs w:val="24"/>
              </w:rPr>
              <w:t xml:space="preserve">С.В. </w:t>
            </w:r>
            <w:r w:rsidRPr="00D2154E">
              <w:rPr>
                <w:sz w:val="24"/>
                <w:szCs w:val="24"/>
              </w:rPr>
              <w:t>«О строительстве школы в городе Ангарске»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Комитет по собстве</w:t>
            </w:r>
            <w:r w:rsidRPr="00D2154E">
              <w:rPr>
                <w:sz w:val="24"/>
                <w:szCs w:val="24"/>
              </w:rPr>
              <w:t>н</w:t>
            </w:r>
            <w:r w:rsidRPr="00D2154E">
              <w:rPr>
                <w:sz w:val="24"/>
                <w:szCs w:val="24"/>
              </w:rPr>
              <w:t>ности и экономич</w:t>
            </w:r>
            <w:r w:rsidRPr="00D2154E">
              <w:rPr>
                <w:sz w:val="24"/>
                <w:szCs w:val="24"/>
              </w:rPr>
              <w:t>е</w:t>
            </w:r>
            <w:r w:rsidRPr="00D2154E">
              <w:rPr>
                <w:sz w:val="24"/>
                <w:szCs w:val="24"/>
              </w:rPr>
              <w:t>ской политике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Рассматривался на заседании комитета 30.01.2015. Решение комитета: продолжить работу над депутатским запросом</w:t>
            </w:r>
          </w:p>
        </w:tc>
      </w:tr>
      <w:tr w:rsidR="00D2154E" w:rsidRPr="00D2154E" w:rsidTr="001D25F8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1" w:rsidRPr="00D2154E" w:rsidRDefault="007361D1" w:rsidP="001D25F8">
            <w:pPr>
              <w:numPr>
                <w:ilvl w:val="0"/>
                <w:numId w:val="14"/>
              </w:numPr>
              <w:autoSpaceDE/>
              <w:autoSpaceDN/>
              <w:adjustRightInd/>
              <w:spacing w:after="200"/>
              <w:jc w:val="left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Принят на 13-й се</w:t>
            </w:r>
            <w:r w:rsidRPr="00D2154E">
              <w:rPr>
                <w:sz w:val="24"/>
                <w:szCs w:val="24"/>
              </w:rPr>
              <w:t>с</w:t>
            </w:r>
            <w:r w:rsidRPr="00D2154E">
              <w:rPr>
                <w:sz w:val="24"/>
                <w:szCs w:val="24"/>
              </w:rPr>
              <w:t>сии</w:t>
            </w:r>
            <w:r w:rsidR="00FE5D37" w:rsidRPr="00D2154E">
              <w:rPr>
                <w:sz w:val="24"/>
                <w:szCs w:val="24"/>
              </w:rPr>
              <w:t xml:space="preserve"> </w:t>
            </w:r>
            <w:r w:rsidRPr="00D2154E">
              <w:rPr>
                <w:sz w:val="24"/>
                <w:szCs w:val="24"/>
              </w:rPr>
              <w:t>25 июня 2014 г., принято постано</w:t>
            </w:r>
            <w:r w:rsidRPr="00D2154E">
              <w:rPr>
                <w:sz w:val="24"/>
                <w:szCs w:val="24"/>
              </w:rPr>
              <w:t>в</w:t>
            </w:r>
            <w:r w:rsidRPr="00D2154E">
              <w:rPr>
                <w:sz w:val="24"/>
                <w:szCs w:val="24"/>
              </w:rPr>
              <w:t xml:space="preserve">ление от 25.06.2014 </w:t>
            </w:r>
            <w:r w:rsidRPr="00D2154E">
              <w:rPr>
                <w:sz w:val="24"/>
                <w:szCs w:val="24"/>
              </w:rPr>
              <w:br/>
              <w:t xml:space="preserve">№ 13/46-ЗС 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Депутатский запрос депутата Законодательного Собр</w:t>
            </w:r>
            <w:r w:rsidRPr="00D2154E">
              <w:rPr>
                <w:sz w:val="24"/>
                <w:szCs w:val="24"/>
              </w:rPr>
              <w:t>а</w:t>
            </w:r>
            <w:r w:rsidRPr="00D2154E">
              <w:rPr>
                <w:sz w:val="24"/>
                <w:szCs w:val="24"/>
              </w:rPr>
              <w:t>ния Иркутской области Матиенко</w:t>
            </w:r>
            <w:r w:rsidR="00FE5D37" w:rsidRPr="00D2154E">
              <w:rPr>
                <w:sz w:val="24"/>
                <w:szCs w:val="24"/>
              </w:rPr>
              <w:t xml:space="preserve"> В.А.</w:t>
            </w:r>
            <w:r w:rsidR="000548E4">
              <w:rPr>
                <w:sz w:val="24"/>
                <w:szCs w:val="24"/>
              </w:rPr>
              <w:t xml:space="preserve"> </w:t>
            </w:r>
            <w:r w:rsidRPr="00D2154E">
              <w:rPr>
                <w:sz w:val="24"/>
                <w:szCs w:val="24"/>
              </w:rPr>
              <w:t>(4</w:t>
            </w:r>
            <w:r w:rsidR="00FE5D37" w:rsidRPr="00D2154E">
              <w:rPr>
                <w:sz w:val="24"/>
                <w:szCs w:val="24"/>
              </w:rPr>
              <w:t xml:space="preserve"> изб. </w:t>
            </w:r>
            <w:proofErr w:type="spellStart"/>
            <w:r w:rsidR="00FE5D37" w:rsidRPr="00D2154E">
              <w:rPr>
                <w:sz w:val="24"/>
                <w:szCs w:val="24"/>
              </w:rPr>
              <w:t>окр</w:t>
            </w:r>
            <w:proofErr w:type="spellEnd"/>
            <w:r w:rsidR="00FE5D37" w:rsidRPr="00D2154E">
              <w:rPr>
                <w:sz w:val="24"/>
                <w:szCs w:val="24"/>
              </w:rPr>
              <w:t>.</w:t>
            </w:r>
            <w:r w:rsidRPr="00D2154E">
              <w:rPr>
                <w:sz w:val="24"/>
                <w:szCs w:val="24"/>
              </w:rPr>
              <w:t>)</w:t>
            </w:r>
            <w:r w:rsidR="00FE5D37" w:rsidRPr="00D2154E">
              <w:rPr>
                <w:sz w:val="24"/>
                <w:szCs w:val="24"/>
              </w:rPr>
              <w:t xml:space="preserve"> к</w:t>
            </w:r>
            <w:r w:rsidR="000548E4">
              <w:rPr>
                <w:sz w:val="24"/>
                <w:szCs w:val="24"/>
              </w:rPr>
              <w:t xml:space="preserve"> </w:t>
            </w:r>
            <w:r w:rsidRPr="00D2154E">
              <w:rPr>
                <w:sz w:val="24"/>
                <w:szCs w:val="24"/>
              </w:rPr>
              <w:t>прокурору Иркутский области Мельникову</w:t>
            </w:r>
            <w:r w:rsidR="00FE5D37" w:rsidRPr="00D2154E">
              <w:rPr>
                <w:sz w:val="24"/>
                <w:szCs w:val="24"/>
              </w:rPr>
              <w:t xml:space="preserve"> И.А. </w:t>
            </w:r>
            <w:r w:rsidRPr="00D2154E">
              <w:rPr>
                <w:sz w:val="24"/>
                <w:szCs w:val="24"/>
              </w:rPr>
              <w:t xml:space="preserve">«О строительстве на территории южного берега </w:t>
            </w:r>
            <w:proofErr w:type="spellStart"/>
            <w:r w:rsidRPr="00D2154E">
              <w:rPr>
                <w:sz w:val="24"/>
                <w:szCs w:val="24"/>
              </w:rPr>
              <w:t>Ершо</w:t>
            </w:r>
            <w:r w:rsidRPr="00D2154E">
              <w:rPr>
                <w:sz w:val="24"/>
                <w:szCs w:val="24"/>
              </w:rPr>
              <w:t>в</w:t>
            </w:r>
            <w:r w:rsidRPr="00D2154E">
              <w:rPr>
                <w:sz w:val="24"/>
                <w:szCs w:val="24"/>
              </w:rPr>
              <w:t>ского</w:t>
            </w:r>
            <w:proofErr w:type="spellEnd"/>
            <w:r w:rsidRPr="00D2154E">
              <w:rPr>
                <w:sz w:val="24"/>
                <w:szCs w:val="24"/>
              </w:rPr>
              <w:t xml:space="preserve"> водозабора города Иркутска»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Комитет по собстве</w:t>
            </w:r>
            <w:r w:rsidRPr="00D2154E">
              <w:rPr>
                <w:sz w:val="24"/>
                <w:szCs w:val="24"/>
              </w:rPr>
              <w:t>н</w:t>
            </w:r>
            <w:r w:rsidRPr="00D2154E">
              <w:rPr>
                <w:sz w:val="24"/>
                <w:szCs w:val="24"/>
              </w:rPr>
              <w:t>ности и экономич</w:t>
            </w:r>
            <w:r w:rsidRPr="00D2154E">
              <w:rPr>
                <w:sz w:val="24"/>
                <w:szCs w:val="24"/>
              </w:rPr>
              <w:t>е</w:t>
            </w:r>
            <w:r w:rsidRPr="00D2154E">
              <w:rPr>
                <w:sz w:val="24"/>
                <w:szCs w:val="24"/>
              </w:rPr>
              <w:t>ской политике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Рассматривался на заседании комитета 07.12.2015. Решение комитета: продолжить работу над депутатским запросом</w:t>
            </w:r>
          </w:p>
        </w:tc>
      </w:tr>
      <w:tr w:rsidR="00D2154E" w:rsidRPr="00D2154E" w:rsidTr="001D25F8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1" w:rsidRPr="00D2154E" w:rsidRDefault="007361D1" w:rsidP="001D25F8">
            <w:pPr>
              <w:numPr>
                <w:ilvl w:val="0"/>
                <w:numId w:val="14"/>
              </w:numPr>
              <w:autoSpaceDE/>
              <w:autoSpaceDN/>
              <w:adjustRightInd/>
              <w:spacing w:after="200"/>
              <w:jc w:val="left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Принят на 13-й се</w:t>
            </w:r>
            <w:r w:rsidRPr="00D2154E">
              <w:rPr>
                <w:sz w:val="24"/>
                <w:szCs w:val="24"/>
              </w:rPr>
              <w:t>с</w:t>
            </w:r>
            <w:r w:rsidRPr="00D2154E">
              <w:rPr>
                <w:sz w:val="24"/>
                <w:szCs w:val="24"/>
              </w:rPr>
              <w:t>сии 25 июня 2014 г., принято постано</w:t>
            </w:r>
            <w:r w:rsidRPr="00D2154E">
              <w:rPr>
                <w:sz w:val="24"/>
                <w:szCs w:val="24"/>
              </w:rPr>
              <w:t>в</w:t>
            </w:r>
            <w:r w:rsidRPr="00D2154E">
              <w:rPr>
                <w:sz w:val="24"/>
                <w:szCs w:val="24"/>
              </w:rPr>
              <w:t xml:space="preserve">ление от 25.06.2014 </w:t>
            </w:r>
            <w:r w:rsidRPr="00D2154E">
              <w:rPr>
                <w:sz w:val="24"/>
                <w:szCs w:val="24"/>
              </w:rPr>
              <w:br/>
              <w:t xml:space="preserve">№ 13/47-ЗС 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Депутатский запрос депутата Законодательного Собр</w:t>
            </w:r>
            <w:r w:rsidRPr="00D2154E">
              <w:rPr>
                <w:sz w:val="24"/>
                <w:szCs w:val="24"/>
              </w:rPr>
              <w:t>а</w:t>
            </w:r>
            <w:r w:rsidRPr="00D2154E">
              <w:rPr>
                <w:sz w:val="24"/>
                <w:szCs w:val="24"/>
              </w:rPr>
              <w:t>ния Иркутской области Матиенко</w:t>
            </w:r>
            <w:r w:rsidR="00FE5D37" w:rsidRPr="00D2154E">
              <w:rPr>
                <w:sz w:val="24"/>
                <w:szCs w:val="24"/>
              </w:rPr>
              <w:t xml:space="preserve"> В.А.</w:t>
            </w:r>
            <w:r w:rsidR="000548E4">
              <w:rPr>
                <w:sz w:val="24"/>
                <w:szCs w:val="24"/>
              </w:rPr>
              <w:t xml:space="preserve"> </w:t>
            </w:r>
            <w:r w:rsidRPr="00D2154E">
              <w:rPr>
                <w:sz w:val="24"/>
                <w:szCs w:val="24"/>
              </w:rPr>
              <w:t>(</w:t>
            </w:r>
            <w:r w:rsidR="00FE5D37" w:rsidRPr="00D2154E">
              <w:rPr>
                <w:sz w:val="24"/>
                <w:szCs w:val="24"/>
              </w:rPr>
              <w:t xml:space="preserve">4 </w:t>
            </w:r>
            <w:r w:rsidRPr="00D2154E">
              <w:rPr>
                <w:sz w:val="24"/>
                <w:szCs w:val="24"/>
              </w:rPr>
              <w:t>изб</w:t>
            </w:r>
            <w:r w:rsidR="00FE5D37" w:rsidRPr="00D2154E">
              <w:rPr>
                <w:sz w:val="24"/>
                <w:szCs w:val="24"/>
              </w:rPr>
              <w:t xml:space="preserve">. </w:t>
            </w:r>
            <w:proofErr w:type="spellStart"/>
            <w:r w:rsidRPr="00D2154E">
              <w:rPr>
                <w:sz w:val="24"/>
                <w:szCs w:val="24"/>
              </w:rPr>
              <w:t>окр</w:t>
            </w:r>
            <w:proofErr w:type="spellEnd"/>
            <w:r w:rsidR="00FE5D37" w:rsidRPr="00D2154E">
              <w:rPr>
                <w:sz w:val="24"/>
                <w:szCs w:val="24"/>
              </w:rPr>
              <w:t>.</w:t>
            </w:r>
            <w:r w:rsidRPr="00D2154E">
              <w:rPr>
                <w:sz w:val="24"/>
                <w:szCs w:val="24"/>
              </w:rPr>
              <w:t>) к руководителю Территориального управления фед</w:t>
            </w:r>
            <w:r w:rsidRPr="00D2154E">
              <w:rPr>
                <w:sz w:val="24"/>
                <w:szCs w:val="24"/>
              </w:rPr>
              <w:t>е</w:t>
            </w:r>
            <w:r w:rsidRPr="00D2154E">
              <w:rPr>
                <w:sz w:val="24"/>
                <w:szCs w:val="24"/>
              </w:rPr>
              <w:t>рального агентства по управлению государственным имуществом в Иркутской области Фетисову</w:t>
            </w:r>
            <w:r w:rsidR="00FE5D37" w:rsidRPr="00D2154E">
              <w:rPr>
                <w:sz w:val="24"/>
                <w:szCs w:val="24"/>
              </w:rPr>
              <w:t xml:space="preserve"> П.В. </w:t>
            </w:r>
            <w:r w:rsidR="00FE5D37" w:rsidRPr="00D2154E">
              <w:rPr>
                <w:sz w:val="24"/>
                <w:szCs w:val="24"/>
              </w:rPr>
              <w:br/>
            </w:r>
            <w:r w:rsidRPr="00D2154E">
              <w:rPr>
                <w:sz w:val="24"/>
                <w:szCs w:val="24"/>
              </w:rPr>
              <w:t xml:space="preserve">«О строительстве на территории южного берега </w:t>
            </w:r>
            <w:proofErr w:type="spellStart"/>
            <w:r w:rsidRPr="00D2154E">
              <w:rPr>
                <w:sz w:val="24"/>
                <w:szCs w:val="24"/>
              </w:rPr>
              <w:t>Е</w:t>
            </w:r>
            <w:r w:rsidRPr="00D2154E">
              <w:rPr>
                <w:sz w:val="24"/>
                <w:szCs w:val="24"/>
              </w:rPr>
              <w:t>р</w:t>
            </w:r>
            <w:r w:rsidRPr="00D2154E">
              <w:rPr>
                <w:sz w:val="24"/>
                <w:szCs w:val="24"/>
              </w:rPr>
              <w:t>шовского</w:t>
            </w:r>
            <w:proofErr w:type="spellEnd"/>
            <w:r w:rsidRPr="00D2154E">
              <w:rPr>
                <w:sz w:val="24"/>
                <w:szCs w:val="24"/>
              </w:rPr>
              <w:t xml:space="preserve"> водозабора города Иркутска»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Комитет по собстве</w:t>
            </w:r>
            <w:r w:rsidRPr="00D2154E">
              <w:rPr>
                <w:sz w:val="24"/>
                <w:szCs w:val="24"/>
              </w:rPr>
              <w:t>н</w:t>
            </w:r>
            <w:r w:rsidRPr="00D2154E">
              <w:rPr>
                <w:sz w:val="24"/>
                <w:szCs w:val="24"/>
              </w:rPr>
              <w:t>ности и экономич</w:t>
            </w:r>
            <w:r w:rsidRPr="00D2154E">
              <w:rPr>
                <w:sz w:val="24"/>
                <w:szCs w:val="24"/>
              </w:rPr>
              <w:t>е</w:t>
            </w:r>
            <w:r w:rsidRPr="00D2154E">
              <w:rPr>
                <w:sz w:val="24"/>
                <w:szCs w:val="24"/>
              </w:rPr>
              <w:t>ской политике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Рассматривался на заседании комитета 30.01.2015. Решение комитета: продолжить работу над депутатским запросом</w:t>
            </w:r>
          </w:p>
        </w:tc>
      </w:tr>
      <w:tr w:rsidR="00D2154E" w:rsidRPr="00D2154E" w:rsidTr="001D25F8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1" w:rsidRPr="00D2154E" w:rsidRDefault="007361D1" w:rsidP="001D25F8">
            <w:pPr>
              <w:numPr>
                <w:ilvl w:val="0"/>
                <w:numId w:val="14"/>
              </w:numPr>
              <w:autoSpaceDE/>
              <w:autoSpaceDN/>
              <w:adjustRightInd/>
              <w:spacing w:after="200"/>
              <w:jc w:val="left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Принят на 21-й се</w:t>
            </w:r>
            <w:r w:rsidRPr="00D2154E">
              <w:rPr>
                <w:sz w:val="24"/>
                <w:szCs w:val="24"/>
              </w:rPr>
              <w:t>с</w:t>
            </w:r>
            <w:r w:rsidRPr="00D2154E">
              <w:rPr>
                <w:sz w:val="24"/>
                <w:szCs w:val="24"/>
              </w:rPr>
              <w:t xml:space="preserve">сии 18 февраля </w:t>
            </w:r>
            <w:r w:rsidR="00FE5D37" w:rsidRPr="00D2154E">
              <w:rPr>
                <w:sz w:val="24"/>
                <w:szCs w:val="24"/>
              </w:rPr>
              <w:br/>
            </w:r>
            <w:r w:rsidRPr="00D2154E">
              <w:rPr>
                <w:sz w:val="24"/>
                <w:szCs w:val="24"/>
              </w:rPr>
              <w:t>2015 г., принято п</w:t>
            </w:r>
            <w:r w:rsidRPr="00D2154E">
              <w:rPr>
                <w:sz w:val="24"/>
                <w:szCs w:val="24"/>
              </w:rPr>
              <w:t>о</w:t>
            </w:r>
            <w:r w:rsidRPr="00D2154E">
              <w:rPr>
                <w:sz w:val="24"/>
                <w:szCs w:val="24"/>
              </w:rPr>
              <w:t>становление от 18.02.2015</w:t>
            </w:r>
            <w:r w:rsidRPr="00D2154E">
              <w:rPr>
                <w:sz w:val="24"/>
                <w:szCs w:val="24"/>
              </w:rPr>
              <w:br/>
              <w:t xml:space="preserve">№ 21/34-ЗС 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Депутатский запрос депутатов Законодательного С</w:t>
            </w:r>
            <w:r w:rsidRPr="00D2154E">
              <w:rPr>
                <w:sz w:val="24"/>
                <w:szCs w:val="24"/>
              </w:rPr>
              <w:t>о</w:t>
            </w:r>
            <w:r w:rsidRPr="00D2154E">
              <w:rPr>
                <w:sz w:val="24"/>
                <w:szCs w:val="24"/>
              </w:rPr>
              <w:t xml:space="preserve">брания Иркутской области </w:t>
            </w:r>
            <w:proofErr w:type="spellStart"/>
            <w:r w:rsidRPr="00D2154E">
              <w:rPr>
                <w:sz w:val="24"/>
                <w:szCs w:val="24"/>
              </w:rPr>
              <w:t>Козюры</w:t>
            </w:r>
            <w:proofErr w:type="spellEnd"/>
            <w:r w:rsidRPr="00D2154E">
              <w:rPr>
                <w:sz w:val="24"/>
                <w:szCs w:val="24"/>
              </w:rPr>
              <w:t xml:space="preserve"> </w:t>
            </w:r>
            <w:r w:rsidR="00FE5D37" w:rsidRPr="00D2154E">
              <w:rPr>
                <w:sz w:val="24"/>
                <w:szCs w:val="24"/>
              </w:rPr>
              <w:t xml:space="preserve">А.В. </w:t>
            </w:r>
            <w:r w:rsidRPr="00D2154E">
              <w:rPr>
                <w:sz w:val="24"/>
                <w:szCs w:val="24"/>
              </w:rPr>
              <w:t>(«ЕДИНАЯ РОССИЯ»), Гринберга</w:t>
            </w:r>
            <w:r w:rsidR="00FE5D37" w:rsidRPr="00D2154E">
              <w:t xml:space="preserve"> </w:t>
            </w:r>
            <w:r w:rsidR="00FE5D37" w:rsidRPr="00D2154E">
              <w:rPr>
                <w:sz w:val="24"/>
                <w:szCs w:val="24"/>
              </w:rPr>
              <w:t>И.С.</w:t>
            </w:r>
            <w:r w:rsidR="000548E4">
              <w:rPr>
                <w:sz w:val="24"/>
                <w:szCs w:val="24"/>
              </w:rPr>
              <w:t xml:space="preserve"> </w:t>
            </w:r>
            <w:r w:rsidRPr="00D2154E">
              <w:rPr>
                <w:sz w:val="24"/>
                <w:szCs w:val="24"/>
              </w:rPr>
              <w:t xml:space="preserve">(15 изб. </w:t>
            </w:r>
            <w:proofErr w:type="spellStart"/>
            <w:r w:rsidRPr="00D2154E">
              <w:rPr>
                <w:sz w:val="24"/>
                <w:szCs w:val="24"/>
              </w:rPr>
              <w:t>окр</w:t>
            </w:r>
            <w:proofErr w:type="spellEnd"/>
            <w:r w:rsidRPr="00D2154E">
              <w:rPr>
                <w:sz w:val="24"/>
                <w:szCs w:val="24"/>
              </w:rPr>
              <w:t>.) к Губернат</w:t>
            </w:r>
            <w:r w:rsidRPr="00D2154E">
              <w:rPr>
                <w:sz w:val="24"/>
                <w:szCs w:val="24"/>
              </w:rPr>
              <w:t>о</w:t>
            </w:r>
            <w:r w:rsidRPr="00D2154E">
              <w:rPr>
                <w:sz w:val="24"/>
                <w:szCs w:val="24"/>
              </w:rPr>
              <w:t xml:space="preserve">ру Иркутской области </w:t>
            </w:r>
            <w:proofErr w:type="spellStart"/>
            <w:r w:rsidRPr="00D2154E">
              <w:rPr>
                <w:sz w:val="24"/>
                <w:szCs w:val="24"/>
              </w:rPr>
              <w:t>Ерощенко</w:t>
            </w:r>
            <w:proofErr w:type="spellEnd"/>
            <w:r w:rsidRPr="00D2154E">
              <w:rPr>
                <w:sz w:val="24"/>
                <w:szCs w:val="24"/>
              </w:rPr>
              <w:t xml:space="preserve"> С.В. «О строительстве пешеходного моста на станции Половина Черемхо</w:t>
            </w:r>
            <w:r w:rsidRPr="00D2154E">
              <w:rPr>
                <w:sz w:val="24"/>
                <w:szCs w:val="24"/>
              </w:rPr>
              <w:t>в</w:t>
            </w:r>
            <w:r w:rsidRPr="00D2154E">
              <w:rPr>
                <w:sz w:val="24"/>
                <w:szCs w:val="24"/>
              </w:rPr>
              <w:t>ской дистанции пути»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Комитет по собстве</w:t>
            </w:r>
            <w:r w:rsidRPr="00D2154E">
              <w:rPr>
                <w:sz w:val="24"/>
                <w:szCs w:val="24"/>
              </w:rPr>
              <w:t>н</w:t>
            </w:r>
            <w:r w:rsidRPr="00D2154E">
              <w:rPr>
                <w:sz w:val="24"/>
                <w:szCs w:val="24"/>
              </w:rPr>
              <w:t>ности и экономич</w:t>
            </w:r>
            <w:r w:rsidRPr="00D2154E">
              <w:rPr>
                <w:sz w:val="24"/>
                <w:szCs w:val="24"/>
              </w:rPr>
              <w:t>е</w:t>
            </w:r>
            <w:r w:rsidRPr="00D2154E">
              <w:rPr>
                <w:sz w:val="24"/>
                <w:szCs w:val="24"/>
              </w:rPr>
              <w:t>ской политике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Рассматривался на заседании комитета 15.05.2015. Решение комитета: продолжить работу над депутатским запросом</w:t>
            </w:r>
          </w:p>
        </w:tc>
      </w:tr>
      <w:tr w:rsidR="00D2154E" w:rsidRPr="00D2154E" w:rsidTr="001D25F8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1" w:rsidRPr="00D2154E" w:rsidRDefault="007361D1" w:rsidP="001D25F8">
            <w:pPr>
              <w:numPr>
                <w:ilvl w:val="0"/>
                <w:numId w:val="14"/>
              </w:numPr>
              <w:autoSpaceDE/>
              <w:autoSpaceDN/>
              <w:adjustRightInd/>
              <w:spacing w:after="200"/>
              <w:jc w:val="left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Принят на 22-й се</w:t>
            </w:r>
            <w:r w:rsidRPr="00D2154E">
              <w:rPr>
                <w:sz w:val="24"/>
                <w:szCs w:val="24"/>
              </w:rPr>
              <w:t>с</w:t>
            </w:r>
            <w:r w:rsidRPr="00D2154E">
              <w:rPr>
                <w:sz w:val="24"/>
                <w:szCs w:val="24"/>
              </w:rPr>
              <w:t>сии</w:t>
            </w:r>
            <w:r w:rsidR="000548E4">
              <w:rPr>
                <w:sz w:val="24"/>
                <w:szCs w:val="24"/>
              </w:rPr>
              <w:t xml:space="preserve"> </w:t>
            </w:r>
            <w:r w:rsidRPr="00D2154E">
              <w:rPr>
                <w:sz w:val="24"/>
                <w:szCs w:val="24"/>
              </w:rPr>
              <w:t xml:space="preserve">18 марта </w:t>
            </w:r>
            <w:r w:rsidR="00B44C98" w:rsidRPr="00D2154E">
              <w:rPr>
                <w:sz w:val="24"/>
                <w:szCs w:val="24"/>
              </w:rPr>
              <w:br/>
            </w:r>
            <w:r w:rsidRPr="00D2154E">
              <w:rPr>
                <w:sz w:val="24"/>
                <w:szCs w:val="24"/>
              </w:rPr>
              <w:t>2015 г., принято п</w:t>
            </w:r>
            <w:r w:rsidRPr="00D2154E">
              <w:rPr>
                <w:sz w:val="24"/>
                <w:szCs w:val="24"/>
              </w:rPr>
              <w:t>о</w:t>
            </w:r>
            <w:r w:rsidRPr="00D2154E">
              <w:rPr>
                <w:sz w:val="24"/>
                <w:szCs w:val="24"/>
              </w:rPr>
              <w:t>становление от 18.03.2015</w:t>
            </w:r>
            <w:r w:rsidRPr="00D2154E">
              <w:rPr>
                <w:sz w:val="24"/>
                <w:szCs w:val="24"/>
              </w:rPr>
              <w:br/>
              <w:t xml:space="preserve">№ 22/32-ЗС 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Депутатский запрос депутата Законодательного Собр</w:t>
            </w:r>
            <w:r w:rsidRPr="00D2154E">
              <w:rPr>
                <w:sz w:val="24"/>
                <w:szCs w:val="24"/>
              </w:rPr>
              <w:t>а</w:t>
            </w:r>
            <w:r w:rsidRPr="00D2154E">
              <w:rPr>
                <w:sz w:val="24"/>
                <w:szCs w:val="24"/>
              </w:rPr>
              <w:t xml:space="preserve">ния Иркутской области Матиенко В.А. (4 изб. </w:t>
            </w:r>
            <w:proofErr w:type="spellStart"/>
            <w:r w:rsidRPr="00D2154E">
              <w:rPr>
                <w:sz w:val="24"/>
                <w:szCs w:val="24"/>
              </w:rPr>
              <w:t>окр</w:t>
            </w:r>
            <w:proofErr w:type="spellEnd"/>
            <w:r w:rsidRPr="00D2154E">
              <w:rPr>
                <w:sz w:val="24"/>
                <w:szCs w:val="24"/>
              </w:rPr>
              <w:t>.) к прокурору Иркутской области Мельникову И.А. «О з</w:t>
            </w:r>
            <w:r w:rsidRPr="00D2154E">
              <w:rPr>
                <w:sz w:val="24"/>
                <w:szCs w:val="24"/>
              </w:rPr>
              <w:t>а</w:t>
            </w:r>
            <w:r w:rsidRPr="00D2154E">
              <w:rPr>
                <w:sz w:val="24"/>
                <w:szCs w:val="24"/>
              </w:rPr>
              <w:t xml:space="preserve">конности рубки лесных насаждений в пойме реки Кая у СНТ «Изумруд» (4 км </w:t>
            </w:r>
            <w:proofErr w:type="spellStart"/>
            <w:r w:rsidRPr="00D2154E">
              <w:rPr>
                <w:sz w:val="24"/>
                <w:szCs w:val="24"/>
              </w:rPr>
              <w:t>Мельничнопадского</w:t>
            </w:r>
            <w:proofErr w:type="spellEnd"/>
            <w:r w:rsidRPr="00D2154E">
              <w:rPr>
                <w:sz w:val="24"/>
                <w:szCs w:val="24"/>
              </w:rPr>
              <w:t xml:space="preserve"> тракта)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Комитет по законод</w:t>
            </w:r>
            <w:r w:rsidRPr="00D2154E">
              <w:rPr>
                <w:sz w:val="24"/>
                <w:szCs w:val="24"/>
              </w:rPr>
              <w:t>а</w:t>
            </w:r>
            <w:r w:rsidRPr="00D2154E">
              <w:rPr>
                <w:sz w:val="24"/>
                <w:szCs w:val="24"/>
              </w:rPr>
              <w:t>тельству о природ</w:t>
            </w:r>
            <w:r w:rsidRPr="00D2154E">
              <w:rPr>
                <w:sz w:val="24"/>
                <w:szCs w:val="24"/>
              </w:rPr>
              <w:t>о</w:t>
            </w:r>
            <w:r w:rsidRPr="00D2154E">
              <w:rPr>
                <w:sz w:val="24"/>
                <w:szCs w:val="24"/>
              </w:rPr>
              <w:t>пользовании, экол</w:t>
            </w:r>
            <w:r w:rsidRPr="00D2154E">
              <w:rPr>
                <w:sz w:val="24"/>
                <w:szCs w:val="24"/>
              </w:rPr>
              <w:t>о</w:t>
            </w:r>
            <w:r w:rsidRPr="00D2154E">
              <w:rPr>
                <w:sz w:val="24"/>
                <w:szCs w:val="24"/>
              </w:rPr>
              <w:t>гии и сельском хозя</w:t>
            </w:r>
            <w:r w:rsidRPr="00D2154E">
              <w:rPr>
                <w:sz w:val="24"/>
                <w:szCs w:val="24"/>
              </w:rPr>
              <w:t>й</w:t>
            </w:r>
            <w:r w:rsidRPr="00D2154E">
              <w:rPr>
                <w:sz w:val="24"/>
                <w:szCs w:val="24"/>
              </w:rPr>
              <w:t>стве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Планируется рассмотреть на заседании комитета в мае</w:t>
            </w:r>
            <w:r w:rsidR="00175EE9" w:rsidRPr="00D2154E">
              <w:rPr>
                <w:sz w:val="24"/>
                <w:szCs w:val="24"/>
              </w:rPr>
              <w:t xml:space="preserve"> </w:t>
            </w:r>
            <w:r w:rsidRPr="00D2154E">
              <w:rPr>
                <w:sz w:val="24"/>
                <w:szCs w:val="24"/>
              </w:rPr>
              <w:br/>
              <w:t>2016 года</w:t>
            </w:r>
          </w:p>
        </w:tc>
      </w:tr>
      <w:tr w:rsidR="00D2154E" w:rsidRPr="00D2154E" w:rsidTr="001D25F8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1" w:rsidRPr="00D2154E" w:rsidRDefault="007361D1" w:rsidP="001D25F8">
            <w:pPr>
              <w:numPr>
                <w:ilvl w:val="0"/>
                <w:numId w:val="14"/>
              </w:numPr>
              <w:autoSpaceDE/>
              <w:autoSpaceDN/>
              <w:adjustRightInd/>
              <w:spacing w:after="200"/>
              <w:jc w:val="left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Принят на 30-й се</w:t>
            </w:r>
            <w:r w:rsidRPr="00D2154E">
              <w:rPr>
                <w:sz w:val="24"/>
                <w:szCs w:val="24"/>
              </w:rPr>
              <w:t>с</w:t>
            </w:r>
            <w:r w:rsidRPr="00D2154E">
              <w:rPr>
                <w:sz w:val="24"/>
                <w:szCs w:val="24"/>
              </w:rPr>
              <w:t xml:space="preserve">сии 30 октября </w:t>
            </w:r>
            <w:r w:rsidR="00181399" w:rsidRPr="00D2154E">
              <w:rPr>
                <w:sz w:val="24"/>
                <w:szCs w:val="24"/>
              </w:rPr>
              <w:br/>
            </w:r>
            <w:r w:rsidRPr="00D2154E">
              <w:rPr>
                <w:sz w:val="24"/>
                <w:szCs w:val="24"/>
              </w:rPr>
              <w:t>2015 г., принято п</w:t>
            </w:r>
            <w:r w:rsidRPr="00D2154E">
              <w:rPr>
                <w:sz w:val="24"/>
                <w:szCs w:val="24"/>
              </w:rPr>
              <w:t>о</w:t>
            </w:r>
            <w:r w:rsidRPr="00D2154E">
              <w:rPr>
                <w:sz w:val="24"/>
                <w:szCs w:val="24"/>
              </w:rPr>
              <w:t>становление от 30.10.2015</w:t>
            </w:r>
            <w:r w:rsidRPr="00D2154E">
              <w:rPr>
                <w:sz w:val="24"/>
                <w:szCs w:val="24"/>
              </w:rPr>
              <w:br/>
              <w:t xml:space="preserve">№ 30/18-ЗС 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Депутатский запрос депутата Законодательного Собр</w:t>
            </w:r>
            <w:r w:rsidRPr="00D2154E">
              <w:rPr>
                <w:sz w:val="24"/>
                <w:szCs w:val="24"/>
              </w:rPr>
              <w:t>а</w:t>
            </w:r>
            <w:r w:rsidRPr="00D2154E">
              <w:rPr>
                <w:sz w:val="24"/>
                <w:szCs w:val="24"/>
              </w:rPr>
              <w:t xml:space="preserve">ния Иркутской области </w:t>
            </w:r>
            <w:proofErr w:type="spellStart"/>
            <w:r w:rsidRPr="00D2154E">
              <w:rPr>
                <w:sz w:val="24"/>
                <w:szCs w:val="24"/>
              </w:rPr>
              <w:t>Дикусаровой</w:t>
            </w:r>
            <w:proofErr w:type="spellEnd"/>
            <w:r w:rsidRPr="00D2154E">
              <w:rPr>
                <w:sz w:val="24"/>
                <w:szCs w:val="24"/>
              </w:rPr>
              <w:t xml:space="preserve"> Н.И. («ЕДИНАЯ РОССИЯ») и депутата Законодательного Собрания И</w:t>
            </w:r>
            <w:r w:rsidRPr="00D2154E">
              <w:rPr>
                <w:sz w:val="24"/>
                <w:szCs w:val="24"/>
              </w:rPr>
              <w:t>р</w:t>
            </w:r>
            <w:r w:rsidRPr="00D2154E">
              <w:rPr>
                <w:sz w:val="24"/>
                <w:szCs w:val="24"/>
              </w:rPr>
              <w:t xml:space="preserve">кутской области </w:t>
            </w:r>
            <w:proofErr w:type="spellStart"/>
            <w:r w:rsidRPr="00D2154E">
              <w:rPr>
                <w:sz w:val="24"/>
                <w:szCs w:val="24"/>
              </w:rPr>
              <w:t>Нестеровича</w:t>
            </w:r>
            <w:proofErr w:type="spellEnd"/>
            <w:r w:rsidRPr="00D2154E">
              <w:rPr>
                <w:sz w:val="24"/>
                <w:szCs w:val="24"/>
              </w:rPr>
              <w:t xml:space="preserve"> Г.Н. (17 изб. </w:t>
            </w:r>
            <w:proofErr w:type="spellStart"/>
            <w:r w:rsidRPr="00D2154E">
              <w:rPr>
                <w:sz w:val="24"/>
                <w:szCs w:val="24"/>
              </w:rPr>
              <w:t>окр</w:t>
            </w:r>
            <w:proofErr w:type="spellEnd"/>
            <w:r w:rsidRPr="00D2154E">
              <w:rPr>
                <w:sz w:val="24"/>
                <w:szCs w:val="24"/>
              </w:rPr>
              <w:t xml:space="preserve">.) к </w:t>
            </w:r>
            <w:r w:rsidR="00322453" w:rsidRPr="00D2154E">
              <w:rPr>
                <w:sz w:val="24"/>
                <w:szCs w:val="24"/>
              </w:rPr>
              <w:br/>
            </w:r>
            <w:r w:rsidRPr="00D2154E">
              <w:rPr>
                <w:sz w:val="24"/>
                <w:szCs w:val="24"/>
              </w:rPr>
              <w:t>Губернатору Иркутской области Левченко С.Г. «О ф</w:t>
            </w:r>
            <w:r w:rsidRPr="00D2154E">
              <w:rPr>
                <w:sz w:val="24"/>
                <w:szCs w:val="24"/>
              </w:rPr>
              <w:t>и</w:t>
            </w:r>
            <w:r w:rsidRPr="00D2154E">
              <w:rPr>
                <w:sz w:val="24"/>
                <w:szCs w:val="24"/>
              </w:rPr>
              <w:t>нансировании мероприятий по строительству пешехо</w:t>
            </w:r>
            <w:r w:rsidRPr="00D2154E">
              <w:rPr>
                <w:sz w:val="24"/>
                <w:szCs w:val="24"/>
              </w:rPr>
              <w:t>д</w:t>
            </w:r>
            <w:r w:rsidRPr="00D2154E">
              <w:rPr>
                <w:sz w:val="24"/>
                <w:szCs w:val="24"/>
              </w:rPr>
              <w:t>ных мостов на территории Иркутской области»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Комитет по собстве</w:t>
            </w:r>
            <w:r w:rsidRPr="00D2154E">
              <w:rPr>
                <w:sz w:val="24"/>
                <w:szCs w:val="24"/>
              </w:rPr>
              <w:t>н</w:t>
            </w:r>
            <w:r w:rsidRPr="00D2154E">
              <w:rPr>
                <w:sz w:val="24"/>
                <w:szCs w:val="24"/>
              </w:rPr>
              <w:t>ности и экономич</w:t>
            </w:r>
            <w:r w:rsidRPr="00D2154E">
              <w:rPr>
                <w:sz w:val="24"/>
                <w:szCs w:val="24"/>
              </w:rPr>
              <w:t>е</w:t>
            </w:r>
            <w:r w:rsidRPr="00D2154E">
              <w:rPr>
                <w:sz w:val="24"/>
                <w:szCs w:val="24"/>
              </w:rPr>
              <w:t>ской политике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Рассматривался на заседании комитета 07.12.2015. Решение комитета: продолжить работу над депутатским запросом</w:t>
            </w:r>
          </w:p>
        </w:tc>
      </w:tr>
      <w:tr w:rsidR="007361D1" w:rsidRPr="00D2154E" w:rsidTr="001D25F8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1" w:rsidRPr="00D2154E" w:rsidRDefault="007361D1" w:rsidP="001D25F8">
            <w:pPr>
              <w:numPr>
                <w:ilvl w:val="0"/>
                <w:numId w:val="14"/>
              </w:numPr>
              <w:autoSpaceDE/>
              <w:autoSpaceDN/>
              <w:adjustRightInd/>
              <w:spacing w:after="200"/>
              <w:jc w:val="left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Принят на 36-й се</w:t>
            </w:r>
            <w:r w:rsidRPr="00D2154E">
              <w:rPr>
                <w:sz w:val="24"/>
                <w:szCs w:val="24"/>
              </w:rPr>
              <w:t>с</w:t>
            </w:r>
            <w:r w:rsidRPr="00D2154E">
              <w:rPr>
                <w:sz w:val="24"/>
                <w:szCs w:val="24"/>
              </w:rPr>
              <w:t>сии</w:t>
            </w:r>
            <w:r w:rsidR="00181399" w:rsidRPr="00D2154E">
              <w:rPr>
                <w:sz w:val="24"/>
                <w:szCs w:val="24"/>
              </w:rPr>
              <w:t xml:space="preserve"> </w:t>
            </w:r>
            <w:r w:rsidRPr="00D2154E">
              <w:rPr>
                <w:sz w:val="24"/>
                <w:szCs w:val="24"/>
              </w:rPr>
              <w:t xml:space="preserve">16 марта </w:t>
            </w:r>
            <w:r w:rsidR="00181399" w:rsidRPr="00D2154E">
              <w:rPr>
                <w:sz w:val="24"/>
                <w:szCs w:val="24"/>
              </w:rPr>
              <w:br/>
            </w:r>
            <w:r w:rsidRPr="00D2154E">
              <w:rPr>
                <w:sz w:val="24"/>
                <w:szCs w:val="24"/>
              </w:rPr>
              <w:t>2016 г., постано</w:t>
            </w:r>
            <w:r w:rsidRPr="00D2154E">
              <w:rPr>
                <w:sz w:val="24"/>
                <w:szCs w:val="24"/>
              </w:rPr>
              <w:t>в</w:t>
            </w:r>
            <w:r w:rsidRPr="00D2154E">
              <w:rPr>
                <w:sz w:val="24"/>
                <w:szCs w:val="24"/>
              </w:rPr>
              <w:t>ление от</w:t>
            </w:r>
            <w:r w:rsidR="00175EE9" w:rsidRPr="00D2154E">
              <w:rPr>
                <w:sz w:val="24"/>
                <w:szCs w:val="24"/>
              </w:rPr>
              <w:t xml:space="preserve"> </w:t>
            </w:r>
            <w:r w:rsidR="00181399" w:rsidRPr="00D2154E">
              <w:rPr>
                <w:sz w:val="24"/>
                <w:szCs w:val="24"/>
              </w:rPr>
              <w:t>16.03.2016</w:t>
            </w:r>
            <w:r w:rsidR="00181399" w:rsidRPr="00D2154E">
              <w:rPr>
                <w:sz w:val="24"/>
                <w:szCs w:val="24"/>
              </w:rPr>
              <w:br/>
            </w:r>
            <w:r w:rsidRPr="00D2154E">
              <w:rPr>
                <w:sz w:val="24"/>
                <w:szCs w:val="24"/>
              </w:rPr>
              <w:t>№ 36/31-ЗС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Депутатский запрос депутата Законодательного Собр</w:t>
            </w:r>
            <w:r w:rsidRPr="00D2154E">
              <w:rPr>
                <w:sz w:val="24"/>
                <w:szCs w:val="24"/>
              </w:rPr>
              <w:t>а</w:t>
            </w:r>
            <w:r w:rsidRPr="00D2154E">
              <w:rPr>
                <w:sz w:val="24"/>
                <w:szCs w:val="24"/>
              </w:rPr>
              <w:t>ния Иркутской области</w:t>
            </w:r>
            <w:r w:rsidR="00175EE9" w:rsidRPr="00D2154E">
              <w:rPr>
                <w:sz w:val="24"/>
                <w:szCs w:val="24"/>
              </w:rPr>
              <w:t xml:space="preserve"> </w:t>
            </w:r>
            <w:r w:rsidRPr="00D2154E">
              <w:rPr>
                <w:sz w:val="24"/>
                <w:szCs w:val="24"/>
              </w:rPr>
              <w:t>Лобанова А.Ю. (8 изб.</w:t>
            </w:r>
            <w:r w:rsidR="00322453" w:rsidRPr="00D2154E">
              <w:rPr>
                <w:sz w:val="24"/>
                <w:szCs w:val="24"/>
              </w:rPr>
              <w:t xml:space="preserve"> </w:t>
            </w:r>
            <w:proofErr w:type="spellStart"/>
            <w:r w:rsidRPr="00D2154E">
              <w:rPr>
                <w:sz w:val="24"/>
                <w:szCs w:val="24"/>
              </w:rPr>
              <w:t>окр</w:t>
            </w:r>
            <w:proofErr w:type="spellEnd"/>
            <w:r w:rsidRPr="00D2154E">
              <w:rPr>
                <w:sz w:val="24"/>
                <w:szCs w:val="24"/>
              </w:rPr>
              <w:t xml:space="preserve">.) к первому заместителю Губернатора Иркутской области – Председателю Правительства Иркутской области </w:t>
            </w:r>
            <w:r w:rsidR="00322453" w:rsidRPr="00D2154E">
              <w:rPr>
                <w:sz w:val="24"/>
                <w:szCs w:val="24"/>
              </w:rPr>
              <w:br/>
            </w:r>
            <w:proofErr w:type="spellStart"/>
            <w:r w:rsidRPr="00D2154E">
              <w:rPr>
                <w:sz w:val="24"/>
                <w:szCs w:val="24"/>
              </w:rPr>
              <w:t>Битарову</w:t>
            </w:r>
            <w:proofErr w:type="spellEnd"/>
            <w:r w:rsidRPr="00D2154E">
              <w:rPr>
                <w:sz w:val="24"/>
                <w:szCs w:val="24"/>
              </w:rPr>
              <w:t xml:space="preserve"> А.С. «Об обеспечении эксплуатации сетей водоснабжения и водоотведения в </w:t>
            </w:r>
            <w:proofErr w:type="spellStart"/>
            <w:r w:rsidRPr="00D2154E">
              <w:rPr>
                <w:sz w:val="24"/>
                <w:szCs w:val="24"/>
              </w:rPr>
              <w:t>Шелеховском</w:t>
            </w:r>
            <w:proofErr w:type="spellEnd"/>
            <w:r w:rsidRPr="00D2154E">
              <w:rPr>
                <w:sz w:val="24"/>
                <w:szCs w:val="24"/>
              </w:rPr>
              <w:t xml:space="preserve"> ра</w:t>
            </w:r>
            <w:r w:rsidRPr="00D2154E">
              <w:rPr>
                <w:sz w:val="24"/>
                <w:szCs w:val="24"/>
              </w:rPr>
              <w:t>й</w:t>
            </w:r>
            <w:r w:rsidRPr="00D2154E">
              <w:rPr>
                <w:sz w:val="24"/>
                <w:szCs w:val="24"/>
              </w:rPr>
              <w:t>оне»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D1" w:rsidRPr="00D2154E" w:rsidRDefault="007361D1" w:rsidP="001D25F8">
            <w:pPr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Комитет по собстве</w:t>
            </w:r>
            <w:r w:rsidRPr="00D2154E">
              <w:rPr>
                <w:sz w:val="24"/>
                <w:szCs w:val="24"/>
              </w:rPr>
              <w:t>н</w:t>
            </w:r>
            <w:r w:rsidRPr="00D2154E">
              <w:rPr>
                <w:sz w:val="24"/>
                <w:szCs w:val="24"/>
              </w:rPr>
              <w:t>ности и экономич</w:t>
            </w:r>
            <w:r w:rsidRPr="00D2154E">
              <w:rPr>
                <w:sz w:val="24"/>
                <w:szCs w:val="24"/>
              </w:rPr>
              <w:t>е</w:t>
            </w:r>
            <w:r w:rsidRPr="00D2154E">
              <w:rPr>
                <w:sz w:val="24"/>
                <w:szCs w:val="24"/>
              </w:rPr>
              <w:t>ской политике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1" w:rsidRPr="00D2154E" w:rsidRDefault="007361D1" w:rsidP="001D25F8">
            <w:pPr>
              <w:rPr>
                <w:sz w:val="24"/>
                <w:szCs w:val="24"/>
              </w:rPr>
            </w:pPr>
          </w:p>
        </w:tc>
      </w:tr>
    </w:tbl>
    <w:p w:rsidR="0013082F" w:rsidRPr="00D2154E" w:rsidRDefault="0013082F" w:rsidP="0013082F">
      <w:pPr>
        <w:rPr>
          <w:sz w:val="18"/>
          <w:szCs w:val="18"/>
        </w:rPr>
      </w:pPr>
    </w:p>
    <w:p w:rsidR="006B2F82" w:rsidRPr="00D2154E" w:rsidRDefault="006B2F82" w:rsidP="006B2F82">
      <w:pPr>
        <w:jc w:val="right"/>
        <w:rPr>
          <w:i/>
        </w:rPr>
      </w:pPr>
      <w:r w:rsidRPr="00D2154E">
        <w:rPr>
          <w:i/>
        </w:rPr>
        <w:t>Приложение 8</w:t>
      </w:r>
    </w:p>
    <w:p w:rsidR="006B2F82" w:rsidRPr="00D2154E" w:rsidRDefault="006B2F82" w:rsidP="006B2F82">
      <w:pPr>
        <w:pStyle w:val="2"/>
        <w:spacing w:before="0"/>
        <w:rPr>
          <w:sz w:val="32"/>
          <w:szCs w:val="32"/>
        </w:rPr>
      </w:pPr>
      <w:bookmarkStart w:id="58" w:name="_Toc447891537"/>
      <w:r w:rsidRPr="00D2154E">
        <w:rPr>
          <w:sz w:val="32"/>
          <w:szCs w:val="32"/>
        </w:rPr>
        <w:t>Исполнение плана законопроектных работ Иркутской области в первом квартале 201</w:t>
      </w:r>
      <w:r w:rsidR="009D3B5C" w:rsidRPr="00D2154E">
        <w:rPr>
          <w:sz w:val="32"/>
          <w:szCs w:val="32"/>
        </w:rPr>
        <w:t>6</w:t>
      </w:r>
      <w:r w:rsidRPr="00D2154E">
        <w:rPr>
          <w:sz w:val="32"/>
          <w:szCs w:val="32"/>
        </w:rPr>
        <w:t xml:space="preserve"> года</w:t>
      </w:r>
      <w:bookmarkEnd w:id="58"/>
    </w:p>
    <w:p w:rsidR="006F03B1" w:rsidRPr="00D2154E" w:rsidRDefault="006F03B1">
      <w:pPr>
        <w:rPr>
          <w:sz w:val="4"/>
          <w:szCs w:val="4"/>
        </w:rPr>
      </w:pP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1602"/>
        <w:gridCol w:w="3297"/>
        <w:gridCol w:w="1934"/>
        <w:gridCol w:w="1464"/>
        <w:gridCol w:w="2925"/>
        <w:gridCol w:w="2452"/>
        <w:gridCol w:w="1112"/>
      </w:tblGrid>
      <w:tr w:rsidR="00D2154E" w:rsidRPr="00D2154E" w:rsidTr="00E47925"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54" w:rsidRPr="00D2154E" w:rsidRDefault="00954454" w:rsidP="001D32C2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Название законопроекта (предложенный предмет регулирования законопроекта)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54" w:rsidRPr="00D2154E" w:rsidRDefault="00954454" w:rsidP="00954454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Субъект права законодател</w:t>
            </w:r>
            <w:r w:rsidRPr="00D2154E">
              <w:rPr>
                <w:sz w:val="24"/>
                <w:szCs w:val="24"/>
              </w:rPr>
              <w:t>ь</w:t>
            </w:r>
            <w:r w:rsidRPr="00D2154E">
              <w:rPr>
                <w:sz w:val="24"/>
                <w:szCs w:val="24"/>
              </w:rPr>
              <w:t>ной инициативы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54" w:rsidRPr="00D2154E" w:rsidRDefault="00954454" w:rsidP="00954454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 xml:space="preserve">Срок </w:t>
            </w:r>
            <w:r w:rsidRPr="00D2154E">
              <w:rPr>
                <w:sz w:val="24"/>
                <w:szCs w:val="24"/>
              </w:rPr>
              <w:br/>
              <w:t>внесения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54" w:rsidRPr="00D2154E" w:rsidRDefault="00954454" w:rsidP="00954454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Ответственный постоя</w:t>
            </w:r>
            <w:r w:rsidRPr="00D2154E">
              <w:rPr>
                <w:sz w:val="24"/>
                <w:szCs w:val="24"/>
              </w:rPr>
              <w:t>н</w:t>
            </w:r>
            <w:r w:rsidRPr="00D2154E">
              <w:rPr>
                <w:sz w:val="24"/>
                <w:szCs w:val="24"/>
              </w:rPr>
              <w:t>ный комитет (постоянная комиссия) Законодател</w:t>
            </w:r>
            <w:r w:rsidRPr="00D2154E">
              <w:rPr>
                <w:sz w:val="24"/>
                <w:szCs w:val="24"/>
              </w:rPr>
              <w:t>ь</w:t>
            </w:r>
            <w:r w:rsidRPr="00D2154E">
              <w:rPr>
                <w:sz w:val="24"/>
                <w:szCs w:val="24"/>
              </w:rPr>
              <w:t>ного Собрания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54" w:rsidRPr="00D2154E" w:rsidRDefault="00954454" w:rsidP="00954454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Исполнение</w:t>
            </w:r>
          </w:p>
          <w:p w:rsidR="00954454" w:rsidRPr="00D2154E" w:rsidRDefault="0095445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54" w:rsidRPr="00D2154E" w:rsidRDefault="00954454" w:rsidP="00954454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Прим</w:t>
            </w:r>
            <w:r w:rsidRPr="00D2154E">
              <w:rPr>
                <w:sz w:val="24"/>
                <w:szCs w:val="24"/>
              </w:rPr>
              <w:t>е</w:t>
            </w:r>
            <w:r w:rsidRPr="00D2154E">
              <w:rPr>
                <w:sz w:val="24"/>
                <w:szCs w:val="24"/>
              </w:rPr>
              <w:t xml:space="preserve">чание </w:t>
            </w:r>
          </w:p>
        </w:tc>
      </w:tr>
      <w:tr w:rsidR="00D2154E" w:rsidRPr="00D2154E" w:rsidTr="00E47925"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54" w:rsidRPr="00D2154E" w:rsidRDefault="0095445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54" w:rsidRPr="00D2154E" w:rsidRDefault="0095445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54" w:rsidRPr="00D2154E" w:rsidRDefault="0095445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54" w:rsidRPr="00D2154E" w:rsidRDefault="0095445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54" w:rsidRPr="00D2154E" w:rsidRDefault="0095445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54" w:rsidRPr="00D2154E" w:rsidRDefault="0095445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6</w:t>
            </w:r>
          </w:p>
        </w:tc>
      </w:tr>
      <w:tr w:rsidR="00D2154E" w:rsidRPr="00D2154E" w:rsidTr="00E47925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54" w:rsidRPr="00D2154E" w:rsidRDefault="00954454" w:rsidP="004E3C8D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54" w:rsidRPr="00D2154E" w:rsidRDefault="00954454" w:rsidP="005D423A">
            <w:pPr>
              <w:pStyle w:val="a4"/>
              <w:numPr>
                <w:ilvl w:val="0"/>
                <w:numId w:val="15"/>
              </w:num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4E">
              <w:rPr>
                <w:rFonts w:ascii="Times New Roman" w:hAnsi="Times New Roman" w:cs="Times New Roman"/>
                <w:sz w:val="24"/>
                <w:szCs w:val="24"/>
              </w:rPr>
              <w:t>Законодательство в сфере экономики и собственности</w:t>
            </w:r>
          </w:p>
        </w:tc>
      </w:tr>
      <w:tr w:rsidR="00D2154E" w:rsidRPr="00D2154E" w:rsidTr="00E47925"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54" w:rsidRPr="00D2154E" w:rsidRDefault="00954454" w:rsidP="00954454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D2154E">
              <w:rPr>
                <w:bCs/>
                <w:sz w:val="24"/>
                <w:szCs w:val="24"/>
              </w:rPr>
              <w:t>2.1. О государственно-частном партнерстве в Иркутской области в связи с принятием Ф</w:t>
            </w:r>
            <w:r w:rsidRPr="00D2154E">
              <w:rPr>
                <w:bCs/>
                <w:sz w:val="24"/>
                <w:szCs w:val="24"/>
              </w:rPr>
              <w:t>е</w:t>
            </w:r>
            <w:r w:rsidRPr="00D2154E">
              <w:rPr>
                <w:bCs/>
                <w:sz w:val="24"/>
                <w:szCs w:val="24"/>
              </w:rPr>
              <w:t xml:space="preserve">дерального закона от 13 июля 2015 года </w:t>
            </w:r>
            <w:r w:rsidR="00181399" w:rsidRPr="00D2154E">
              <w:rPr>
                <w:bCs/>
                <w:sz w:val="24"/>
                <w:szCs w:val="24"/>
              </w:rPr>
              <w:br/>
            </w:r>
            <w:r w:rsidRPr="00D2154E">
              <w:rPr>
                <w:bCs/>
                <w:sz w:val="24"/>
                <w:szCs w:val="24"/>
              </w:rPr>
              <w:t>№ 224-ФЗ «О государственно-частном пар</w:t>
            </w:r>
            <w:r w:rsidRPr="00D2154E">
              <w:rPr>
                <w:bCs/>
                <w:sz w:val="24"/>
                <w:szCs w:val="24"/>
              </w:rPr>
              <w:t>т</w:t>
            </w:r>
            <w:r w:rsidRPr="00D2154E">
              <w:rPr>
                <w:bCs/>
                <w:sz w:val="24"/>
                <w:szCs w:val="24"/>
              </w:rPr>
              <w:t>нерстве в Российской Федерации и внесении изменений в отдельные законодательные а</w:t>
            </w:r>
            <w:r w:rsidRPr="00D2154E">
              <w:rPr>
                <w:bCs/>
                <w:sz w:val="24"/>
                <w:szCs w:val="24"/>
              </w:rPr>
              <w:t>к</w:t>
            </w:r>
            <w:r w:rsidRPr="00D2154E">
              <w:rPr>
                <w:bCs/>
                <w:sz w:val="24"/>
                <w:szCs w:val="24"/>
              </w:rPr>
              <w:t>ты Российской Федерации»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54" w:rsidRPr="00D2154E" w:rsidRDefault="00954454" w:rsidP="00954454">
            <w:pPr>
              <w:ind w:left="-81" w:firstLine="0"/>
              <w:rPr>
                <w:rFonts w:eastAsia="Times New Roman"/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Губернатор И</w:t>
            </w:r>
            <w:r w:rsidRPr="00D2154E">
              <w:rPr>
                <w:sz w:val="24"/>
                <w:szCs w:val="24"/>
              </w:rPr>
              <w:t>р</w:t>
            </w:r>
            <w:r w:rsidRPr="00D2154E">
              <w:rPr>
                <w:sz w:val="24"/>
                <w:szCs w:val="24"/>
              </w:rPr>
              <w:t>кутской области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54" w:rsidRPr="00D2154E" w:rsidRDefault="00954454" w:rsidP="0055013C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1 квартал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54" w:rsidRPr="00D2154E" w:rsidRDefault="00954454" w:rsidP="00954454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Комитет по собственн</w:t>
            </w:r>
            <w:r w:rsidRPr="00D2154E">
              <w:rPr>
                <w:sz w:val="24"/>
                <w:szCs w:val="24"/>
              </w:rPr>
              <w:t>о</w:t>
            </w:r>
            <w:r w:rsidRPr="00D2154E">
              <w:rPr>
                <w:sz w:val="24"/>
                <w:szCs w:val="24"/>
              </w:rPr>
              <w:t>сти и экономической п</w:t>
            </w:r>
            <w:r w:rsidRPr="00D2154E">
              <w:rPr>
                <w:sz w:val="24"/>
                <w:szCs w:val="24"/>
              </w:rPr>
              <w:t>о</w:t>
            </w:r>
            <w:r w:rsidRPr="00D2154E">
              <w:rPr>
                <w:sz w:val="24"/>
                <w:szCs w:val="24"/>
              </w:rPr>
              <w:t>литике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54" w:rsidRPr="00D2154E" w:rsidRDefault="00954454" w:rsidP="00954454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Не рассматривался, т.к. не был внесен Губернатором И</w:t>
            </w:r>
            <w:r w:rsidRPr="00D2154E">
              <w:rPr>
                <w:sz w:val="24"/>
                <w:szCs w:val="24"/>
              </w:rPr>
              <w:t>р</w:t>
            </w:r>
            <w:r w:rsidRPr="00D2154E">
              <w:rPr>
                <w:sz w:val="24"/>
                <w:szCs w:val="24"/>
              </w:rPr>
              <w:t>кутской области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54" w:rsidRPr="00D2154E" w:rsidRDefault="0095445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56DC7" w:rsidRPr="00D2154E" w:rsidRDefault="00F850EE" w:rsidP="001D32C2">
      <w:pPr>
        <w:jc w:val="right"/>
        <w:rPr>
          <w:i/>
        </w:rPr>
      </w:pPr>
      <w:r w:rsidRPr="00D2154E">
        <w:br w:type="page"/>
      </w:r>
      <w:r w:rsidR="00856DC7" w:rsidRPr="00D2154E">
        <w:rPr>
          <w:i/>
        </w:rPr>
        <w:lastRenderedPageBreak/>
        <w:t xml:space="preserve">Приложение </w:t>
      </w:r>
      <w:r w:rsidR="00846662" w:rsidRPr="00D2154E">
        <w:rPr>
          <w:i/>
        </w:rPr>
        <w:t>9</w:t>
      </w:r>
    </w:p>
    <w:p w:rsidR="00856DC7" w:rsidRPr="00D2154E" w:rsidRDefault="00856DC7" w:rsidP="001D32C2">
      <w:pPr>
        <w:pStyle w:val="2"/>
      </w:pPr>
      <w:bookmarkStart w:id="59" w:name="_Toc447891538"/>
      <w:bookmarkStart w:id="60" w:name="OLE_LINK5"/>
      <w:bookmarkStart w:id="61" w:name="OLE_LINK6"/>
      <w:r w:rsidRPr="00D2154E">
        <w:t xml:space="preserve">Информация об исполнении плана работы Законодательного Собрания Иркутской области </w:t>
      </w:r>
      <w:r w:rsidRPr="00D2154E">
        <w:br/>
        <w:t>в 1</w:t>
      </w:r>
      <w:r w:rsidR="009F43B2" w:rsidRPr="00D2154E">
        <w:t>-м</w:t>
      </w:r>
      <w:r w:rsidR="0030056B" w:rsidRPr="00D2154E">
        <w:t xml:space="preserve"> </w:t>
      </w:r>
      <w:r w:rsidRPr="00D2154E">
        <w:t>квартале 201</w:t>
      </w:r>
      <w:r w:rsidR="00274D1C" w:rsidRPr="00D2154E">
        <w:t>6</w:t>
      </w:r>
      <w:r w:rsidRPr="00D2154E">
        <w:t xml:space="preserve"> год</w:t>
      </w:r>
      <w:r w:rsidR="00C86CCC" w:rsidRPr="00D2154E">
        <w:t>а</w:t>
      </w:r>
      <w:bookmarkEnd w:id="59"/>
    </w:p>
    <w:p w:rsidR="00E368A6" w:rsidRPr="00D2154E" w:rsidRDefault="00E368A6">
      <w:pPr>
        <w:rPr>
          <w:sz w:val="4"/>
          <w:szCs w:val="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362"/>
        <w:gridCol w:w="2204"/>
        <w:gridCol w:w="2479"/>
        <w:gridCol w:w="4848"/>
      </w:tblGrid>
      <w:tr w:rsidR="00D2154E" w:rsidRPr="00D2154E" w:rsidTr="005D423A">
        <w:trPr>
          <w:cantSplit/>
          <w:trHeight w:val="290"/>
        </w:trPr>
        <w:tc>
          <w:tcPr>
            <w:tcW w:w="15593" w:type="dxa"/>
            <w:gridSpan w:val="5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right="4439" w:firstLine="0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D2154E">
              <w:rPr>
                <w:rFonts w:eastAsia="Times New Roman"/>
                <w:b/>
                <w:sz w:val="24"/>
                <w:szCs w:val="24"/>
                <w:lang w:val="en-US" w:eastAsia="ru-RU"/>
              </w:rPr>
              <w:t>I</w:t>
            </w: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. ОБЩИЕ МЕРОПРИЯТИЯ</w:t>
            </w:r>
          </w:p>
        </w:tc>
      </w:tr>
      <w:tr w:rsidR="00D2154E" w:rsidRPr="00D2154E" w:rsidTr="005D423A">
        <w:trPr>
          <w:cantSplit/>
          <w:trHeight w:val="625"/>
          <w:tblHeader/>
        </w:trPr>
        <w:tc>
          <w:tcPr>
            <w:tcW w:w="700" w:type="dxa"/>
            <w:shd w:val="clear" w:color="auto" w:fill="auto"/>
            <w:vAlign w:val="center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62" w:type="dxa"/>
            <w:shd w:val="clear" w:color="auto" w:fill="auto"/>
            <w:vAlign w:val="center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Вопросы (мероприятия)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Дата, сроки пров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848" w:type="dxa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D423A" w:rsidRPr="00D2154E" w:rsidRDefault="005D423A" w:rsidP="005D423A">
      <w:pPr>
        <w:autoSpaceDE/>
        <w:autoSpaceDN/>
        <w:adjustRightInd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0"/>
        <w:gridCol w:w="5249"/>
        <w:gridCol w:w="2126"/>
        <w:gridCol w:w="2552"/>
        <w:gridCol w:w="4819"/>
      </w:tblGrid>
      <w:tr w:rsidR="00D2154E" w:rsidRPr="00D2154E" w:rsidTr="00B40DDC">
        <w:trPr>
          <w:tblHeader/>
        </w:trPr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-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5D423A" w:rsidRPr="00D2154E" w:rsidRDefault="005916E2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D2154E" w:rsidRPr="00D2154E" w:rsidTr="00B40DDC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Заседания коллегии Законодательного Собрания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понедельник, 14.00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Д.А. Авдеев</w:t>
            </w:r>
          </w:p>
        </w:tc>
        <w:tc>
          <w:tcPr>
            <w:tcW w:w="4819" w:type="dxa"/>
          </w:tcPr>
          <w:p w:rsidR="005D423A" w:rsidRPr="00D2154E" w:rsidRDefault="005D423A" w:rsidP="00F11768">
            <w:pPr>
              <w:autoSpaceDE/>
              <w:autoSpaceDN/>
              <w:adjustRightInd/>
              <w:ind w:right="3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Состоялось 2 заседания коллегии Законод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области, на которых рассмотрено 6 вопросов</w:t>
            </w:r>
          </w:p>
        </w:tc>
      </w:tr>
      <w:tr w:rsidR="00D2154E" w:rsidRPr="00D2154E" w:rsidTr="005D423A">
        <w:tc>
          <w:tcPr>
            <w:tcW w:w="15593" w:type="dxa"/>
            <w:gridSpan w:val="6"/>
            <w:shd w:val="clear" w:color="auto" w:fill="auto"/>
            <w:vAlign w:val="center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Общественные слушания</w:t>
            </w:r>
          </w:p>
        </w:tc>
      </w:tr>
      <w:tr w:rsidR="00D2154E" w:rsidRPr="00D2154E" w:rsidTr="00B40DDC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916E2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 реализац</w:t>
            </w:r>
            <w:r w:rsidR="005916E2">
              <w:rPr>
                <w:rFonts w:eastAsia="Times New Roman"/>
                <w:sz w:val="24"/>
                <w:szCs w:val="24"/>
                <w:lang w:eastAsia="ru-RU"/>
              </w:rPr>
              <w:t xml:space="preserve">ии Закона Иркутской области от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5916E2">
              <w:rPr>
                <w:rFonts w:eastAsia="Times New Roman"/>
                <w:sz w:val="24"/>
                <w:szCs w:val="24"/>
                <w:lang w:eastAsia="ru-RU"/>
              </w:rPr>
              <w:t xml:space="preserve"> декабря 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2010</w:t>
            </w:r>
            <w:r w:rsidR="005916E2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="005916E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121-ОЗ (ред. от 06.06.2014) «Об Усть-Ордынском Бурятском округе как административно-территориальной единице Иркутской области с особым статусом»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Б.Г. Алексеев</w:t>
            </w:r>
          </w:p>
        </w:tc>
        <w:tc>
          <w:tcPr>
            <w:tcW w:w="4819" w:type="dxa"/>
          </w:tcPr>
          <w:p w:rsidR="005D423A" w:rsidRPr="00D2154E" w:rsidRDefault="005D423A" w:rsidP="005916E2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Проведены 9 февраля.</w:t>
            </w:r>
            <w:r w:rsidRPr="00D2154E">
              <w:rPr>
                <w:rFonts w:eastAsia="Times New Roman"/>
                <w:lang w:eastAsia="ru-RU"/>
              </w:rPr>
              <w:t xml:space="preserve">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 мероприятии пр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няли участие депутаты Законодательного Собрания Иркутской области, представит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ли Правительства Иркутской области, 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министрации Усть-Ордынского Бурятского округа, органы государственной власти 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кутской области, органы местного сам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управления муниципальных образований округа, представители общественности. В результате обсуждения докладов и высту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лений, поступивших предложений были сформированы рекомендации 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сфере с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хранения, развития и популяризации наци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нальных культурных ценностей; сохран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ния, развития и популяризации национал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ь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ных языков; сохранения, развития и поп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ляризации национальных видов спорта; с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циально-экономич</w:t>
            </w:r>
            <w:r w:rsidR="005916E2">
              <w:rPr>
                <w:rFonts w:eastAsia="Times New Roman"/>
                <w:bCs/>
                <w:sz w:val="24"/>
                <w:szCs w:val="24"/>
                <w:lang w:eastAsia="ru-RU"/>
              </w:rPr>
              <w:t>еского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развития Усть-Ордынского Бурятского округа. Рекоменд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ции направлены в адрес Губернатора И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кутской области С.Г. Левченко</w:t>
            </w:r>
          </w:p>
        </w:tc>
      </w:tr>
      <w:tr w:rsidR="00D2154E" w:rsidRPr="00D2154E" w:rsidTr="005D423A">
        <w:tc>
          <w:tcPr>
            <w:tcW w:w="15593" w:type="dxa"/>
            <w:gridSpan w:val="6"/>
            <w:shd w:val="clear" w:color="auto" w:fill="auto"/>
            <w:vAlign w:val="center"/>
          </w:tcPr>
          <w:p w:rsidR="005D423A" w:rsidRPr="00D2154E" w:rsidRDefault="005D423A" w:rsidP="00F11768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bookmarkStart w:id="62" w:name="_Hlk311636478"/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Правительственный час</w:t>
            </w:r>
          </w:p>
        </w:tc>
      </w:tr>
      <w:bookmarkEnd w:id="62"/>
      <w:tr w:rsidR="00D2154E" w:rsidRPr="00D2154E" w:rsidTr="00B40DDC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 мерах по повышению качества предоставля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мых жилищно-коммунальных услуг, модерн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зации и развитию жилищно-коммунального х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зяйства в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О.Н. Носенко </w:t>
            </w:r>
          </w:p>
        </w:tc>
        <w:tc>
          <w:tcPr>
            <w:tcW w:w="4819" w:type="dxa"/>
          </w:tcPr>
          <w:p w:rsidR="005D423A" w:rsidRPr="00D2154E" w:rsidRDefault="005D423A" w:rsidP="00F11768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Проведен на 35-й сессии 17 февраля. Цель данного мероприятия – найти пути повыш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ния качества предоставляемых жилищно-коммунальных услуг для жителей Ирку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ской области, модернизации и развития ж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лищно-коммунального хозяйства Иркутской области</w:t>
            </w:r>
          </w:p>
        </w:tc>
      </w:tr>
      <w:tr w:rsidR="00D2154E" w:rsidRPr="00D2154E" w:rsidTr="00B40DDC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 лекарственном обеспечении жителей Ирку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А.Н. Лабыгин</w:t>
            </w:r>
            <w:r w:rsidR="00175EE9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5D423A" w:rsidRPr="00D2154E" w:rsidRDefault="005D423A" w:rsidP="00F11768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Проведен на 36-й сессии 16 марта. С докл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дом выступила заместитель министра здр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воохранения Иркутской области Е.С. </w:t>
            </w:r>
            <w:proofErr w:type="spellStart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Гол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нецкая</w:t>
            </w:r>
            <w:proofErr w:type="spellEnd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175EE9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Заместитель министра здравоохр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нения Иркутской области ответила на з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данные депутатами Законодательного 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 актуальные в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просы по теме </w:t>
            </w:r>
          </w:p>
        </w:tc>
      </w:tr>
      <w:tr w:rsidR="00D2154E" w:rsidRPr="00D2154E" w:rsidTr="00B40DDC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Деятельность Законодательного Собрания Иркутской области по реализации наци</w:t>
            </w: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нального плана по противодействию ко</w:t>
            </w: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постоянные комитеты и постоянные коми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сии ЗС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аппарат ЗС</w:t>
            </w:r>
          </w:p>
        </w:tc>
        <w:tc>
          <w:tcPr>
            <w:tcW w:w="4819" w:type="dxa"/>
          </w:tcPr>
          <w:p w:rsidR="005D423A" w:rsidRPr="00D2154E" w:rsidRDefault="005D423A" w:rsidP="00F11768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Информация об исполнении плана подг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товлена, см. раздел 9</w:t>
            </w:r>
          </w:p>
        </w:tc>
      </w:tr>
      <w:tr w:rsidR="00D2154E" w:rsidRPr="00D2154E" w:rsidTr="00B40DDC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Реализация положений, содержащихся в П</w:t>
            </w: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слании Президента Российской Федерации Федеральному Собранию Российской Фед</w:t>
            </w: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постоянные комитеты и постоянные коми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сии ЗС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аппарат ЗС</w:t>
            </w:r>
          </w:p>
        </w:tc>
        <w:tc>
          <w:tcPr>
            <w:tcW w:w="4819" w:type="dxa"/>
          </w:tcPr>
          <w:p w:rsidR="005D423A" w:rsidRPr="00D2154E" w:rsidRDefault="005D423A" w:rsidP="00F11768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Информация об исполнении плана подг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товлена, см. раздел 6</w:t>
            </w:r>
          </w:p>
        </w:tc>
      </w:tr>
      <w:tr w:rsidR="00D2154E" w:rsidRPr="00D2154E" w:rsidTr="00B40DDC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Реализация положений, содержащихся в Ук</w:t>
            </w: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зах Президента Российской Федерации </w:t>
            </w:r>
            <w:r w:rsidR="005916E2">
              <w:rPr>
                <w:rFonts w:eastAsia="Times New Roman"/>
                <w:b/>
                <w:sz w:val="24"/>
                <w:szCs w:val="24"/>
                <w:lang w:eastAsia="ru-RU"/>
              </w:rPr>
              <w:br/>
            </w: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В.В. Путина от 07.05.2012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 отдельному плану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С.Ф. </w:t>
            </w:r>
            <w:proofErr w:type="spellStart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постоянные комитеты и постоянные коми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сии 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D423A" w:rsidRPr="00D2154E" w:rsidRDefault="005D423A" w:rsidP="00F11768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Информация об исполнении плана подг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товлена, см. раздел 8</w:t>
            </w:r>
          </w:p>
        </w:tc>
      </w:tr>
      <w:tr w:rsidR="00D2154E" w:rsidRPr="00D2154E" w:rsidTr="005D423A">
        <w:tc>
          <w:tcPr>
            <w:tcW w:w="15593" w:type="dxa"/>
            <w:gridSpan w:val="6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Взаимодействие с Федеральным Собранием Российской Федерации и федеральными органами государственной власти</w:t>
            </w:r>
          </w:p>
        </w:tc>
      </w:tr>
      <w:tr w:rsidR="00D2154E" w:rsidRPr="00D2154E" w:rsidTr="00B40DDC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Реализация положений, содержащихся в Согл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шении между Советом Федерации Федеральн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го Собрания Российской Федерации и Законод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тельным Собранием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руководство ЗС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постоянные комитеты и постоянные коми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сии ЗС</w:t>
            </w:r>
          </w:p>
        </w:tc>
        <w:tc>
          <w:tcPr>
            <w:tcW w:w="4819" w:type="dxa"/>
          </w:tcPr>
          <w:p w:rsidR="005D423A" w:rsidRPr="00D2154E" w:rsidRDefault="005D423A" w:rsidP="00F11768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Информация об исполнении плана подг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товлена, см. раздел 11</w:t>
            </w:r>
          </w:p>
        </w:tc>
      </w:tr>
      <w:tr w:rsidR="00D2154E" w:rsidRPr="00D2154E" w:rsidTr="00B40DDC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Участие в работе Совета законодателей Росси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ской Федерации при Федеральном Собрании Российской Федерации 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D423A" w:rsidRPr="00D2154E" w:rsidRDefault="005D423A" w:rsidP="00F11768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См. раздел 11</w:t>
            </w:r>
          </w:p>
        </w:tc>
      </w:tr>
      <w:tr w:rsidR="00D2154E" w:rsidRPr="00D2154E" w:rsidTr="00B40DDC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Участие депутатов Государственной Думы Ф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дерального Собрания РФ, членов Совета Фед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рации Федерального Собрания РФ от Иркутской области в работе сессий, в мероприятиях Зак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нодательного Собрания Иркутской области 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руководство ЗС</w:t>
            </w:r>
          </w:p>
        </w:tc>
        <w:tc>
          <w:tcPr>
            <w:tcW w:w="4819" w:type="dxa"/>
          </w:tcPr>
          <w:p w:rsidR="005D423A" w:rsidRPr="00D2154E" w:rsidRDefault="005D423A" w:rsidP="00F11768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работе сессий Законодательного Собр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ния </w:t>
            </w:r>
            <w:r w:rsidR="005916E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Иркутской области 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принимали участие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члены Совета Федерации Федерального С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брания Российской Федерации от Ирку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ской области В.Б. Шуба, В.М. </w:t>
            </w:r>
            <w:proofErr w:type="spellStart"/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Мархаев</w:t>
            </w:r>
            <w:proofErr w:type="spellEnd"/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, д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путаты Государственной Думы Федеральн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го Собрания Российской Федерации Е.А. </w:t>
            </w:r>
            <w:proofErr w:type="spellStart"/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Рульков</w:t>
            </w:r>
            <w:proofErr w:type="spellEnd"/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С.Ю. </w:t>
            </w:r>
            <w:proofErr w:type="spellStart"/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Тен</w:t>
            </w:r>
            <w:proofErr w:type="spellEnd"/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, А.В. Романов, В.А. Примачек.</w:t>
            </w:r>
          </w:p>
          <w:p w:rsidR="005D423A" w:rsidRPr="00D2154E" w:rsidRDefault="005D423A" w:rsidP="00F11768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На 35-й сессии 17 февраля депутаты Зак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нодательного Собрания Иркутской области заслушали отчет о работе представителя Иркутской области в Совете Федерации Ф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дерального Собрания Российской Федер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ции</w:t>
            </w:r>
            <w:r w:rsidR="00175EE9"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В.Б. Шубы</w:t>
            </w:r>
          </w:p>
        </w:tc>
      </w:tr>
      <w:tr w:rsidR="00D2154E" w:rsidRPr="00D2154E" w:rsidTr="00B40DDC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Встречи депутатов Законодательного Собрания Иркутской области с депутатами Государстве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ной Думы Федерального Собрания Российской Федерации, членами Совета Федерации Фед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рального Собрания Российской Федерации от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D423A" w:rsidRPr="00D2154E" w:rsidRDefault="005D423A" w:rsidP="00F11768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См. раздел 11</w:t>
            </w:r>
          </w:p>
        </w:tc>
      </w:tr>
      <w:tr w:rsidR="00D2154E" w:rsidRPr="00D2154E" w:rsidTr="00B40DDC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Участие депутатов Законодательного Собрания Иркутской области в мероприятиях, провод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мых Государственной Думой Федерального 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брания Российской Федерации, Советом Фед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рации Федерального Собрания Российской Ф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дерации, профильными министерствами и в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домствами, по вопросам реализации федерал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ного законодательства 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 течение кварт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постоянные комитеты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постоянные коми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сии ЗС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D423A" w:rsidRPr="00D2154E" w:rsidRDefault="005D423A" w:rsidP="00F11768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См. раздел 11</w:t>
            </w:r>
          </w:p>
        </w:tc>
      </w:tr>
      <w:tr w:rsidR="00D2154E" w:rsidRPr="00D2154E" w:rsidTr="005D423A">
        <w:tc>
          <w:tcPr>
            <w:tcW w:w="15593" w:type="dxa"/>
            <w:gridSpan w:val="6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Взаимодействие с исполнительными органами государственной власти региона, федеральными органами, общественными объединениями</w:t>
            </w:r>
          </w:p>
        </w:tc>
      </w:tr>
      <w:tr w:rsidR="00D2154E" w:rsidRPr="00D2154E" w:rsidTr="00B40DDC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Торжественное мероприятие, посвященное п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мяти дважды Героя Советского Союза А.П. Б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лобородова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постоянные комитеты и постоянные коми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сии ЗС</w:t>
            </w:r>
          </w:p>
        </w:tc>
        <w:tc>
          <w:tcPr>
            <w:tcW w:w="4819" w:type="dxa"/>
          </w:tcPr>
          <w:p w:rsidR="005D423A" w:rsidRPr="00D2154E" w:rsidRDefault="005D423A" w:rsidP="00F11768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3 февраля прошло торжественное меропр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ятие в честь 113-й годовщины со дня ро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дения дважды Героя Советского Союза, уроженца села </w:t>
            </w:r>
            <w:proofErr w:type="spellStart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Баклаши</w:t>
            </w:r>
            <w:proofErr w:type="spellEnd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ра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она Афанасия </w:t>
            </w:r>
            <w:proofErr w:type="spellStart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Павлантьевича</w:t>
            </w:r>
            <w:proofErr w:type="spellEnd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Белобородова. В мероприятии приняли участие д</w:t>
            </w:r>
            <w:r w:rsidR="005916E2">
              <w:rPr>
                <w:rFonts w:eastAsia="Times New Roman"/>
                <w:sz w:val="24"/>
                <w:szCs w:val="24"/>
                <w:lang w:eastAsia="ru-RU"/>
              </w:rPr>
              <w:t>епутаты областного парламента, Г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убернатор Ирку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ской области С.Г. Левченко, ветераны В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ликой Отечественной войны, ветераны 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ганистана, участники боевых действий, уч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ники общеобразовательных школ, предст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вители общественных организаций</w:t>
            </w:r>
          </w:p>
        </w:tc>
      </w:tr>
      <w:tr w:rsidR="00D2154E" w:rsidRPr="00D2154E" w:rsidTr="00B40DDC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Участие руководства Законодательного Собр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ния Иркутской области в совместных заседан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ях, коллегиях областных и федеральных стру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тур (ГУВД, ВСУВДТ, прокуратура, министе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ства, службы и агентства Иркутской области и др.)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руководство ЗС</w:t>
            </w:r>
          </w:p>
        </w:tc>
        <w:tc>
          <w:tcPr>
            <w:tcW w:w="4819" w:type="dxa"/>
          </w:tcPr>
          <w:p w:rsidR="005D423A" w:rsidRPr="00D2154E" w:rsidRDefault="005D423A" w:rsidP="00F11768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15 января С.Ф. </w:t>
            </w:r>
            <w:proofErr w:type="spellStart"/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Брилка</w:t>
            </w:r>
            <w:proofErr w:type="spellEnd"/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принимал участие в расширенном заседании ГУ МВД по Ирку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ской области</w:t>
            </w:r>
            <w:r w:rsidR="005916E2">
              <w:rPr>
                <w:rFonts w:eastAsia="Times New Roman"/>
                <w:bCs/>
                <w:sz w:val="24"/>
                <w:szCs w:val="24"/>
                <w:lang w:eastAsia="ru-RU"/>
              </w:rPr>
              <w:t>, а 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акже в праздновании 294-й годовщины образования органов прокур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туры в Российской Федерации, которое с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стоялось в драматическом театре им. Н.П. Охлопкова.</w:t>
            </w:r>
          </w:p>
          <w:p w:rsidR="005D423A" w:rsidRPr="00D2154E" w:rsidRDefault="005D423A" w:rsidP="00F11768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29 февраля Б.Г. Алексеев принял уч</w:t>
            </w:r>
            <w:r w:rsidR="005916E2">
              <w:rPr>
                <w:rFonts w:eastAsia="Times New Roman"/>
                <w:bCs/>
                <w:sz w:val="24"/>
                <w:szCs w:val="24"/>
                <w:lang w:eastAsia="ru-RU"/>
              </w:rPr>
              <w:t>астие в заседании коллегии УФС с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удебных прист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вов по Иркутской области.</w:t>
            </w:r>
          </w:p>
          <w:p w:rsidR="005D423A" w:rsidRPr="00D2154E" w:rsidRDefault="005D423A" w:rsidP="00F11768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1 марта председатель Законодательного С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брания Иркутской области С.Ф. </w:t>
            </w:r>
            <w:proofErr w:type="spellStart"/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Брилка</w:t>
            </w:r>
            <w:proofErr w:type="spellEnd"/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принял участие в заседании коллегии пр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куратуры Иркутской области.</w:t>
            </w:r>
          </w:p>
          <w:p w:rsidR="005D423A" w:rsidRPr="00D2154E" w:rsidRDefault="005D423A" w:rsidP="00F11768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23 марта Б.Г. Алекс</w:t>
            </w:r>
            <w:r w:rsidR="005916E2">
              <w:rPr>
                <w:rFonts w:eastAsia="Times New Roman"/>
                <w:bCs/>
                <w:sz w:val="24"/>
                <w:szCs w:val="24"/>
                <w:lang w:eastAsia="ru-RU"/>
              </w:rPr>
              <w:t>еев принимал участие в в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ыборной конференции судей Иркутской области.</w:t>
            </w:r>
          </w:p>
          <w:p w:rsidR="005D423A" w:rsidRPr="00D2154E" w:rsidRDefault="005D423A" w:rsidP="00F11768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24 марта К.Р. Алдаров, Б.Г. Алексеев пр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нимали участие в праздновании 205-й г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довщины со дня образования внутренних войск МВД России</w:t>
            </w:r>
          </w:p>
          <w:p w:rsidR="005D423A" w:rsidRPr="00D2154E" w:rsidRDefault="005D423A" w:rsidP="00F11768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54E" w:rsidRPr="00D2154E" w:rsidTr="00B40DDC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Участие депутатов в мероприятиях, проводимых Правительством Иркутской области, совмес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ных заседаниях, коллегиях областных мин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стерств Иркутской области, Контрольно-счетной палаты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соответствии с планом</w:t>
            </w:r>
            <w:r w:rsidR="00175EE9"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меропри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я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тий, проводимых в Иркутской 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постоянные комитеты и постоянные коми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сии ЗС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D423A" w:rsidRPr="00D2154E" w:rsidRDefault="005D423A" w:rsidP="00F11768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Информацию об исполнении см. в </w:t>
            </w:r>
            <w:r w:rsidR="005916E2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разделе 12</w:t>
            </w:r>
          </w:p>
        </w:tc>
      </w:tr>
      <w:tr w:rsidR="00D2154E" w:rsidRPr="00D2154E" w:rsidTr="00B40DDC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Взаимодействие с Избирательной комиссией Иркутской области, территориальными избир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тельными комиссиями по вопросам повышения правовой культуры избирателей 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депутаты ЗС</w:t>
            </w:r>
          </w:p>
        </w:tc>
        <w:tc>
          <w:tcPr>
            <w:tcW w:w="4819" w:type="dxa"/>
          </w:tcPr>
          <w:p w:rsidR="005D423A" w:rsidRPr="00D2154E" w:rsidRDefault="005D423A" w:rsidP="00F11768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 течение квартала взаимодействие ос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ществлялось регулярно, председатель Изб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рательной комиссии Иркутской области присутствовал на сессиях Законодательного Собрания Иркутской области</w:t>
            </w:r>
          </w:p>
        </w:tc>
      </w:tr>
      <w:tr w:rsidR="00D2154E" w:rsidRPr="00D2154E" w:rsidTr="00B40DDC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Взаимодействие с Общественной палатой 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согласно плану работы Общ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ственной палаты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председатели пост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янных комитетов и постоянных комиссий ЗС</w:t>
            </w:r>
          </w:p>
        </w:tc>
        <w:tc>
          <w:tcPr>
            <w:tcW w:w="4819" w:type="dxa"/>
          </w:tcPr>
          <w:p w:rsidR="005D423A" w:rsidRPr="00D2154E" w:rsidRDefault="005D423A" w:rsidP="00F11768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Информацию об исполнении см. в </w:t>
            </w:r>
            <w:r w:rsidR="005916E2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разделе 13</w:t>
            </w:r>
          </w:p>
        </w:tc>
      </w:tr>
      <w:tr w:rsidR="00D2154E" w:rsidRPr="00D2154E" w:rsidTr="00B40DDC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Взаимодействие с Молодежным парламентом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согласно плану работы Молоде</w:t>
            </w:r>
            <w:r w:rsidRPr="00D2154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ж</w:t>
            </w:r>
            <w:r w:rsidRPr="00D2154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ного парламента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А.А. Фоменко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D423A" w:rsidRPr="00D2154E" w:rsidRDefault="005D423A" w:rsidP="00F11768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Информацию об исполнении см. в </w:t>
            </w:r>
            <w:r w:rsidR="005916E2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разделе 17</w:t>
            </w:r>
          </w:p>
        </w:tc>
      </w:tr>
      <w:tr w:rsidR="00D2154E" w:rsidRPr="00D2154E" w:rsidTr="00B40DDC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Заседания Общественного Совета при Законод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тельном Собрании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согласно плану работы Общ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ственного Совета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D423A" w:rsidRPr="00D2154E" w:rsidRDefault="005D423A" w:rsidP="00F11768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Информацию об исполнении см. в </w:t>
            </w:r>
            <w:r w:rsidR="005916E2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разделе 14</w:t>
            </w:r>
          </w:p>
        </w:tc>
      </w:tr>
      <w:tr w:rsidR="00D2154E" w:rsidRPr="00D2154E" w:rsidTr="00B40DDC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Взаимодействие с РОО «Иркутское землячество «Байкал»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  <w:r w:rsidR="005916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постоянные комитеты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постоянные коми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сии ЗС</w:t>
            </w:r>
          </w:p>
        </w:tc>
        <w:tc>
          <w:tcPr>
            <w:tcW w:w="4819" w:type="dxa"/>
          </w:tcPr>
          <w:p w:rsidR="005D423A" w:rsidRPr="00D2154E" w:rsidRDefault="005D423A" w:rsidP="00F11768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течение квартала взаимодействие не ос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ществлялось</w:t>
            </w:r>
          </w:p>
        </w:tc>
      </w:tr>
      <w:tr w:rsidR="00D2154E" w:rsidRPr="00D2154E" w:rsidTr="00B40DDC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Взаимодействие с Иркутской региональной 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социацией работодателей «Партнерство Товар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производителей и Предпринимателей» (в соо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ветствии с Соглашением о сотрудничестве)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руководство ЗС 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постоянные комитеты и постоянные коми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сии ЗС</w:t>
            </w:r>
          </w:p>
        </w:tc>
        <w:tc>
          <w:tcPr>
            <w:tcW w:w="4819" w:type="dxa"/>
          </w:tcPr>
          <w:p w:rsidR="005D423A" w:rsidRPr="00D2154E" w:rsidRDefault="00ED0876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См. раздел </w:t>
            </w:r>
            <w:r w:rsidR="005D423A"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D2154E" w:rsidRPr="00D2154E" w:rsidTr="00B40DDC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Взаимодействие с Торгово-промышленной п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латой Восточной Сибири (в соответствии с 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глашением о сотрудничестве)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постоянные комитеты и постоянные коми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сии ЗС </w:t>
            </w:r>
          </w:p>
        </w:tc>
        <w:tc>
          <w:tcPr>
            <w:tcW w:w="4819" w:type="dxa"/>
          </w:tcPr>
          <w:p w:rsidR="005D423A" w:rsidRPr="00D2154E" w:rsidRDefault="00ED0876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См. раздел </w:t>
            </w:r>
            <w:r w:rsidR="005D423A"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D2154E" w:rsidRPr="00D2154E" w:rsidTr="00B40DDC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Взаимодействие с некоммерческой организац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ей «Ассоциация муниципальных образований Иркутской области» (в соответствии с Соглаш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нием о сотрудничестве)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руководство ЗС </w:t>
            </w:r>
            <w:r w:rsidR="005916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постоянные комитеты и постоянные коми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сии ЗС</w:t>
            </w:r>
          </w:p>
        </w:tc>
        <w:tc>
          <w:tcPr>
            <w:tcW w:w="4819" w:type="dxa"/>
          </w:tcPr>
          <w:p w:rsidR="005D423A" w:rsidRPr="00D2154E" w:rsidRDefault="00ED0876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См. раздел </w:t>
            </w:r>
            <w:r w:rsidR="005D423A"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D2154E" w:rsidRPr="00D2154E" w:rsidTr="00B40DDC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tabs>
                <w:tab w:val="left" w:pos="45"/>
              </w:tabs>
              <w:autoSpaceDE/>
              <w:autoSpaceDN/>
              <w:adjustRightInd/>
              <w:ind w:left="66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Взаимодействие с Уполномоченным по правам человека в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постоянные комитеты и постоянные коми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сии ЗС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Принимал участие в работе 35-й, 36-й се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сий Законодательного Собрания Иркутской области, представил в Законодательное С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брание доклад «О положении в сфере с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блюдения прав и свобод человека и гражд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нина в Иркутской области в 2015 году»</w:t>
            </w:r>
          </w:p>
        </w:tc>
      </w:tr>
      <w:tr w:rsidR="00D2154E" w:rsidRPr="00D2154E" w:rsidTr="00B40DDC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tabs>
                <w:tab w:val="left" w:pos="45"/>
              </w:tabs>
              <w:autoSpaceDE/>
              <w:autoSpaceDN/>
              <w:adjustRightInd/>
              <w:ind w:left="66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Взаимодействие с Уполномоченным по правам ребенка в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постоянные комитеты и постоянные коми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сии ЗС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Принимала участие в работе 35-й, 36-й се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сий Законодательного Собрания Иркутской области. Представлен доклад по вопросам соблюдения прав ребенка в Иркутской 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ласти в 2015 году</w:t>
            </w:r>
          </w:p>
        </w:tc>
      </w:tr>
      <w:tr w:rsidR="00D2154E" w:rsidRPr="00D2154E" w:rsidTr="00B40DDC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tabs>
                <w:tab w:val="left" w:pos="45"/>
              </w:tabs>
              <w:autoSpaceDE/>
              <w:autoSpaceDN/>
              <w:adjustRightInd/>
              <w:ind w:left="66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Взаимодействие с Уполномоченным по правам предпринимателей в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постоянные комитеты и постоянные коми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сии ЗС</w:t>
            </w:r>
          </w:p>
        </w:tc>
        <w:tc>
          <w:tcPr>
            <w:tcW w:w="4819" w:type="dxa"/>
          </w:tcPr>
          <w:p w:rsidR="005D423A" w:rsidRPr="00D2154E" w:rsidRDefault="005D423A" w:rsidP="005916E2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Принимал участие в работе 35-й сессии З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конодательного Собрания Иркутской обл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сти,</w:t>
            </w:r>
            <w:r w:rsidR="005916E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представил в Законодательное Собр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ние доклад о результатах деятельности за 2015 год</w:t>
            </w:r>
          </w:p>
        </w:tc>
      </w:tr>
      <w:tr w:rsidR="00D2154E" w:rsidRPr="00D2154E" w:rsidTr="00B40DDC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Обобщение предложений, направленных в З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конодательное Собрание Иркутской области от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партий, не представленных в Законодательном Собрании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Б.Г. Алексеев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Предложений от партий, не представленных в Законодательном Собрании Иркутской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области, не поступало</w:t>
            </w:r>
          </w:p>
        </w:tc>
      </w:tr>
      <w:tr w:rsidR="00D2154E" w:rsidRPr="00D2154E" w:rsidTr="00B40DDC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Участие представителей политических партий, региональные отделения которых зарегистрир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ваны на территории Иркутской области и не представлены в Законодательном Собрании 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кутской области, в заседании сессии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D423A" w:rsidRPr="00D2154E" w:rsidRDefault="005D423A" w:rsidP="00A31A26">
            <w:pPr>
              <w:autoSpaceDE/>
              <w:autoSpaceDN/>
              <w:adjustRightInd/>
              <w:ind w:right="3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Представители партий, не представленных в Законодательном Собрании Иркутской области, не принимали участие в работе февральской сессии</w:t>
            </w:r>
          </w:p>
        </w:tc>
      </w:tr>
      <w:tr w:rsidR="00D2154E" w:rsidRPr="00D2154E" w:rsidTr="00B40DDC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916E2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Работа депутатских фракций политических партий, представленных в Законодательном Собрании Иркутской области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руководители деп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татских фракций</w:t>
            </w:r>
          </w:p>
        </w:tc>
        <w:tc>
          <w:tcPr>
            <w:tcW w:w="4819" w:type="dxa"/>
          </w:tcPr>
          <w:p w:rsidR="005D423A" w:rsidRPr="00D2154E" w:rsidRDefault="005D423A" w:rsidP="00A31A26">
            <w:pPr>
              <w:autoSpaceDE/>
              <w:autoSpaceDN/>
              <w:adjustRightInd/>
              <w:ind w:right="3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Состоялось 8 заседаний фракций</w:t>
            </w:r>
          </w:p>
        </w:tc>
      </w:tr>
      <w:tr w:rsidR="00D2154E" w:rsidRPr="00D2154E" w:rsidTr="00B40DDC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Взаимодействие с законодательными (предст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вительными) органами субъектов Российской Федерации в рамках заключенных Соглашений о сотрудничестве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руководство ЗС п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стоянные комитеты и постоянные комиссии ЗС</w:t>
            </w:r>
          </w:p>
        </w:tc>
        <w:tc>
          <w:tcPr>
            <w:tcW w:w="4819" w:type="dxa"/>
          </w:tcPr>
          <w:p w:rsidR="005D423A" w:rsidRPr="00D2154E" w:rsidRDefault="00ED0876" w:rsidP="00A31A26">
            <w:pPr>
              <w:autoSpaceDE/>
              <w:autoSpaceDN/>
              <w:adjustRightInd/>
              <w:ind w:right="3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См. раздел </w:t>
            </w:r>
            <w:r w:rsidR="005D423A" w:rsidRPr="00D2154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D2154E" w:rsidRPr="00D2154E" w:rsidTr="00B40DDC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916E2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Международные и межпарламентские связи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Прием зарубежных делегаций и делегаций рег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ональных парламентов Российской Федерации, прибывающих с визитами в Законодательное Собрание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Ю.В. Винярский</w:t>
            </w:r>
          </w:p>
        </w:tc>
        <w:tc>
          <w:tcPr>
            <w:tcW w:w="4819" w:type="dxa"/>
          </w:tcPr>
          <w:p w:rsidR="005D423A" w:rsidRPr="00D2154E" w:rsidRDefault="005D423A" w:rsidP="00A31A26">
            <w:pPr>
              <w:autoSpaceDE/>
              <w:autoSpaceDN/>
              <w:adjustRightInd/>
              <w:ind w:right="3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17 февраля председатель Законодательного Собрания Иркутской области С.Ф. </w:t>
            </w:r>
            <w:proofErr w:type="spellStart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принимал участие в заседании Восточно-Сибирского Межрегионального координ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ционного совета в</w:t>
            </w:r>
            <w:r w:rsidR="00052AF0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г. Улан-Удэ.</w:t>
            </w:r>
          </w:p>
          <w:p w:rsidR="005D423A" w:rsidRPr="00D2154E" w:rsidRDefault="005D423A" w:rsidP="00A31A26">
            <w:pPr>
              <w:autoSpaceDE/>
              <w:autoSpaceDN/>
              <w:adjustRightInd/>
              <w:ind w:right="3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 соответствии с ранее достигнутыми дог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воренностями в период с 27 февраля по </w:t>
            </w:r>
            <w:r w:rsidR="005916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2 марта 2016 года состоялся визит делег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ции Законодательного собрания провинции </w:t>
            </w:r>
            <w:proofErr w:type="spellStart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Чхунчхон-намдо</w:t>
            </w:r>
            <w:proofErr w:type="spellEnd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(Республика Корея)</w:t>
            </w:r>
          </w:p>
        </w:tc>
      </w:tr>
      <w:tr w:rsidR="00D2154E" w:rsidRPr="00D2154E" w:rsidTr="005D423A">
        <w:tc>
          <w:tcPr>
            <w:tcW w:w="15593" w:type="dxa"/>
            <w:gridSpan w:val="6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Взаимодействие с исполнительными и представительными органами </w:t>
            </w: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br/>
              <w:t>муниципальных образований Иркутской области</w:t>
            </w:r>
          </w:p>
        </w:tc>
      </w:tr>
      <w:tr w:rsidR="00D2154E" w:rsidRPr="00D2154E" w:rsidTr="00A31A26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Оказание помощи представительным органам муниципальных образований по совершенств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5916E2">
              <w:rPr>
                <w:rFonts w:eastAsia="Times New Roman"/>
                <w:sz w:val="24"/>
                <w:szCs w:val="24"/>
                <w:lang w:eastAsia="ru-RU"/>
              </w:rPr>
              <w:t>ванию имеющейся нормативно-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правовой базы и разработке новых муниципальных нормативных правовых актов, регламентирующих деятел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ность представительных органов муниципал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 течение кварт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 течение квартала оказывалась консульт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тивная помощь председателям, депутатам, сотрудникам аппаратов представительных органов муниципальных образований 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кутской области по совершенствованию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имеющейся нормативно-правовой базы и разработке муниципальных правовых актов, регламентирующих деятельность предст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вительных органов муниципальных образ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ваний Иркутской области</w:t>
            </w:r>
          </w:p>
        </w:tc>
      </w:tr>
      <w:tr w:rsidR="00D2154E" w:rsidRPr="00D2154E" w:rsidTr="00A31A26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916E2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Консультирование депутатов представительных органов муниципальных образований по ра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личным направлениям деятельности через службу консультативной помощи на сайте Зак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нодательного Собрания  «Заочная консультация для депутата»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Осуществлялось консультирование депут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тов представительных органов муниципал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ных образований Иркутской области через службу консультативной помощи на сайте Законодательного Собрания «Заочная ко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сультация для депутата»</w:t>
            </w:r>
          </w:p>
        </w:tc>
      </w:tr>
      <w:tr w:rsidR="00D2154E" w:rsidRPr="00D2154E" w:rsidTr="00A31A26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Разработка и выпуск сборника методических материалов из опыта работы депутатов предст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вительных органов муниципальных образований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Проводится работа по подготовке сборника</w:t>
            </w:r>
          </w:p>
        </w:tc>
      </w:tr>
      <w:tr w:rsidR="00D2154E" w:rsidRPr="00D2154E" w:rsidTr="00A31A26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916E2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Обобщение информации для сборника метод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ческих материалов в помощь депутатам пре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ставительных органов муниципальных образ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ваний (по итогам конкурса на лучшую орган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зацию работы представительного органа мун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ципального образования)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Отделом подготовлен</w:t>
            </w:r>
            <w:r w:rsidR="005916E2">
              <w:rPr>
                <w:rFonts w:eastAsia="Times New Roman"/>
                <w:sz w:val="24"/>
                <w:szCs w:val="24"/>
                <w:lang w:eastAsia="ru-RU"/>
              </w:rPr>
              <w:t>а сводная информация по итогам к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онкурса 2015 года</w:t>
            </w:r>
          </w:p>
        </w:tc>
      </w:tr>
      <w:tr w:rsidR="00D2154E" w:rsidRPr="00D2154E" w:rsidTr="00A31A26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Обеспечение деятельности Совета 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Законодательного Собрания 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Иркутской области по взаимодействию 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 представительными органами 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муниципальных образований 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Иркутской области и его Президиума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Организационное, информационное обеспеч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ние деятельности Совета 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нового проекта положения о Совете Законодательного Собрания Иркутской области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 взаимодействию с представительными орг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нами</w:t>
            </w:r>
            <w:r w:rsidR="00175EE9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муниципальных образований Иркутской области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Подготовка заседания Совета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 течение кварт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Ю.Н. Воронова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Информацию об исполнении см. в разделе 15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2154E" w:rsidRPr="00D2154E" w:rsidTr="00A31A26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Обеспечение деятельности Общественного Совета при Законодательном Собрании И</w:t>
            </w:r>
            <w:r w:rsidRPr="00D2154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кутской области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Организационное, информационное обеспеч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ние деятельности Общественного Совета 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Подготовка заседания Общественного Совета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Подготовка информационной справки об испо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нении решений</w:t>
            </w:r>
            <w:r w:rsidR="00175EE9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Общественного Совета 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квартала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март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Информацию об исполнении см. в разделе 14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2154E" w:rsidRPr="00D2154E" w:rsidTr="00A31A26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Обеспечение подготовки и проведения о</w:t>
            </w: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б</w:t>
            </w: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ластного конкурса на лучшую организацию работы представительного органа муниц</w:t>
            </w: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пального образования Иркутской области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Подготовка проекта положения о проведении областного</w:t>
            </w:r>
            <w:r w:rsidR="00175EE9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конкурса</w:t>
            </w:r>
            <w:r w:rsidR="00175EE9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на лучшую организацию работы</w:t>
            </w:r>
            <w:r w:rsidR="00175EE9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представительного органа муниципал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ного образования Иркутской области в 2016 г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ду 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Подведение итогов областного конкурса на лучшую организацию работы представительн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го органа муниципального образования Ирку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ской области (по итогам 2015 года) 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январь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1-м квартале осуществлялась деятел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ь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ность по рассмотрению и оценке конкур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ных материалов по итогам 2015 года, пост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пивших от представительных органов м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ниципальных образований Иркутской обл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сти.</w:t>
            </w:r>
            <w:r w:rsidRPr="00D2154E">
              <w:rPr>
                <w:rFonts w:eastAsia="Times New Roman"/>
                <w:lang w:eastAsia="ru-RU"/>
              </w:rPr>
              <w:t xml:space="preserve"> </w:t>
            </w:r>
            <w:r w:rsidR="005916E2">
              <w:rPr>
                <w:rFonts w:eastAsia="Times New Roman"/>
                <w:bCs/>
                <w:sz w:val="24"/>
                <w:szCs w:val="24"/>
                <w:lang w:eastAsia="ru-RU"/>
              </w:rPr>
              <w:t>В рамках к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онкурса в Законодательное Собрание Иркутской области поступил</w:t>
            </w:r>
            <w:r w:rsidR="005916E2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71</w:t>
            </w:r>
            <w:r w:rsidRPr="00D215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конкурсная работа от представительных 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ганов муниципальных образований Ирку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ской области.</w:t>
            </w:r>
          </w:p>
          <w:p w:rsidR="005D423A" w:rsidRPr="00D2154E" w:rsidRDefault="005D423A" w:rsidP="005916E2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</w:t>
            </w:r>
            <w:r w:rsidR="005916E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целях подготовки и проведения к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онкурса состоялось два заседания конкурсной к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миссии.</w:t>
            </w:r>
            <w:r w:rsidRPr="00D2154E">
              <w:rPr>
                <w:rFonts w:eastAsiaTheme="minorHAnsi" w:cstheme="minorBidi"/>
                <w:lang w:eastAsia="ru-RU"/>
              </w:rPr>
              <w:t xml:space="preserve"> 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Отделом подготовлена сводная и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формация по итогам </w:t>
            </w:r>
            <w:r w:rsidR="005916E2">
              <w:rPr>
                <w:rFonts w:eastAsia="Times New Roman"/>
                <w:bCs/>
                <w:sz w:val="24"/>
                <w:szCs w:val="24"/>
                <w:lang w:eastAsia="ru-RU"/>
              </w:rPr>
              <w:t>к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онкурса 2015 года</w:t>
            </w:r>
          </w:p>
        </w:tc>
      </w:tr>
      <w:tr w:rsidR="00D2154E" w:rsidRPr="00D2154E" w:rsidTr="00A31A26"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Повышение квалификации депутатов пре</w:t>
            </w: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д</w:t>
            </w: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ставительных органов муниципальных обр</w:t>
            </w: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зований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2154E" w:rsidRPr="00D2154E" w:rsidTr="005D423A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Проведение стажировок</w:t>
            </w:r>
          </w:p>
        </w:tc>
      </w:tr>
      <w:tr w:rsidR="00D2154E" w:rsidRPr="00D2154E" w:rsidTr="00A31A26"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28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г. Иркутск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Для председателей и членов комиссий по ф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нансам и бюджету представительных органов муниципальных образований Иркутской обл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Стажировка состоялась 25 февраля в зале заседаний Законодательного Собрания 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кутской области. </w:t>
            </w:r>
            <w:proofErr w:type="gramStart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 стажировке принимали участие депутаты Законодательного Собр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ния Иркутской области, представители Пр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вительства Иркутской области, Контрольно-счетной палаты Иркутской области, сотру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ники аппарата Законодательного Собрания Иркутской области, представители муниц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пальных образований Иркутской области, в том числе председатели дум, председатели комиссий по бюджету и экономическим в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просам, депутаты дум муниципальных 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разований, мэры, главы муниципальных 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разований</w:t>
            </w:r>
            <w:r w:rsidR="005916E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представители контрольно-счетных органов муниципальных образов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ний, руководители финансовых отделов м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ниципальных образований.</w:t>
            </w:r>
            <w:proofErr w:type="gramEnd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Всего 80 чел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век</w:t>
            </w:r>
          </w:p>
        </w:tc>
      </w:tr>
      <w:tr w:rsidR="00D2154E" w:rsidRPr="00D2154E" w:rsidTr="005D423A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Проведение тематических семинаров</w:t>
            </w:r>
          </w:p>
        </w:tc>
      </w:tr>
      <w:tr w:rsidR="00D2154E" w:rsidRPr="00D2154E" w:rsidTr="00A31A26"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28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г. Усть-Кут</w:t>
            </w:r>
          </w:p>
          <w:p w:rsidR="005D423A" w:rsidRPr="00D2154E" w:rsidRDefault="005916E2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="005D423A" w:rsidRPr="00D2154E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proofErr w:type="spellStart"/>
            <w:r w:rsidR="005D423A" w:rsidRPr="00D2154E">
              <w:rPr>
                <w:rFonts w:eastAsia="Times New Roman"/>
                <w:sz w:val="24"/>
                <w:szCs w:val="24"/>
                <w:lang w:eastAsia="ru-RU"/>
              </w:rPr>
              <w:t>Кутское</w:t>
            </w:r>
            <w:proofErr w:type="spellEnd"/>
            <w:r w:rsidR="005D423A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МО 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МО «Киренский район» 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Казачинско</w:t>
            </w:r>
            <w:proofErr w:type="spellEnd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-Ленский район» 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 решению руководства Законодатель</w:t>
            </w:r>
            <w:r w:rsidR="005916E2">
              <w:rPr>
                <w:rFonts w:eastAsia="Times New Roman"/>
                <w:sz w:val="24"/>
                <w:szCs w:val="24"/>
                <w:lang w:eastAsia="ru-RU"/>
              </w:rPr>
              <w:t>ного Собрания Иркутской области</w:t>
            </w:r>
            <w:r w:rsidR="00175EE9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семинар с д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путатами райо</w:t>
            </w:r>
            <w:r w:rsidR="005916E2">
              <w:rPr>
                <w:rFonts w:eastAsia="Times New Roman"/>
                <w:sz w:val="24"/>
                <w:szCs w:val="24"/>
                <w:lang w:eastAsia="ru-RU"/>
              </w:rPr>
              <w:t xml:space="preserve">нных дум и дум поселений </w:t>
            </w:r>
            <w:proofErr w:type="spellStart"/>
            <w:r w:rsidR="005916E2">
              <w:rPr>
                <w:rFonts w:eastAsia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="005916E2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Кутского</w:t>
            </w:r>
            <w:proofErr w:type="spellEnd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, Киренского, </w:t>
            </w:r>
            <w:proofErr w:type="spellStart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Казачинско</w:t>
            </w:r>
            <w:proofErr w:type="spellEnd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-Ленского, </w:t>
            </w:r>
            <w:proofErr w:type="spellStart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Катангского</w:t>
            </w:r>
            <w:proofErr w:type="spellEnd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районов перенесен с марта на 21 апреля</w:t>
            </w:r>
            <w:proofErr w:type="gramEnd"/>
          </w:p>
          <w:p w:rsidR="00A31A26" w:rsidRPr="00D2154E" w:rsidRDefault="00A31A26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2154E" w:rsidRPr="00D2154E" w:rsidTr="005D423A">
        <w:tc>
          <w:tcPr>
            <w:tcW w:w="15593" w:type="dxa"/>
            <w:gridSpan w:val="6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Контрольная деятельность Законодательного Собрания Иркутской области</w:t>
            </w:r>
          </w:p>
        </w:tc>
      </w:tr>
      <w:tr w:rsidR="00D2154E" w:rsidRPr="00D2154E" w:rsidTr="005D423A">
        <w:tc>
          <w:tcPr>
            <w:tcW w:w="15593" w:type="dxa"/>
            <w:gridSpan w:val="6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Мониторинг исполнения законов</w:t>
            </w:r>
          </w:p>
        </w:tc>
      </w:tr>
      <w:tr w:rsidR="00D2154E" w:rsidRPr="00D2154E" w:rsidTr="00A31A26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vAlign w:val="center"/>
          </w:tcPr>
          <w:p w:rsidR="005D423A" w:rsidRPr="00D2154E" w:rsidRDefault="005D423A" w:rsidP="005916E2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Закон Иркутской области от 27</w:t>
            </w:r>
            <w:r w:rsidR="005916E2">
              <w:rPr>
                <w:rFonts w:eastAsia="Times New Roman"/>
                <w:sz w:val="24"/>
                <w:szCs w:val="24"/>
                <w:lang w:eastAsia="ru-RU"/>
              </w:rPr>
              <w:t xml:space="preserve"> декабря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2013</w:t>
            </w:r>
            <w:r w:rsidR="005916E2">
              <w:rPr>
                <w:rFonts w:eastAsia="Times New Roman"/>
                <w:sz w:val="24"/>
                <w:szCs w:val="24"/>
                <w:lang w:eastAsia="ru-RU"/>
              </w:rPr>
              <w:t xml:space="preserve"> г</w:t>
            </w:r>
            <w:r w:rsidR="005916E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5916E2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№ 167-ОЗ «Об организации проведения кап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тального ремонта общего имущества в мног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квартирных домах на территории Иркутской 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ласти»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О.Н. Носенко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Информацию об исполнении см. в разделе 4</w:t>
            </w:r>
          </w:p>
        </w:tc>
      </w:tr>
      <w:tr w:rsidR="00D2154E" w:rsidRPr="00D2154E" w:rsidTr="005D423A">
        <w:tc>
          <w:tcPr>
            <w:tcW w:w="15593" w:type="dxa"/>
            <w:gridSpan w:val="6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Контрольные мероприятия</w:t>
            </w:r>
          </w:p>
        </w:tc>
      </w:tr>
      <w:tr w:rsidR="00D2154E" w:rsidRPr="00D2154E" w:rsidTr="00A31A26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Рассмотрение на сессии Законодательного 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 отчетов постоянных комитетов и постоянных комиссий Законод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тельного Собрания Иркутской области за </w:t>
            </w:r>
            <w:r w:rsidR="005916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председатели пост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янных комитетов и постоянных комиссий </w:t>
            </w:r>
          </w:p>
        </w:tc>
        <w:tc>
          <w:tcPr>
            <w:tcW w:w="4819" w:type="dxa"/>
          </w:tcPr>
          <w:p w:rsidR="005D423A" w:rsidRPr="00D2154E" w:rsidRDefault="005D423A" w:rsidP="005916E2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Отчеты постоянных комитетов и постоя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ных комиссий Законодательного Собрания Иркутской области за 2015 год рассмотрены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br/>
              <w:t>17 февраля на заседании 35-й и 16 марта на заседании 36-й сессий Законодательного Собрания Иркутской области</w:t>
            </w:r>
          </w:p>
        </w:tc>
      </w:tr>
      <w:tr w:rsidR="00D2154E" w:rsidRPr="00D2154E" w:rsidTr="00A31A26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Заслушивание на сессии Законодательного 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брания отчета члена Совета Федерации Фед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рального Собрания Российской Федерации – представителя от Законодательного Собрания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D423A" w:rsidRPr="00D2154E" w:rsidRDefault="005D423A" w:rsidP="005D423A">
            <w:pPr>
              <w:autoSpaceDE/>
              <w:autoSpaceDN/>
              <w:adjustRightInd/>
              <w:ind w:left="-4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председатели пост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янных комитетов и постоянных комиссий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 ходе 35-й сессии депутаты Законодател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ного Собрания рассмотрели отчет члена 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вета Федерации Федерального Собрания Российской Федерации – представителя </w:t>
            </w:r>
            <w:r w:rsidR="005916E2">
              <w:rPr>
                <w:rFonts w:eastAsia="Times New Roman"/>
                <w:sz w:val="24"/>
                <w:szCs w:val="24"/>
                <w:lang w:eastAsia="ru-RU"/>
              </w:rPr>
              <w:t xml:space="preserve">от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Законодательного Собрания </w:t>
            </w:r>
            <w:r w:rsidR="005916E2">
              <w:rPr>
                <w:rFonts w:eastAsia="Times New Roman"/>
                <w:sz w:val="24"/>
                <w:szCs w:val="24"/>
                <w:lang w:eastAsia="ru-RU"/>
              </w:rPr>
              <w:t>Иркутской о</w:t>
            </w:r>
            <w:r w:rsidR="005916E2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="005916E2">
              <w:rPr>
                <w:rFonts w:eastAsia="Times New Roman"/>
                <w:sz w:val="24"/>
                <w:szCs w:val="24"/>
                <w:lang w:eastAsia="ru-RU"/>
              </w:rPr>
              <w:t xml:space="preserve">ласти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В.Б. Шубы. Предварительно отчет был рассмотрен на заседаниях всех комит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тов и комиссий Законодательного Собрания Иркутской области</w:t>
            </w:r>
          </w:p>
        </w:tc>
      </w:tr>
      <w:tr w:rsidR="00D2154E" w:rsidRPr="00D2154E" w:rsidTr="00A31A26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ind w:left="34" w:firstLine="0"/>
              <w:outlineLvl w:val="3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Рассмотрение отчета о деятельности ГУ МВД России по Иркутской области на сессии Закон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дательного Собрания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председатели пост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янных комитетов и постоянных комиссий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17 февраля на 35-й сессии Законодательного Собрания Иркутской области депутаты з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слушали и обсудили отчет начальника Главного управления Министерства вну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ренних дел Российской Федерации по 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кутской области генерал-лейтенанта пол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ции А.Е. </w:t>
            </w:r>
            <w:proofErr w:type="spellStart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Калищука</w:t>
            </w:r>
            <w:proofErr w:type="spellEnd"/>
          </w:p>
        </w:tc>
      </w:tr>
      <w:tr w:rsidR="00D2154E" w:rsidRPr="00D2154E" w:rsidTr="00A31A26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Сбор сведений о доходах и расходах депутатов за 2015 год, об имуществе и обязательствах имущественного характера, а также сведений о доходах и расходах, об имуществе и обязател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ствах имущественного характера супруги (с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пруга) и несовершеннолетних детей депутатов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ла 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В.А. Матиенко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Сбор сведений осуществлен, в результате все действующие 43 депутата Законод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 представили в комиссию по Регламенту, д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путатской этике, информационной политике и связям с общественными объединениями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сведения о своих доходах, расходах, об имуществе и обязательствах имущественн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175EE9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за отчетный период с</w:t>
            </w:r>
            <w:proofErr w:type="gramEnd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1 января 2015 года по </w:t>
            </w:r>
            <w:r w:rsidR="005916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31 декабря 2015 года</w:t>
            </w:r>
            <w:r w:rsidR="00175EE9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 установленный зак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нодательством Российской Федерации срок до 1 апреля 2016 года</w:t>
            </w:r>
          </w:p>
        </w:tc>
      </w:tr>
      <w:tr w:rsidR="00D2154E" w:rsidRPr="00D2154E" w:rsidTr="00A31A26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Подготовка и направление Губернатору Ирку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ской области перечня вопросов о результатах деятельности Правительства Иркутской области за 2015 год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до 25 марта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-4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D423A" w:rsidRPr="00D2154E" w:rsidRDefault="005D423A" w:rsidP="005D423A">
            <w:pPr>
              <w:autoSpaceDE/>
              <w:autoSpaceDN/>
              <w:adjustRightInd/>
              <w:ind w:left="-4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руководители деп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татских фракций п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литических партий в ЗС</w:t>
            </w:r>
          </w:p>
        </w:tc>
        <w:tc>
          <w:tcPr>
            <w:tcW w:w="4819" w:type="dxa"/>
          </w:tcPr>
          <w:p w:rsidR="005D423A" w:rsidRPr="00D2154E" w:rsidRDefault="005916E2" w:rsidP="005D423A">
            <w:pPr>
              <w:autoSpaceDE/>
              <w:autoSpaceDN/>
              <w:adjustRightInd/>
              <w:ind w:left="-4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r w:rsidR="005D423A"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роведена работа по подготовке перечня вопросов о результатах деятельности Пр</w:t>
            </w:r>
            <w:r w:rsidR="005D423A"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="005D423A"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вительства Иркутской области за 2015 год, поступивших в Законодательное Собрание Иркутской области от депутатских фракций политических партий, представленных в З</w:t>
            </w:r>
            <w:r w:rsidR="005D423A"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="005D423A"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конодательном Собрании Иркутской обл</w:t>
            </w:r>
            <w:r w:rsidR="005D423A"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="005D423A"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сти. Перечень вопросов направлен Губерн</w:t>
            </w:r>
            <w:r w:rsidR="005D423A"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="005D423A"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тору Иркутской области С.Г. Левченко</w:t>
            </w:r>
          </w:p>
        </w:tc>
      </w:tr>
      <w:tr w:rsidR="00D2154E" w:rsidRPr="00D2154E" w:rsidTr="00A31A26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Рассмотрение ежегодного послания Губернат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ра Иркутской области о положении дел в 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кутской области и основных направлениях 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ластной государственной политики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916E2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5D423A" w:rsidRPr="00D2154E">
              <w:rPr>
                <w:rFonts w:eastAsia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D423A" w:rsidRPr="00D2154E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D423A" w:rsidRPr="00D2154E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председатели пост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янных комитетов и постоянных комиссий</w:t>
            </w:r>
          </w:p>
        </w:tc>
        <w:tc>
          <w:tcPr>
            <w:tcW w:w="4819" w:type="dxa"/>
          </w:tcPr>
          <w:p w:rsidR="005D423A" w:rsidRPr="00D2154E" w:rsidRDefault="005D423A" w:rsidP="005916E2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Обнародование ежегодного послания Г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бернатора Иркутской области состоится </w:t>
            </w:r>
            <w:r w:rsidR="005916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14 апреля 2016 года в рамках 37-й сессии Законодательного Собрания Иркутской 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ласти</w:t>
            </w:r>
          </w:p>
        </w:tc>
      </w:tr>
      <w:tr w:rsidR="00D2154E" w:rsidRPr="00D2154E" w:rsidTr="00A31A26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Рассмотрение отчета о деятельности Контрол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но-счетной палаты Иркутской области за </w:t>
            </w:r>
            <w:r w:rsidR="005916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март – апрель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председатели пост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янных комитетов и постоянных комиссий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17 февраля на 35-й сессии Законодательного Собрания Иркутской области депутаты з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слушали и обсудили отчет о деятельности Контрольно-счетной палаты Иркутской 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ласти за 2015 год</w:t>
            </w:r>
          </w:p>
        </w:tc>
      </w:tr>
      <w:tr w:rsidR="00D2154E" w:rsidRPr="00D2154E" w:rsidTr="00A31A26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916E2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Проверка достоверности и полноты сведений о доходах, расходах, об имуществе и обязател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ствах имущественного характера, представле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ных депутатами Законодательного Собрания Иркутской области, соблюдения депутатами З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конодательного Собрания Иркутской области ограничений и запретов, установленных Фед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ральным </w:t>
            </w:r>
            <w:hyperlink r:id="rId22" w:history="1">
              <w:r w:rsidRPr="005916E2">
                <w:rPr>
                  <w:rFonts w:eastAsia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5916E2">
              <w:rPr>
                <w:rFonts w:eastAsia="Times New Roman"/>
                <w:sz w:val="24"/>
                <w:szCs w:val="24"/>
                <w:lang w:eastAsia="ru-RU"/>
              </w:rPr>
              <w:t xml:space="preserve"> от 6 октября 1999 года </w:t>
            </w:r>
            <w:r w:rsidR="005916E2">
              <w:rPr>
                <w:rFonts w:eastAsia="Times New Roman"/>
                <w:sz w:val="24"/>
                <w:szCs w:val="24"/>
                <w:lang w:eastAsia="ru-RU"/>
              </w:rPr>
              <w:br/>
              <w:t>№</w:t>
            </w:r>
            <w:r w:rsidRPr="005916E2">
              <w:rPr>
                <w:rFonts w:eastAsia="Times New Roman"/>
                <w:sz w:val="24"/>
                <w:szCs w:val="24"/>
                <w:lang w:eastAsia="ru-RU"/>
              </w:rPr>
              <w:t xml:space="preserve"> 184-ФЗ «Об общих принципах организации законодательных (представительных) и испо</w:t>
            </w:r>
            <w:r w:rsidRPr="005916E2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5916E2">
              <w:rPr>
                <w:rFonts w:eastAsia="Times New Roman"/>
                <w:sz w:val="24"/>
                <w:szCs w:val="24"/>
                <w:lang w:eastAsia="ru-RU"/>
              </w:rPr>
              <w:t xml:space="preserve">нительных органов государственной власти субъектов Российской Федерации», другими федеральными законами, </w:t>
            </w:r>
            <w:hyperlink r:id="rId23" w:history="1">
              <w:r w:rsidRPr="005916E2">
                <w:rPr>
                  <w:rFonts w:eastAsia="Times New Roman"/>
                  <w:sz w:val="24"/>
                  <w:szCs w:val="24"/>
                  <w:lang w:eastAsia="ru-RU"/>
                </w:rPr>
                <w:t>Уставом</w:t>
              </w:r>
            </w:hyperlink>
            <w:r w:rsidRPr="005916E2">
              <w:rPr>
                <w:rFonts w:eastAsia="Times New Roman"/>
                <w:sz w:val="24"/>
                <w:szCs w:val="24"/>
                <w:lang w:eastAsia="ru-RU"/>
              </w:rPr>
              <w:t xml:space="preserve"> Ир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кутской области и законами</w:t>
            </w:r>
            <w:proofErr w:type="gramEnd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 мере возни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новения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В.А. Матиенко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Необходимости проверки не возникало</w:t>
            </w:r>
          </w:p>
        </w:tc>
      </w:tr>
      <w:tr w:rsidR="00D2154E" w:rsidRPr="00D2154E" w:rsidTr="005D423A">
        <w:tc>
          <w:tcPr>
            <w:tcW w:w="15593" w:type="dxa"/>
            <w:gridSpan w:val="6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Контроль за исполнением государственных программ</w:t>
            </w:r>
          </w:p>
        </w:tc>
      </w:tr>
      <w:tr w:rsidR="00D2154E" w:rsidRPr="00D2154E" w:rsidTr="00A31A26">
        <w:tc>
          <w:tcPr>
            <w:tcW w:w="847" w:type="dxa"/>
            <w:gridSpan w:val="2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Участие в установленном Регламентом Закон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дательного Собрания Иркутской области поря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д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ке в работе по рассмотрению проектов программ и поправок к ним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-81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председатели пост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янных комитетов и постоянных комиссий ЗС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11 марта на заседании комитета по со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ственности и экономической политике з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слушана информация об исполнении гос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дарственной программы «Развитие тран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портного комплекса Иркутской области» на 2014 – 2018 годы. Вопрос оставлен на ко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троле комитета</w:t>
            </w:r>
          </w:p>
        </w:tc>
      </w:tr>
      <w:tr w:rsidR="00D2154E" w:rsidRPr="00D2154E" w:rsidTr="005D423A">
        <w:tblPrEx>
          <w:tblCellMar>
            <w:left w:w="0" w:type="dxa"/>
            <w:right w:w="0" w:type="dxa"/>
          </w:tblCellMar>
        </w:tblPrEx>
        <w:tc>
          <w:tcPr>
            <w:tcW w:w="15593" w:type="dxa"/>
            <w:gridSpan w:val="6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sz w:val="24"/>
                <w:szCs w:val="24"/>
                <w:lang w:val="en-US" w:eastAsia="ru-RU"/>
              </w:rPr>
              <w:t>IV</w:t>
            </w: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. ОБЕСПЕЧЕНИЕ ДЕЯТЕЛЬНОСТИ ЗАКОНОДАТЕЛЬНОГО СОБРАНИЯ ИРКУТСКОЙ ОБЛАСТИ</w:t>
            </w:r>
          </w:p>
        </w:tc>
      </w:tr>
      <w:tr w:rsidR="00D2154E" w:rsidRPr="00D2154E" w:rsidTr="005D423A">
        <w:tblPrEx>
          <w:tblCellMar>
            <w:left w:w="0" w:type="dxa"/>
            <w:right w:w="0" w:type="dxa"/>
          </w:tblCellMar>
        </w:tblPrEx>
        <w:tc>
          <w:tcPr>
            <w:tcW w:w="15593" w:type="dxa"/>
            <w:gridSpan w:val="6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Правовое сопровождение</w:t>
            </w:r>
          </w:p>
        </w:tc>
      </w:tr>
      <w:tr w:rsidR="00D2154E" w:rsidRPr="00D2154E" w:rsidTr="00A31A26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A31A26" w:rsidP="005D423A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Правовое сопровождение </w:t>
            </w:r>
            <w:r w:rsidR="005D423A" w:rsidRPr="00D2154E">
              <w:rPr>
                <w:rFonts w:eastAsia="Times New Roman"/>
                <w:sz w:val="24"/>
                <w:szCs w:val="24"/>
                <w:lang w:eastAsia="ru-RU"/>
              </w:rPr>
              <w:t>заседаний постоя</w:t>
            </w:r>
            <w:r w:rsidR="005D423A" w:rsidRPr="00D2154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5D423A" w:rsidRPr="00D2154E">
              <w:rPr>
                <w:rFonts w:eastAsia="Times New Roman"/>
                <w:sz w:val="24"/>
                <w:szCs w:val="24"/>
                <w:lang w:eastAsia="ru-RU"/>
              </w:rPr>
              <w:t>ных ком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итетов и постоянных комиссий,</w:t>
            </w:r>
            <w:r w:rsidR="005D423A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засед</w:t>
            </w:r>
            <w:r w:rsidR="005D423A"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ний, </w:t>
            </w:r>
            <w:r w:rsidR="005D423A" w:rsidRPr="00D2154E">
              <w:rPr>
                <w:rFonts w:eastAsia="Times New Roman"/>
                <w:sz w:val="24"/>
                <w:szCs w:val="24"/>
                <w:lang w:eastAsia="ru-RU"/>
              </w:rPr>
              <w:t>коллегии, мероприятий</w:t>
            </w:r>
            <w:r w:rsidR="00175EE9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D423A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Законодательного Собрания 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57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08" w:right="36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И.Н. Ощипок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08" w:right="36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начальники отделов управления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tabs>
                <w:tab w:val="left" w:pos="7655"/>
              </w:tabs>
              <w:autoSpaceDE/>
              <w:autoSpaceDN/>
              <w:adjustRightInd/>
              <w:ind w:left="142" w:right="14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Исполнено в соответствии с планами раб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ты Законодательного Собрания Иркутской области</w:t>
            </w:r>
          </w:p>
        </w:tc>
      </w:tr>
      <w:tr w:rsidR="00D2154E" w:rsidRPr="00D2154E" w:rsidTr="00A31A26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Анализ действующего законодательства обл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сти, проектов законов области на предмет в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явления</w:t>
            </w:r>
            <w:r w:rsidR="00175EE9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отсылочных</w:t>
            </w:r>
            <w:r w:rsidR="00175EE9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норм, противоречий, 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здающих условия для коррупции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57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И.Н. Ощипок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начальники 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отделов 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tabs>
                <w:tab w:val="left" w:pos="7655"/>
              </w:tabs>
              <w:autoSpaceDE/>
              <w:autoSpaceDN/>
              <w:adjustRightInd/>
              <w:ind w:left="142" w:right="14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Анализ осуществлялся постоянно</w:t>
            </w:r>
          </w:p>
        </w:tc>
      </w:tr>
      <w:tr w:rsidR="00D2154E" w:rsidRPr="00D2154E" w:rsidTr="00A31A26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Работа в составе совместных рабочих групп</w:t>
            </w:r>
            <w:r w:rsidR="00175EE9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конодательного Собрания и Правительства 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ласти по подготовке проектов законов области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И.Н. Ощипок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начальники 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отделов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управления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Осуществлялась постоянно</w:t>
            </w:r>
          </w:p>
        </w:tc>
      </w:tr>
      <w:tr w:rsidR="00D2154E" w:rsidRPr="00D2154E" w:rsidTr="00A31A26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Работа с федеральными законопроектами и з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конодательными инициативами субъектов Ро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сийской Федерации, подготовка законодател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ных инициатив Законодательного Собрания 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57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И.Н. Ощипок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начальники 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отделов 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108" w:right="14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 отчетном периоде подготовлено 4 обзора новых федеральных законов, при подгото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ке</w:t>
            </w:r>
            <w:r w:rsidR="00175EE9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которых</w:t>
            </w:r>
            <w:r w:rsidR="00175EE9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проанализировано</w:t>
            </w:r>
            <w:r w:rsidR="00175EE9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46</w:t>
            </w:r>
            <w:r w:rsidR="00175EE9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федерал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ных законов</w:t>
            </w:r>
          </w:p>
        </w:tc>
      </w:tr>
      <w:tr w:rsidR="00D2154E" w:rsidRPr="00D2154E" w:rsidTr="00A31A26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Работа с обращениями, предложениями и зак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нодательными инициативами депутатов, орг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нов государственной власти, органов местного самоуправления, организаций и граждан 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57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И.Н. Ощипок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начальники 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отделов 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108" w:right="14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Подготовлено 175 ответов на обращения, жалобы граждан; 172</w:t>
            </w:r>
            <w:r w:rsidR="00175EE9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обращения в госуда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ственные органы и органы МСУ</w:t>
            </w:r>
          </w:p>
        </w:tc>
      </w:tr>
      <w:tr w:rsidR="00D2154E" w:rsidRPr="00D2154E" w:rsidTr="00A31A26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Правовое сопровождение</w:t>
            </w:r>
            <w:r w:rsidR="00175EE9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приемов</w:t>
            </w:r>
            <w:r w:rsidR="00175EE9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граждан председателем, заместителями председателя З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конодательного Собрания, председателями п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стоянных комитетов и постоянных комиссий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45" w:right="12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57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согласно граф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ку приема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И.Н. Ощипок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начальники 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отделов 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108" w:right="14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Исполнено в соответствии с графиком пр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ема</w:t>
            </w:r>
          </w:p>
        </w:tc>
      </w:tr>
      <w:tr w:rsidR="00D2154E" w:rsidRPr="00D2154E" w:rsidTr="00A31A26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Работа с протестами, представлениями, треб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ваниями и заявлениями прокурора в суде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57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 мере посту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И.Н. Ощипок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начальники 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отделов 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108" w:right="14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 отчетном периоде протесты и предста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ления прокуратуры Иркутской области в Законодательное Собрание Иркутской 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ласти не поступали</w:t>
            </w:r>
          </w:p>
        </w:tc>
      </w:tr>
      <w:tr w:rsidR="00D2154E" w:rsidRPr="00D2154E" w:rsidTr="00A31A26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Анализ проектов федеральных законов, пост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пивших из Государственной Думы, а также направленных в Государственную Думу от З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конодательного Собрания области в порядке законодательной инициативы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57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И.Н. Ощипок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108" w:right="14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Законодательные инициативы для внесения в Государственную Думу Федерального Собрания Российской Федерации не направлялись</w:t>
            </w:r>
          </w:p>
        </w:tc>
      </w:tr>
      <w:tr w:rsidR="00D2154E" w:rsidRPr="00D2154E" w:rsidTr="00A31A26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Обзор вновь принятых федеральных законов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57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И.Н. Ощипок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108" w:right="14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 отчетном периоде подготовлено 4 обзора новых федеральных законов, при подгото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ке</w:t>
            </w:r>
            <w:r w:rsidR="00175EE9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которых</w:t>
            </w:r>
            <w:r w:rsidR="00175EE9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проанализировано 46 федерал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ных законов</w:t>
            </w:r>
          </w:p>
        </w:tc>
      </w:tr>
      <w:tr w:rsidR="00D2154E" w:rsidRPr="00D2154E" w:rsidTr="00A31A26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Составление отчета о проделанной работе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57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И.Н. Ощипок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начальники 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отделов 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108" w:right="14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2154E" w:rsidRPr="00D2154E" w:rsidTr="005D423A">
        <w:tblPrEx>
          <w:tblCellMar>
            <w:left w:w="0" w:type="dxa"/>
            <w:right w:w="0" w:type="dxa"/>
          </w:tblCellMar>
        </w:tblPrEx>
        <w:tc>
          <w:tcPr>
            <w:tcW w:w="15593" w:type="dxa"/>
            <w:gridSpan w:val="6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Организационное сопровождение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Организационное обеспечение подготовки и проведения сессий, коллегии</w:t>
            </w:r>
            <w:r w:rsidR="00175EE9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 мероприятий З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конодательного Собрания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согласно плану работы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180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Осуществлена организационная подгото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ка</w:t>
            </w:r>
            <w:r w:rsidR="00175EE9"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 сессий Законодательного Собрания Иркутской области, 2 заседаний коллегии 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Подготовка отчетов об исполнении плана раб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ты Законодательного Собрания Иркутской 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 итогам ква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тала 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108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916E2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Подготовка и опубликование графика приема избирателей депутатами Законодательного 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5916E2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на 1-е полугодие 2016 года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до 15 января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108" w:right="141"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График составлен и опубликован в общ</w:t>
            </w:r>
            <w:r w:rsidRPr="00D2154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ственно-политической газете «Областная» от 20 января 2016 года № 4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Формирование плана работы Законодательного Собрания Иркутской области на 2-й квартал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до 30 марта 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О.И. Давыдова 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постоянные комитеты и постоянные коми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сии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структурные подразд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ления аппарата ЗС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108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Исполнено. План работы Законодательного Собрания Иркутской области на первый квартал 2016 год утвержден председателем Законодательного Собрания Иркутской 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ласти 29 марта 2016 года. Размещен на са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й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те Законодательного Собрания Иркутской области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Формирование плана основных мероприятий, проводимых в Законодательном Собрании 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(последний день месяца)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108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Подготовлено 2 ежемесячных плана мер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приятий, проводимых в Законодательном Собрании Иркутской области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Ведение Реестра законов Иркутской области, постановлений Законодательного Собрания 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кутской области, законодательных инициатив депутатов, депутатских запросов, принятых на сессиях Законодательного Собрания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108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Работа осуществлялась постоянно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Организационное, методическое, информац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онное сопровождение деятельности депутатов Законодательного Собрания Иркутской области и их помощников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180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Работа осуществлялась постоянно, по электронной почте депутатам и их помо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щ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никам направлено 89 документов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Подготовка и организация приемов делегаций, прибывающих в Законодательное Собрание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180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период с 27 февраля по 2 марта 2016 г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да подготовлен и организован прием дел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гации Законодательного Собрания прови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ции </w:t>
            </w:r>
            <w:proofErr w:type="spellStart"/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Чхунчхон-намдо</w:t>
            </w:r>
            <w:proofErr w:type="spellEnd"/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(Республика Корея)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80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D423A" w:rsidRPr="00D2154E" w:rsidRDefault="005D423A" w:rsidP="005D423A">
            <w:pPr>
              <w:autoSpaceDE/>
              <w:autoSpaceDN/>
              <w:adjustRightInd/>
              <w:ind w:left="180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54E" w:rsidRPr="00D2154E" w:rsidTr="005D423A">
        <w:tblPrEx>
          <w:tblCellMar>
            <w:left w:w="0" w:type="dxa"/>
            <w:right w:w="0" w:type="dxa"/>
          </w:tblCellMar>
        </w:tblPrEx>
        <w:tc>
          <w:tcPr>
            <w:tcW w:w="15593" w:type="dxa"/>
            <w:gridSpan w:val="6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Информационно-аналитическая поддержка деятельности Законодательного Собрания Иркутской области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Подготовка оперативного обзора ключевых м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териалов мониторинга региональных СМИ, 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ражающих деятельность Законодательного 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spacing w:beforeLines="60" w:before="144" w:afterLines="60" w:after="144"/>
              <w:ind w:left="143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Е.В. Андреева</w:t>
            </w:r>
          </w:p>
        </w:tc>
        <w:tc>
          <w:tcPr>
            <w:tcW w:w="4819" w:type="dxa"/>
          </w:tcPr>
          <w:p w:rsidR="005D423A" w:rsidRPr="00D2154E" w:rsidRDefault="005D423A" w:rsidP="005916E2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Проводилась работа по ежедневному мон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торингу средств массовой информации, 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ражающих деятельность Законодательного Собрания Иркутской области, депутатов Законодательного Собрания Иркутской 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ласти, Правительства Иркутской области, актуальные и значимые события в муниц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пальных образованиях Иркутской области. Ежедневно пополнялась база данных, нео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ходимых для контент–анализа материалов печатных и электронных региональных СМИ, отражающих деятельность Законод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Подготовка аналитической записки о ключевых тенденциях освещения деятельности Законод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 в реги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нальных средствах массовой информации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spacing w:beforeLines="60" w:before="144" w:afterLines="60" w:after="144"/>
              <w:ind w:left="143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Е.В. Андреева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 результатам проводимого мониторинга ежемесячно готовилась аналитическая з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писка «О ключевых тенденциях освещения деятельности Законодательного Собрания Иркутской области в региональных сре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ствах массовой информации»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Анализ общественно-политической и социал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но-экономической ситуации в Иркутской обл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spacing w:beforeLines="60" w:before="144" w:afterLines="60" w:after="144"/>
              <w:ind w:left="143" w:right="14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 течение кварт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Е.В. Андреева</w:t>
            </w:r>
          </w:p>
        </w:tc>
        <w:tc>
          <w:tcPr>
            <w:tcW w:w="4819" w:type="dxa"/>
          </w:tcPr>
          <w:p w:rsidR="005D423A" w:rsidRPr="00D2154E" w:rsidRDefault="005D423A" w:rsidP="005916E2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Постоянно осуществлялся анализ общ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5916E2">
              <w:rPr>
                <w:rFonts w:eastAsia="Times New Roman"/>
                <w:sz w:val="24"/>
                <w:szCs w:val="24"/>
                <w:lang w:eastAsia="ru-RU"/>
              </w:rPr>
              <w:t>ственно–политической и социально–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экономической ситуации в Иркутской обл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сти. Были подготовлены периодические аналитические записки «О некоторых те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5916E2">
              <w:rPr>
                <w:rFonts w:eastAsia="Times New Roman"/>
                <w:sz w:val="24"/>
                <w:szCs w:val="24"/>
                <w:lang w:eastAsia="ru-RU"/>
              </w:rPr>
              <w:t>денциях развития социально–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экономической ситуации в Иркутской обл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сти» (за январь – декабрь 2015 г., январь 2016 г. и февраль 2016 г.). Подготовлена аналитическая записка «Динамика показ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телей, характеризующих ситуацию в сфере занятости населения» (за январь – декабрь 2015 г.)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Анализ и обобщение данных о проводимых на территории Иркутской области массовых акц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ях, выражающих отношение к текущей соц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ально-экономической и общественно-политической ситуации 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spacing w:beforeLines="60" w:before="144" w:afterLines="60" w:after="144"/>
              <w:ind w:left="143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Е.В. Андреева</w:t>
            </w:r>
          </w:p>
        </w:tc>
        <w:tc>
          <w:tcPr>
            <w:tcW w:w="4819" w:type="dxa"/>
          </w:tcPr>
          <w:p w:rsidR="005D423A" w:rsidRPr="00D2154E" w:rsidRDefault="005D423A" w:rsidP="007B1E95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Регулярно проводился анализ и обобщение данных о проводимых на территории 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кутской области массовых акциях, выр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жающи</w:t>
            </w:r>
            <w:r w:rsidR="007B1E95">
              <w:rPr>
                <w:rFonts w:eastAsia="Times New Roman"/>
                <w:sz w:val="24"/>
                <w:szCs w:val="24"/>
                <w:lang w:eastAsia="ru-RU"/>
              </w:rPr>
              <w:t>х отношение к текущей социально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7B1E95">
              <w:rPr>
                <w:rFonts w:eastAsia="Times New Roman"/>
                <w:sz w:val="24"/>
                <w:szCs w:val="24"/>
                <w:lang w:eastAsia="ru-RU"/>
              </w:rPr>
              <w:t>экономической и общественно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–политической ситуации. Еженедельно гот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вилась информационная справка «Кратк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срочный прогноз публичных акций, ули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ных меро</w:t>
            </w:r>
            <w:r w:rsidR="007B1E95">
              <w:rPr>
                <w:rFonts w:eastAsia="Times New Roman"/>
                <w:sz w:val="24"/>
                <w:szCs w:val="24"/>
                <w:lang w:eastAsia="ru-RU"/>
              </w:rPr>
              <w:t>приятий общественно–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политического характера в г. Иркутске»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Подготовка аналитической записки «О ключ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вых тенденциях развития социально-экономической ситуации в Иркутской области»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spacing w:beforeLines="60" w:before="144" w:afterLines="60" w:after="144"/>
              <w:ind w:left="143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Е.В. Андреева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Ежедневно пополнялась база данных, нео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="007B1E95">
              <w:rPr>
                <w:rFonts w:eastAsia="Times New Roman"/>
                <w:sz w:val="24"/>
                <w:szCs w:val="24"/>
                <w:lang w:eastAsia="ru-RU"/>
              </w:rPr>
              <w:t>ходимых для контент–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анализа материалов печатных и электронных региональных СМИ, отражающих деятельность Законод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области. По результатам проводимого мониторинга ежемесячно готовилась аналитическая з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писка «О ключевых тенденциях освещения деятельности Законодательного Собрания Иркутской области в региональных сре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ствах массовой информации»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Информационно-консультативное и аналитич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ское обеспечение деятельности руководства З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конодательного Собрания, постоянных комит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тов и постоянных комиссий, депутатов Закон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дательного Собрания 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spacing w:beforeLines="60" w:before="144" w:afterLines="60" w:after="144"/>
              <w:ind w:left="143" w:right="14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течение кварт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Е.В. Андреева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Осуществлялось постоянно</w:t>
            </w:r>
          </w:p>
        </w:tc>
      </w:tr>
      <w:tr w:rsidR="00D2154E" w:rsidRPr="00D2154E" w:rsidTr="005D423A">
        <w:tblPrEx>
          <w:tblCellMar>
            <w:left w:w="0" w:type="dxa"/>
            <w:right w:w="0" w:type="dxa"/>
          </w:tblCellMar>
        </w:tblPrEx>
        <w:tc>
          <w:tcPr>
            <w:tcW w:w="15593" w:type="dxa"/>
            <w:gridSpan w:val="6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Освещение деятельности Законодательного Собрания Иркутской области в СМИ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50" w:right="139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Подготовка и рассылка в СМИ анонсов и</w:t>
            </w:r>
            <w:r w:rsidR="00175EE9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оф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циальных пресс-релизов о мероприятиях и 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шениях Законодательного Собрания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4" w:right="17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 ежедневном режиме о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существляются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приглашени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е 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представителей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СМИ 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на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м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роприятия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Законодательного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Собрания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, подготовка и 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рассылка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пресс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релизов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ко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м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ментариев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, поздравлений с 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государстве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н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ными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профессиональными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праздниками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оперативное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размещение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на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официальном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сайте Законодательного 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Собрания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Ирку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ской области 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информационных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материалов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деятельности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Законодательного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Собрания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sz w:val="24"/>
                <w:szCs w:val="24"/>
                <w:lang w:eastAsia="ru-RU"/>
              </w:rPr>
              <w:t>депутатов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Законодательного Собрания Иркутской области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50" w:right="139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Подготовка информационных материалов для сайта по плану мероприятий Законодательного Собрания 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4" w:right="17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За первый квартал 2016 года с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пециалистами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отдела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по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освещению деятельности Закон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дательного Собрания Иркутской области 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подготовлено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93 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информационных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матер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ала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для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размещения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на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сайте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Законодател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ь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ного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Собрания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Иркутской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области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50" w:right="139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Организация подходов, брифингов, пресс-конференций, интервью председателя, замест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телей председателя Законодательного Собрания и председателей постоянных комитетов и п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стоянных комиссий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4" w:right="17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Организовано 2 интервью с заместителями председателя Законодательного Собрания Н.И. </w:t>
            </w:r>
            <w:proofErr w:type="spellStart"/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Дикусаровой</w:t>
            </w:r>
            <w:proofErr w:type="spellEnd"/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К.Р. </w:t>
            </w:r>
            <w:proofErr w:type="spellStart"/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Алдаровым</w:t>
            </w:r>
            <w:proofErr w:type="spellEnd"/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, опу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ликованных в газете «СМ Номер один»; б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лее 15 подходов к прессе председателя З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конодательного Собрания Иркутской обл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сти, руководителей постоянных комитетов и постоянных комиссий, депутатов Закон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дательного Собрания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50" w:right="139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Освещение деятельности Законодательного 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брания в общественно-политической газете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«Областная» и других областных СМИ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4" w:right="17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 течение ква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Опубликовано 74 тематических и информ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ционных материала о деятельности Закон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дательного Собрания в общественно-политической газете «Областная».</w:t>
            </w:r>
            <w:r w:rsidR="00175EE9"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Также материалы размещались в информационных агентствах: «</w:t>
            </w:r>
            <w:proofErr w:type="spellStart"/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Телеинформ</w:t>
            </w:r>
            <w:proofErr w:type="spellEnd"/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», «Байкал Инфо», «Сибирские новости»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50" w:right="139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Выпуск информационного бюллетеня «Парл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ментский вестник»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4" w:right="17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1 раз в неделю, февраль</w:t>
            </w:r>
            <w:r w:rsidR="005245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–</w:t>
            </w:r>
            <w:r w:rsidR="005245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1-м квартале 2016 года не выполнялась работа по выпуску информационного бю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летеня «Парламентский вестник» в связи с принятием иного решения руководством Законодательного Собрания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rPr>
          <w:trHeight w:val="1295"/>
        </w:trPr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50" w:right="139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Выпуск</w:t>
            </w:r>
            <w:r w:rsidR="00175EE9"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информационной ленты «Депутатский дневник»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4" w:right="17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1 раз в неделю, февраль</w:t>
            </w:r>
            <w:r w:rsidR="005245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–</w:t>
            </w:r>
            <w:r w:rsidR="005245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Подготовлены, разосланы в СМИ и разм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щены на сайтах информационного агентства «Байкал Инфо», Законодательн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го Собрания и в газете «Копейка» 3 выпуска информационной ленты о представител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ь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ской работе депутатов Законодательного Собрания «Депутатский дневник». 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Освещ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лась 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деятельность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депутатов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в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избирател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ь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ных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округах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в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том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числе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их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инициативы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благотворительность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пр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50" w:right="139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телепрограммы «Законодатель»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4" w:right="17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1 раз в неделю, февраль</w:t>
            </w:r>
            <w:r w:rsidR="005245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–</w:t>
            </w:r>
            <w:r w:rsidR="005245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соответствии с планом работы отдела по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 xml:space="preserve"> освещению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деятельности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Законодательного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Собрания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Иркутской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 w:hint="eastAsia"/>
                <w:bCs/>
                <w:sz w:val="24"/>
                <w:szCs w:val="24"/>
                <w:lang w:eastAsia="ru-RU"/>
              </w:rPr>
              <w:t>области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1 квартал 2016 года не выполнялась работа по выпу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ку телепрограммы «Законодатель» в связи с принятием иного решения руководством Законодательного Собрания в связи с пр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нятием иного решения руководством Зак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нодательного Собрания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50" w:right="139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программы «Парламентская среда» на областном радио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4" w:right="17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1 раз в неделю, февраль</w:t>
            </w:r>
            <w:r w:rsidR="005245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–</w:t>
            </w:r>
            <w:r w:rsidR="005245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4819" w:type="dxa"/>
          </w:tcPr>
          <w:p w:rsidR="005D423A" w:rsidRPr="00D2154E" w:rsidRDefault="005D423A" w:rsidP="005245E9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1-м квартале 2016 года не выполнялась работа по выпуску радиопрограммы «Па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ламентская среда» 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50" w:right="139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Заключение </w:t>
            </w:r>
            <w:proofErr w:type="spellStart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госконтрактов</w:t>
            </w:r>
            <w:proofErr w:type="spellEnd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с</w:t>
            </w:r>
            <w:r w:rsidR="00175EE9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редакциями СМИ на освещение деятельности Законодательного Собрания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4" w:right="175"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 течение ква</w:t>
            </w:r>
            <w:r w:rsidRPr="00D2154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Ю.А. Пегида</w:t>
            </w:r>
          </w:p>
        </w:tc>
        <w:tc>
          <w:tcPr>
            <w:tcW w:w="4819" w:type="dxa"/>
          </w:tcPr>
          <w:p w:rsidR="005D423A" w:rsidRPr="00D2154E" w:rsidRDefault="005D423A" w:rsidP="005245E9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Заключено 4 </w:t>
            </w:r>
            <w:r w:rsidR="005245E9">
              <w:rPr>
                <w:rFonts w:eastAsia="Times New Roman"/>
                <w:bCs/>
                <w:sz w:val="24"/>
                <w:szCs w:val="24"/>
                <w:lang w:eastAsia="ru-RU"/>
              </w:rPr>
              <w:t>г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осударственных контракта на освещение деятельности Законодательного Собрания с редакциями СМИ</w:t>
            </w:r>
          </w:p>
        </w:tc>
      </w:tr>
      <w:tr w:rsidR="00D2154E" w:rsidRPr="00D2154E" w:rsidTr="005D423A">
        <w:tblPrEx>
          <w:tblCellMar>
            <w:left w:w="0" w:type="dxa"/>
            <w:right w:w="0" w:type="dxa"/>
          </w:tblCellMar>
        </w:tblPrEx>
        <w:tc>
          <w:tcPr>
            <w:tcW w:w="15593" w:type="dxa"/>
            <w:gridSpan w:val="6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Развитие информационных ресурсов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rPr>
          <w:trHeight w:val="1441"/>
        </w:trPr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2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Организационно-техническое сопровождение программно-технического комплекса зала зас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даний и мероприятий в малом зале заседаний, организация трансляции мероприятий из зала заседаний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67" w:right="17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 отчетном периоде с помощью програм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но-технических средств обеспечено пров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дение 2 заседаний сессий Законодательного Собрания, 55 заседаний комитетов и коми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сий, рабочих групп и совещаний, коллегий, круглых столов, стажировок и т.д., пров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димых Законодательным Собранием Ирку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2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Информационно-техническое обеспечение 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боты интернет-представительства Законод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 (</w:t>
            </w:r>
            <w:r w:rsidRPr="00D2154E">
              <w:rPr>
                <w:rFonts w:eastAsia="Times New Roman"/>
                <w:sz w:val="24"/>
                <w:szCs w:val="24"/>
                <w:lang w:val="en-US" w:eastAsia="ru-RU"/>
              </w:rPr>
              <w:t>www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D2154E">
              <w:rPr>
                <w:rFonts w:eastAsia="Times New Roman"/>
                <w:sz w:val="24"/>
                <w:szCs w:val="24"/>
                <w:lang w:val="en-US" w:eastAsia="ru-RU"/>
              </w:rPr>
              <w:t>irk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2154E">
              <w:rPr>
                <w:rFonts w:eastAsia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2154E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67" w:right="17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Отделом продолжена информационно-техническая поддержка интернет-представительства Законодательного 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брания. Проведены работы по организации видеотрансляции из зала заседаний на сайте Законодательного Собрания Иркутской 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ласти, а также в локальной вычислительной сети Законодательного Собрания Ирку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ской области и локальной вычислительной сети Правительства Иркутской области, Контрольно-счетной палаты Иркутской 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ласти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2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Внедрение автоматизированной системы зак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нотворческой деятельности «Электронный па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ламент» в деятельность Законодательного 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67" w:right="17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Произведены работы по подготовке аукц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онной документации на внедрение автом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тизированной системы законотворческой деятельности, проведена процедура аукц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она, заключен контракт на оказание сопу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ствующих услуг. Подготовлены технич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ские мощности для внедрения вышеуказа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ной системы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2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Организация видеоконференций и телетрансл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ций с Государственной Думой и Советом Фед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рации Федерального Собрания Российской Ф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67" w:right="17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Проводились работы по бесперебойной 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боте видеотрансляций из Государственной Думы Федерального Собрания Российской Федерации и Совета Федерации Федерал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ного Собрания Российской Федерации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2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Поддержка работоспособности, обслуживание и администрирование локальной вычислительной сети Законодательного Собрания 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67" w:right="17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Обеспечивалась техническая и методич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ская поддержка программного обеспечения общего назначения, установленного на се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верах и рабочих станциях служащих Зак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нодательного Собрания Иркутской области. Также проводилась плановая работа по обеспечению бесперебойной работы, защ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ты от несанкционированного доступа и д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структивных вторжений компьютерной 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ти, рабочих станций и периферийного об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рудования. Выполнялись работы по</w:t>
            </w:r>
            <w:r w:rsidR="00175EE9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обесп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чению безопасной работы пользователей и эффективной работы программного обесп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чения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2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Организация работы с виртуальными ячейками Совета Федерации ФС РФ и автоматизирова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ной системой обеспечения законотворческой деятельности Государственной Думы ФС РФ (ГАС «Законотворчество»)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67" w:right="17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рамках эксплуатации закрытого инфо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мационного канала между Советом Фед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рации Федерального Собрания Российской Федерации и органами представительной власти субъектов Российской Федерации в Законодательном Собрании проводилась работа по обмену информацией. Работа и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формационного канала позволила знач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тельно сократить время обмена операти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ной информацией между Советом Федер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ции Федерального Собрания Российской Федерации и Законодательным Собранием Иркутской области. Проведена работа по 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обеспечению бесперебойного доступа деп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татов Законодательного Собрания Ирку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ской области, служащих аппарата к ГАС «Законотворчество». Доступ к информац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онному ресурсу осуществлялся по сущ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ствующему защищенному каналу связи с Государственной Думой Федерального С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брания Российской Федерации. С января данный канал переведен на обслуживание Центром специальной связи ФСО России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245E9">
            <w:pPr>
              <w:autoSpaceDE/>
              <w:autoSpaceDN/>
              <w:adjustRightInd/>
              <w:ind w:left="142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Подготовка технических заданий и заключение контрактов с поставщиками</w:t>
            </w:r>
            <w:r w:rsidR="00175EE9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товаров, выполн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ния работ и оказания услуг в соответствии с функциями отдела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tabs>
                <w:tab w:val="left" w:pos="2010"/>
              </w:tabs>
              <w:autoSpaceDE/>
              <w:autoSpaceDN/>
              <w:adjustRightInd/>
              <w:ind w:left="167" w:right="17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Подготовлены технические задания</w:t>
            </w:r>
            <w:r w:rsidR="00175EE9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на п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ставку комплектующих для компьютерной и оргтехники, сетевое оборудование, ноу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буки, картриджи для множительной техн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ки, на оказание услуг по заправке картр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джей для принтеров, ремонт компьютерной техники. Заключены контракты на оказание услуг связи, внедрение системы автомат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зации законотворческого документообор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та, на поставку ноутбуков и уничтожителя бумаг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2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Обеспечение депутатского корпуса, служащих аппарата информационными ресурсами – 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тернет, информационно-правовые базы «Ко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сультант Плюс» и «Гарант», осуществление контроля доступа к этим ресурсам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tabs>
                <w:tab w:val="left" w:pos="2010"/>
              </w:tabs>
              <w:autoSpaceDE/>
              <w:autoSpaceDN/>
              <w:adjustRightInd/>
              <w:ind w:left="167" w:right="17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92" w:right="14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Продолжена работа по поддержанию в 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туальном состоянии информационно-правовых систем «Консультант Плюс», «Гарант». Еженедельно проводилось 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новление систем, а также устанавливались обновленные версии программных пла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форм. Продолжена работа по предоставл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нию доступа к ресурсам сети Интернет д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путатам Законодательного Собрания 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кутской области, служащим аппарата Зак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нодательного Собрания Иркутской области.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Глобальная сеть </w:t>
            </w:r>
            <w:r w:rsidR="005245E9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Интернет</w:t>
            </w:r>
            <w:r w:rsidR="005245E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использов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лась для доступа к всемирной паутине г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пертекстовых страниц (WWW), доступа к файловым ресурсам </w:t>
            </w:r>
            <w:r w:rsidR="005245E9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Интернета</w:t>
            </w:r>
            <w:r w:rsidR="005245E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(FTP), д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ступа к специализированным правовым</w:t>
            </w:r>
            <w:r w:rsidR="00175EE9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зам данных, контактов с</w:t>
            </w:r>
            <w:r w:rsidR="00175EE9"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другими органами государственной власти, для размещения заявок на электронных торговых площадках и т.д.</w:t>
            </w:r>
          </w:p>
        </w:tc>
      </w:tr>
      <w:tr w:rsidR="00D2154E" w:rsidRPr="00D2154E" w:rsidTr="005D423A">
        <w:tblPrEx>
          <w:tblCellMar>
            <w:left w:w="0" w:type="dxa"/>
            <w:right w:w="0" w:type="dxa"/>
          </w:tblCellMar>
        </w:tblPrEx>
        <w:tc>
          <w:tcPr>
            <w:tcW w:w="15593" w:type="dxa"/>
            <w:gridSpan w:val="6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Протокольное обеспечение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2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Проведение лингвистической экспертизы пр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ектов законов области, писем, отчетов, сборн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ков 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6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течение квартала 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А.В. Быханова</w:t>
            </w:r>
          </w:p>
        </w:tc>
        <w:tc>
          <w:tcPr>
            <w:tcW w:w="4819" w:type="dxa"/>
          </w:tcPr>
          <w:p w:rsidR="005D423A" w:rsidRPr="00D2154E" w:rsidRDefault="005D423A" w:rsidP="00EE08C0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Проведена лингвистическая экспертиза </w:t>
            </w:r>
            <w:r w:rsidR="00EE08C0"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51 постановления Законодательного Собр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ния и 12 законов Иркутской области, пр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нятых на сессиях Законодательного Собр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ния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2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стенограмм заседаний Законод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тельного Собрания, мероприятий, проводимых в Законодательном Собрании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6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течение квартала 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А.В. Быханова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Оперативно осуществлялась подготовка стенограмм и протоколов коллегий, сессий Законодательного Собрания, а также стен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грамма заседания Общественного Совета при Законодательном Собрании Иркутской области на тему «Обеспечение продуктами питания собственного производства жит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лей Иркутской области в условиях </w:t>
            </w:r>
            <w:proofErr w:type="spellStart"/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м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портозамещения</w:t>
            </w:r>
            <w:proofErr w:type="spellEnd"/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2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Обеспечение документами участников засед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ний, приглашенных на заседания Законод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тельного Собрания</w:t>
            </w:r>
            <w:r w:rsidR="005245E9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электронном и бумажном виде 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245E9" w:rsidP="005D423A">
            <w:pPr>
              <w:autoSpaceDE/>
              <w:autoSpaceDN/>
              <w:adjustRightInd/>
              <w:ind w:left="16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ф</w:t>
            </w:r>
            <w:r w:rsidR="005D423A"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евраль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D423A"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D423A"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А.В. Быханова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Осуществлено обеспечение документами депутатов Законодательного Собрания И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кутской области, приглашенных на 2 сесс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ях Законодательного Собрания (проведение лингвистической экспертизы, тиражиров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ние, комплектование документов, размещ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ние на официальном портале Законодател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ь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ного Собрания, а также в программно-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техническом комплексе «Власть </w:t>
            </w:r>
            <w:r w:rsidRPr="00D2154E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XXI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–Иркутск»)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2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Размещение постановлений Законодательного Собрания, законов Иркутской области, прот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колов заседаний Законодательного Собрания на сайте Законодательного Собрания Иркутской области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42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6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течение квартала 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А.В. Быханова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245E9">
            <w:pPr>
              <w:autoSpaceDE/>
              <w:autoSpaceDN/>
              <w:adjustRightInd/>
              <w:ind w:left="142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макетов «Ведомост</w:t>
            </w:r>
            <w:r w:rsidR="005245E9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Законодател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ь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ного Собрания Иркутской области», издание и направление их получателям, а также размещ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ние на официальном сайте Законодательного Собрания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6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течение квартала 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А.В. Быханова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Изготовлены макеты «Ведомости Законод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тельного Собрания Иркутской области» до 35 номера включительно (направлены</w:t>
            </w:r>
            <w:r w:rsidR="00175EE9"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для тиражирования)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2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Заключение контракта на обработку докуме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тов постоянного хранения работниками ОГКУ «Государственный архив Иркутской области» за 2013 год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67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февраль – март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А.В. Быханова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Сотрудниками ОГКУ «Государственный архив Иркутской области» осуществлена обработка документов постоянного хран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ния за 2013 год. Завершена обработка док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ментов по личному составу за 2011, 2012 годы, составлены описи, предисловия к описям, согласованы с ЭПК Архивного агентства Иркутской области</w:t>
            </w:r>
          </w:p>
          <w:p w:rsidR="00EE08C0" w:rsidRPr="00D2154E" w:rsidRDefault="00EE08C0" w:rsidP="005D423A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EE08C0" w:rsidRPr="00D2154E" w:rsidRDefault="00EE08C0" w:rsidP="005D423A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54E" w:rsidRPr="00D2154E" w:rsidTr="005D423A">
        <w:tblPrEx>
          <w:tblCellMar>
            <w:left w:w="0" w:type="dxa"/>
            <w:right w:w="0" w:type="dxa"/>
          </w:tblCellMar>
        </w:tblPrEx>
        <w:trPr>
          <w:trHeight w:val="473"/>
        </w:trPr>
        <w:tc>
          <w:tcPr>
            <w:tcW w:w="15593" w:type="dxa"/>
            <w:gridSpan w:val="6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Документационное обеспечение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Регистрация документов, поступающих в Зак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нодательное Собрание на имя председателя, з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местителей председателя, руководителя аппар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та, председателей постоянных комитетов и п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стоянных комиссий Законодательного Собр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ния и исходящих документов за их подписью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3" w:right="13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М.В. Мельникова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Зарегистрировано 1505 входящих докуме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="005245E9">
              <w:rPr>
                <w:rFonts w:eastAsia="Times New Roman"/>
                <w:bCs/>
                <w:sz w:val="24"/>
                <w:szCs w:val="24"/>
                <w:lang w:eastAsia="ru-RU"/>
              </w:rPr>
              <w:t>ов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, в том числе 233 входящих документ</w:t>
            </w:r>
            <w:r w:rsidR="005245E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постоянных комитетов, постоянных коми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сий Законодательного Собрания Иркутской области. Исходящая корреспонденция с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ставила 878 документов, 248 из них 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направлены за подписью председателей п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стоянных комитетов и постоянных коми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сий Законодательного Собрания, 27 расп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ряжений Председателя Законодательного Собрания. Общий документооборот за 1-й квартал 2016 года составил 2660 докуме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тов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Составление графика приема граждан руков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дителями Законодательного Собрания, предс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дателями постоянных комитетов и постоянных комиссий и размещение в общественно-политической газете «Областная»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245E9" w:rsidP="005D423A">
            <w:pPr>
              <w:autoSpaceDE/>
              <w:autoSpaceDN/>
              <w:adjustRightInd/>
              <w:ind w:left="143" w:right="13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</w:rPr>
              <w:t>ф</w:t>
            </w:r>
            <w:r w:rsidR="005D423A" w:rsidRPr="00D2154E">
              <w:rPr>
                <w:rFonts w:eastAsiaTheme="minorHAnsi"/>
                <w:sz w:val="24"/>
                <w:szCs w:val="24"/>
              </w:rPr>
              <w:t>евраль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5D423A" w:rsidRPr="00D2154E">
              <w:rPr>
                <w:rFonts w:eastAsiaTheme="minorHAnsi"/>
                <w:sz w:val="24"/>
                <w:szCs w:val="24"/>
              </w:rPr>
              <w:t>–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5D423A" w:rsidRPr="00D2154E">
              <w:rPr>
                <w:rFonts w:eastAsiaTheme="minorHAnsi"/>
                <w:sz w:val="24"/>
                <w:szCs w:val="24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М.В. Мельникова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График приемов публиковался в общ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ственно-политической газете «Областная» ежемесячно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 за исполнением документов, обращ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ний граждан. 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Подготовка итоговой информации 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3" w:right="13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43" w:right="13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М.В. Мельникова 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19" w:type="dxa"/>
          </w:tcPr>
          <w:p w:rsidR="005D423A" w:rsidRPr="00D2154E" w:rsidRDefault="005D423A" w:rsidP="005245E9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Обращений граждан на имя председателя Законодательного Собрания, заместителей председателя и председателей постоянных комитетов и постоянных комиссий зарег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стрировано 52, 15 обращений поступило на сайт Законодательного Собрания</w:t>
            </w:r>
          </w:p>
        </w:tc>
      </w:tr>
      <w:tr w:rsidR="00D2154E" w:rsidRPr="00D2154E" w:rsidTr="005D423A">
        <w:tblPrEx>
          <w:tblCellMar>
            <w:left w:w="0" w:type="dxa"/>
            <w:right w:w="0" w:type="dxa"/>
          </w:tblCellMar>
        </w:tblPrEx>
        <w:tc>
          <w:tcPr>
            <w:tcW w:w="15593" w:type="dxa"/>
            <w:gridSpan w:val="6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Кадровая работа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Подготовка и проведение мероприятий по ре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лизации государственного заказа по переподг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товке и повышению квалификации госуда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ственных гражданских служащих аппарата З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конодательного Собрания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68" w:right="141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92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Ведется подготовка к проведению меропр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ятий по реализации государственного заказа по переподготовке и повышению квалиф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кации государственных гражданских сл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жащих аппарата Законодательного Собр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ния Иркутской области, мероприятия пер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носятся на второй-третий квартал 2016 года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Проведение конкурса на замещение вакантных должностей (кадрового резерва для замещения вакантных должностей гражданской службы)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245E9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="005D423A" w:rsidRPr="00D2154E">
              <w:rPr>
                <w:rFonts w:eastAsia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D423A" w:rsidRPr="00D2154E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D423A" w:rsidRPr="00D2154E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92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Проведена работа по подготовке конкурса на формирование кадрового резерва апп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рата Законодательного Собрания</w:t>
            </w:r>
            <w:r w:rsidR="00175EE9"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Иркутской области (проверка достоверности сведений, представленных претендентами). Подгото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ка и проведение конкурса на замещение в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кантных должностей (кадрового резерва для замещения вакантных должностей гражда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ской службы). Проведен конкурс для вкл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ю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чения в кадровый резерв аппарата Закон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дательного Собрания Иркутской области. В кадровый резерв аппарата Законодательн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го Собрания Иркутской области включены 10 человек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Подготовка и проведение квалификационного экзамена по присвоению классных чинов гос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дарственной гражданской службы Иркутской области государственным гражданским служ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щим, замещающим должности государственной гражданской службы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68" w:right="141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92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 отчетном квартале не было необходим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сти в подготовке и проведении квалифик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ционного экзамена по присвоению клас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ных чинов государственной гражданской службы Иркутской области государстве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ным гражданским служащим, замещающим должности государственной гражданской службы Иркутской области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Организация работы по приему сведений о д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ходах, имуществе и обязательствах имущ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ственного характера, предоставляемых госуда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ственными гражданскими служащими аппарата Законодательного Собрания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март – апрель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92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Организована работа по приему сведений о доходах, имуществе и обязательствах им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щественного характера, предоставляемых государственными гражданскими служ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щими аппарата Законодательного Собрания Иркутской области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Проведение работы по выявлению случаев во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никновения конфликта интересов и принятие мер по предотвращению и урегулированию конфликта интересов в аппарате Законодател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ного Собрания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68" w:right="141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92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Проведена работа по выявлению случаев возникновения конфликта интересов и пр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нятию мер по предотвращению и урегул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рованию конфликта интересов в аппарате Законодательного Собрания Иркутской 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ласти – случаи возникновения конфликта интересов не выявлены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Организация проведения в порядке, предусмо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ренном нормативными правовыми актами, пр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верок по случаям несоблюдения ограничений, запретов и неисполнения обязанностей, уст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новленных в целях противодействия коррупции, а также применения соответствующих мер юридической ответственности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68" w:right="141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течение ква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9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Проведены проверки в порядке, предусмо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ренном нормативными правовыми актами, по 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случаям несоблюдения ограничений, запр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тов и неисполнения обязанностей, устано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в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ленных в целях противодействия коррупции, а также применения соответствующих мер юридической ответственности – случаи н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соблюдения ограничений, запретов и неи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полнения обязанностей, установленных в ц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лях противодействия коррупции</w:t>
            </w:r>
            <w:r w:rsidR="00731E7A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не выявл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ны</w:t>
            </w:r>
          </w:p>
        </w:tc>
      </w:tr>
      <w:tr w:rsidR="00D2154E" w:rsidRPr="00D2154E" w:rsidTr="005D423A">
        <w:tblPrEx>
          <w:tblCellMar>
            <w:left w:w="0" w:type="dxa"/>
            <w:right w:w="0" w:type="dxa"/>
          </w:tblCellMar>
        </w:tblPrEx>
        <w:tc>
          <w:tcPr>
            <w:tcW w:w="15593" w:type="dxa"/>
            <w:gridSpan w:val="6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Государственные закупки и материально-техническое обеспечение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tabs>
                <w:tab w:val="left" w:pos="3119"/>
              </w:tabs>
              <w:ind w:left="145" w:right="12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Формирование планов закупок товаров, работ, услуг, планов-графиков, прогнозов закупок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68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А.Н. Бобрышев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Осуществлялось постоянно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tabs>
                <w:tab w:val="left" w:pos="3119"/>
              </w:tabs>
              <w:ind w:left="145" w:right="12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Работа в «АЦК-Госзаказ» по осуществлению закупок способами, предусмотренными Фед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ральным законом от 5 апреля 2013 года </w:t>
            </w:r>
            <w:r w:rsidR="00731E7A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№ 44-ФЗ «О контрактной системе в сфере зак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пок товаров, работ, услуг для обеспечения го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ударственных и муниципальных нужд»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68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А.Н. Бобрышев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 итогам проведения конкурентных пр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цедур в 1-м квартале 2016 года было подг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товлено и заключено 25 государственных кон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softHyphen/>
              <w:t>трактов, из которых по двум контрактам обязательства сторон исполнены в полном объеме. Одновременно отделом провод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лась работа по осуществлению закупок без проведения конкурентных процедур, в пр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цессе которой было подготовлено 20 прое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тов контрактов, в последующем заключе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ных с единственным поставщиком (подря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чиком, исполнителем)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tabs>
                <w:tab w:val="left" w:pos="3119"/>
              </w:tabs>
              <w:ind w:left="145" w:right="12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Подготовка и размещение отчетов, предусмо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ренных законодательством Российской Федер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68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А.Н. Бобрышев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Подготовлены и опубликованы соотве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ствующие отчеты в единой информацио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ной системе, а именно: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- отчет об объеме закупок у субъектов м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лого предпринимательства и социально ориентированных некоммерческих орган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заций;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- отчет об исполнении контрактов;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 отчет о заключении контрактов с еди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ственным поставщиком, исполнителем, подрядчиком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5" w:right="12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Организация материального и транспортного обеспечения депутатов Законодательного 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 и государственных гражданских служащих аппарата Законодател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ного Собрания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68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А.Н. Бобрышев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Осуществлялась постоянно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5" w:right="12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Материальное обеспечение протокольного 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служивания официальных делегаций и лиц, прибывающих в Законодательное Собрание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68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А.Н. Бобрышев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Организована работа по материальному обеспечению протокольного обслуживания делегации </w:t>
            </w:r>
            <w:r w:rsidR="00731E7A">
              <w:rPr>
                <w:rFonts w:eastAsia="Times New Roman"/>
                <w:bCs/>
                <w:sz w:val="24"/>
                <w:szCs w:val="24"/>
                <w:lang w:eastAsia="ru-RU"/>
              </w:rPr>
              <w:t>Законодательного с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обрания пр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винции </w:t>
            </w:r>
            <w:proofErr w:type="spellStart"/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>Чхунчхон-Намдо</w:t>
            </w:r>
            <w:proofErr w:type="spellEnd"/>
            <w:r w:rsidRPr="00D215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Республики Корея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5" w:right="12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Взаимодействие со службами аэропорта по обеспечению встреч и отправки членов делег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68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А.Н. Бобрышев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Осуществлялось постоянно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5" w:right="12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Осуществление взаимодействия с управлением делами Губернатора Иркутской области и Пр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вительства Иркутской области при проведении мероприятий Законодательным Собранием 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кутской области 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68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А.Н. Бобрышев</w:t>
            </w:r>
          </w:p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D423A" w:rsidRPr="00D2154E" w:rsidRDefault="005D423A" w:rsidP="005D423A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Осуществлялось по мере необходимости</w:t>
            </w:r>
          </w:p>
        </w:tc>
      </w:tr>
      <w:tr w:rsidR="00D2154E" w:rsidRPr="00D2154E" w:rsidTr="005D423A">
        <w:tblPrEx>
          <w:tblCellMar>
            <w:left w:w="0" w:type="dxa"/>
            <w:right w:w="0" w:type="dxa"/>
          </w:tblCellMar>
        </w:tblPrEx>
        <w:tc>
          <w:tcPr>
            <w:tcW w:w="15593" w:type="dxa"/>
            <w:gridSpan w:val="6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b/>
                <w:sz w:val="24"/>
                <w:szCs w:val="24"/>
                <w:lang w:eastAsia="ru-RU"/>
              </w:rPr>
              <w:t>Дополнительно проведенные мероприятия</w:t>
            </w:r>
          </w:p>
        </w:tc>
      </w:tr>
      <w:tr w:rsidR="00D2154E" w:rsidRPr="00D2154E" w:rsidTr="00EE08C0">
        <w:tblPrEx>
          <w:tblCellMar>
            <w:left w:w="0" w:type="dxa"/>
            <w:right w:w="0" w:type="dxa"/>
          </w:tblCellMar>
        </w:tblPrEx>
        <w:tc>
          <w:tcPr>
            <w:tcW w:w="837" w:type="dxa"/>
            <w:shd w:val="clear" w:color="auto" w:fill="auto"/>
          </w:tcPr>
          <w:p w:rsidR="005D423A" w:rsidRPr="00D2154E" w:rsidRDefault="005D423A" w:rsidP="005D423A">
            <w:pPr>
              <w:numPr>
                <w:ilvl w:val="0"/>
                <w:numId w:val="7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2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45" w:right="12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Круглый стол «Социальное положение ветер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нов боевых действий: проблемы и пути их 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шения»</w:t>
            </w:r>
          </w:p>
        </w:tc>
        <w:tc>
          <w:tcPr>
            <w:tcW w:w="2126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left="168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5D423A" w:rsidRPr="00D2154E" w:rsidRDefault="005D423A" w:rsidP="005D423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А.Н. Лабыгин</w:t>
            </w:r>
          </w:p>
        </w:tc>
        <w:tc>
          <w:tcPr>
            <w:tcW w:w="4819" w:type="dxa"/>
          </w:tcPr>
          <w:p w:rsidR="005D423A" w:rsidRPr="00D2154E" w:rsidRDefault="005D423A" w:rsidP="00731E7A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Состоялся 2 марта под председательством заместител</w:t>
            </w:r>
            <w:r w:rsidR="00731E7A">
              <w:rPr>
                <w:rFonts w:eastAsia="Times New Roman"/>
                <w:sz w:val="24"/>
                <w:szCs w:val="24"/>
                <w:lang w:eastAsia="ru-RU"/>
              </w:rPr>
              <w:t>я председателя З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аконодательн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731E7A">
              <w:rPr>
                <w:rFonts w:eastAsia="Times New Roman"/>
                <w:sz w:val="24"/>
                <w:szCs w:val="24"/>
                <w:lang w:eastAsia="ru-RU"/>
              </w:rPr>
              <w:t>го Собрания Иркутской области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, председ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теля комитета по здравоохранению и соц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альной защите А.Н. </w:t>
            </w:r>
            <w:proofErr w:type="spellStart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Лабыгина</w:t>
            </w:r>
            <w:proofErr w:type="spellEnd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. Заседание было организовано по просьбе председат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ля Иркутской областной общественной 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ганизации ветеранов Афганистана и учас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ников боевых действий Владимира Кобз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ря.</w:t>
            </w:r>
            <w:r w:rsidRPr="00D2154E">
              <w:rPr>
                <w:rFonts w:eastAsiaTheme="minorHAnsi"/>
              </w:rPr>
              <w:t xml:space="preserve"> </w:t>
            </w:r>
            <w:proofErr w:type="gramStart"/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В работе круглого стола приняли уч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стие представители министерства социал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ного развития, опеки и попечительства 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кутской области, министерства здрав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охранения Иркутской области, министе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ства финансов Иркутской области, ассоц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ации муниципальных образований Ирку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ской области, управления Губернатора И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кутской области и Правительства Ирку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ской области по связям с общественностью и национальным отношениям, депутаты Законодательного Собрания Иркутской о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ласти и представители общественных орг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>низаци</w:t>
            </w:r>
            <w:r w:rsidR="00731E7A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D2154E">
              <w:rPr>
                <w:rFonts w:eastAsia="Times New Roman"/>
                <w:sz w:val="24"/>
                <w:szCs w:val="24"/>
                <w:lang w:eastAsia="ru-RU"/>
              </w:rPr>
              <w:t xml:space="preserve"> ветеранов и участников боевых действий</w:t>
            </w:r>
            <w:proofErr w:type="gramEnd"/>
          </w:p>
        </w:tc>
      </w:tr>
    </w:tbl>
    <w:p w:rsidR="00E72002" w:rsidRPr="00D2154E" w:rsidRDefault="00E72002" w:rsidP="00282F25"/>
    <w:p w:rsidR="00E72002" w:rsidRPr="00D2154E" w:rsidRDefault="00E72002" w:rsidP="00282F25"/>
    <w:p w:rsidR="00E368A6" w:rsidRPr="00D2154E" w:rsidRDefault="00E368A6" w:rsidP="00282F25">
      <w:pPr>
        <w:sectPr w:rsidR="00E368A6" w:rsidRPr="00D2154E" w:rsidSect="00F850E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56DC7" w:rsidRPr="00D2154E" w:rsidRDefault="009203E4" w:rsidP="009203E4">
      <w:pPr>
        <w:jc w:val="right"/>
        <w:rPr>
          <w:i/>
        </w:rPr>
      </w:pPr>
      <w:r w:rsidRPr="00D2154E">
        <w:rPr>
          <w:i/>
        </w:rPr>
        <w:lastRenderedPageBreak/>
        <w:t>Приложение</w:t>
      </w:r>
      <w:r w:rsidR="00F32CA2" w:rsidRPr="00D2154E">
        <w:rPr>
          <w:i/>
        </w:rPr>
        <w:t xml:space="preserve"> </w:t>
      </w:r>
      <w:r w:rsidRPr="00D2154E">
        <w:rPr>
          <w:i/>
        </w:rPr>
        <w:t>10</w:t>
      </w:r>
    </w:p>
    <w:p w:rsidR="006A765D" w:rsidRPr="00D2154E" w:rsidRDefault="006A765D" w:rsidP="00347BF5">
      <w:pPr>
        <w:pStyle w:val="2"/>
      </w:pPr>
      <w:bookmarkStart w:id="63" w:name="_Toc447891539"/>
      <w:r w:rsidRPr="00D2154E">
        <w:t>Информация об участии депутатов в заседаниях постоянных комитетов и постоянных комиссий Законодательного Собрания Иркутской обл</w:t>
      </w:r>
      <w:r w:rsidRPr="00D2154E">
        <w:t>а</w:t>
      </w:r>
      <w:r w:rsidRPr="00D2154E">
        <w:t>сти 2-го созыва в 1-м квартале 2016 года</w:t>
      </w:r>
      <w:bookmarkEnd w:id="63"/>
    </w:p>
    <w:p w:rsidR="006A765D" w:rsidRPr="00D2154E" w:rsidRDefault="006A765D" w:rsidP="006A765D">
      <w:pPr>
        <w:jc w:val="center"/>
        <w:rPr>
          <w:b/>
          <w:bCs/>
          <w:sz w:val="32"/>
          <w:szCs w:val="32"/>
        </w:rPr>
      </w:pPr>
    </w:p>
    <w:p w:rsidR="006A765D" w:rsidRPr="00D2154E" w:rsidRDefault="006A765D" w:rsidP="006A765D">
      <w:pPr>
        <w:pStyle w:val="21"/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2154E">
        <w:rPr>
          <w:rFonts w:ascii="Times New Roman" w:hAnsi="Times New Roman" w:cs="Times New Roman"/>
          <w:b/>
          <w:i/>
          <w:sz w:val="28"/>
          <w:szCs w:val="28"/>
        </w:rPr>
        <w:t>Комитет по законодательству о государственном строительстве области и местном самоуправлении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780"/>
      </w:tblGrid>
      <w:tr w:rsidR="00D2154E" w:rsidRPr="00D2154E" w:rsidTr="007B4A0C">
        <w:trPr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0C" w:rsidRPr="00D2154E" w:rsidRDefault="007B4A0C">
            <w:pPr>
              <w:spacing w:line="276" w:lineRule="auto"/>
              <w:ind w:left="34"/>
              <w:jc w:val="center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ФИО депутата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0C" w:rsidRPr="00D2154E" w:rsidRDefault="007B4A0C" w:rsidP="007B4A0C">
            <w:pPr>
              <w:spacing w:line="276" w:lineRule="auto"/>
              <w:ind w:firstLine="0"/>
              <w:rPr>
                <w:b/>
              </w:rPr>
            </w:pPr>
            <w:r w:rsidRPr="00D2154E">
              <w:rPr>
                <w:sz w:val="24"/>
                <w:szCs w:val="24"/>
              </w:rPr>
              <w:t xml:space="preserve">Количество заседаний – </w:t>
            </w:r>
            <w:r w:rsidRPr="00D2154E">
              <w:rPr>
                <w:b/>
              </w:rPr>
              <w:t>6</w:t>
            </w:r>
          </w:p>
        </w:tc>
      </w:tr>
      <w:tr w:rsidR="00D2154E" w:rsidRPr="00D2154E" w:rsidTr="007B4A0C">
        <w:trPr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5D" w:rsidRPr="00D2154E" w:rsidRDefault="006A765D">
            <w:pPr>
              <w:spacing w:line="276" w:lineRule="auto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D2154E" w:rsidRPr="00D2154E" w:rsidTr="007B4A0C">
        <w:trPr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1. Алексеев Б.Г.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2154E" w:rsidRPr="00D2154E" w:rsidTr="007B4A0C">
        <w:trPr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2. Чекотова Н.А.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154E" w:rsidRPr="00D2154E" w:rsidTr="007B4A0C">
        <w:trPr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3. Матиенко В.А.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2154E" w:rsidRPr="00D2154E" w:rsidTr="007B4A0C">
        <w:trPr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4. Егорова А.О.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2154E" w:rsidRPr="00D2154E" w:rsidTr="007B4A0C">
        <w:trPr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5. Чернышев А.В.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A765D" w:rsidRPr="00D2154E" w:rsidTr="007B4A0C">
        <w:trPr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6. Кузнецов О.Н.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6A765D" w:rsidRPr="00D2154E" w:rsidRDefault="006A765D" w:rsidP="006A765D">
      <w:pPr>
        <w:jc w:val="center"/>
        <w:rPr>
          <w:sz w:val="24"/>
        </w:rPr>
      </w:pPr>
    </w:p>
    <w:p w:rsidR="006A765D" w:rsidRPr="00D2154E" w:rsidRDefault="006A765D" w:rsidP="006A765D">
      <w:pPr>
        <w:jc w:val="center"/>
        <w:rPr>
          <w:b/>
          <w:bCs/>
          <w:i/>
          <w:iCs/>
        </w:rPr>
      </w:pPr>
      <w:r w:rsidRPr="00D2154E">
        <w:rPr>
          <w:b/>
          <w:bCs/>
          <w:i/>
          <w:iCs/>
        </w:rPr>
        <w:t>Комитет по бюджету, ценообразованию, финансово-экономическому</w:t>
      </w:r>
      <w:r w:rsidR="007B4A0C" w:rsidRPr="00D2154E">
        <w:rPr>
          <w:b/>
          <w:bCs/>
          <w:i/>
          <w:iCs/>
        </w:rPr>
        <w:t xml:space="preserve"> </w:t>
      </w:r>
      <w:r w:rsidRPr="00D2154E">
        <w:rPr>
          <w:b/>
          <w:bCs/>
          <w:i/>
          <w:iCs/>
        </w:rPr>
        <w:t>и налоговому законодательству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4918"/>
        <w:gridCol w:w="15"/>
      </w:tblGrid>
      <w:tr w:rsidR="00D2154E" w:rsidRPr="00D2154E" w:rsidTr="007B4A0C">
        <w:trPr>
          <w:jc w:val="center"/>
        </w:trPr>
        <w:tc>
          <w:tcPr>
            <w:tcW w:w="2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0C" w:rsidRPr="00D2154E" w:rsidRDefault="007B4A0C">
            <w:pPr>
              <w:spacing w:line="276" w:lineRule="auto"/>
              <w:ind w:left="34"/>
              <w:jc w:val="center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ФИО депутата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0C" w:rsidRPr="00D2154E" w:rsidRDefault="007B4A0C" w:rsidP="007B4A0C">
            <w:pPr>
              <w:spacing w:line="276" w:lineRule="auto"/>
              <w:jc w:val="center"/>
              <w:rPr>
                <w:b/>
              </w:rPr>
            </w:pPr>
            <w:r w:rsidRPr="00D2154E">
              <w:rPr>
                <w:sz w:val="24"/>
                <w:szCs w:val="24"/>
              </w:rPr>
              <w:t>Количество заседаний –</w:t>
            </w:r>
            <w:r w:rsidR="001D25F8">
              <w:rPr>
                <w:sz w:val="24"/>
                <w:szCs w:val="24"/>
              </w:rPr>
              <w:t xml:space="preserve"> </w:t>
            </w:r>
            <w:r w:rsidRPr="00D2154E">
              <w:rPr>
                <w:b/>
              </w:rPr>
              <w:t>1</w:t>
            </w:r>
          </w:p>
        </w:tc>
      </w:tr>
      <w:tr w:rsidR="00D2154E" w:rsidRPr="00D2154E" w:rsidTr="007B4A0C">
        <w:trPr>
          <w:jc w:val="center"/>
        </w:trPr>
        <w:tc>
          <w:tcPr>
            <w:tcW w:w="2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D" w:rsidRPr="00D2154E" w:rsidRDefault="006A765D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D2154E" w:rsidRPr="00D2154E" w:rsidTr="007B4A0C">
        <w:trPr>
          <w:gridAfter w:val="1"/>
          <w:wAfter w:w="8" w:type="pct"/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1. Дикусарова Н.И.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154E">
              <w:rPr>
                <w:b/>
                <w:sz w:val="24"/>
                <w:szCs w:val="24"/>
              </w:rPr>
              <w:t>1</w:t>
            </w:r>
          </w:p>
        </w:tc>
      </w:tr>
      <w:tr w:rsidR="00D2154E" w:rsidRPr="00D2154E" w:rsidTr="007B4A0C">
        <w:trPr>
          <w:gridAfter w:val="1"/>
          <w:wAfter w:w="8" w:type="pct"/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2. Лобанов А.Ю.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2154E" w:rsidRPr="00D2154E" w:rsidTr="007B4A0C">
        <w:trPr>
          <w:gridAfter w:val="1"/>
          <w:wAfter w:w="8" w:type="pct"/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3. Седых М.В.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2154E" w:rsidRPr="00D2154E" w:rsidTr="007B4A0C">
        <w:trPr>
          <w:gridAfter w:val="1"/>
          <w:wAfter w:w="8" w:type="pct"/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4. Красноштанов А.Н.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2154E" w:rsidRPr="00D2154E" w:rsidTr="007B4A0C">
        <w:trPr>
          <w:gridAfter w:val="1"/>
          <w:wAfter w:w="8" w:type="pct"/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5. Шопен В.П.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2154E" w:rsidRPr="00D2154E" w:rsidTr="007B4A0C">
        <w:trPr>
          <w:gridAfter w:val="1"/>
          <w:wAfter w:w="8" w:type="pct"/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6. Гринберг И.С.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2154E" w:rsidRPr="00D2154E" w:rsidTr="007B4A0C">
        <w:trPr>
          <w:gridAfter w:val="1"/>
          <w:wAfter w:w="8" w:type="pct"/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7. Сумароков П.И.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2154E" w:rsidRPr="00D2154E" w:rsidTr="007B4A0C">
        <w:trPr>
          <w:gridAfter w:val="1"/>
          <w:wAfter w:w="8" w:type="pct"/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8. Круглов В.К.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2154E" w:rsidRPr="00D2154E" w:rsidTr="007B4A0C">
        <w:trPr>
          <w:gridAfter w:val="1"/>
          <w:wAfter w:w="8" w:type="pct"/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9. Сагдеев Т.Р.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2154E" w:rsidRPr="00D2154E" w:rsidTr="007B4A0C">
        <w:trPr>
          <w:gridAfter w:val="1"/>
          <w:wAfter w:w="8" w:type="pct"/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10. Любенков Г.А.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1D25F8" w:rsidRDefault="001D25F8" w:rsidP="00766D97">
      <w:pPr>
        <w:rPr>
          <w:b/>
          <w:i/>
        </w:rPr>
      </w:pPr>
    </w:p>
    <w:p w:rsidR="006A765D" w:rsidRPr="00D2154E" w:rsidRDefault="006A765D" w:rsidP="00766D97">
      <w:pPr>
        <w:rPr>
          <w:b/>
          <w:i/>
        </w:rPr>
      </w:pPr>
      <w:r w:rsidRPr="00D2154E">
        <w:rPr>
          <w:b/>
          <w:i/>
        </w:rPr>
        <w:t>Комитет по здравоохранению и социальной защите</w:t>
      </w:r>
    </w:p>
    <w:p w:rsidR="006A765D" w:rsidRPr="00D2154E" w:rsidRDefault="006A765D" w:rsidP="006A765D">
      <w:pPr>
        <w:rPr>
          <w:szCs w:val="20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"/>
        <w:gridCol w:w="4689"/>
        <w:gridCol w:w="4691"/>
        <w:gridCol w:w="17"/>
      </w:tblGrid>
      <w:tr w:rsidR="00D2154E" w:rsidRPr="00D2154E" w:rsidTr="001640A9">
        <w:trPr>
          <w:jc w:val="center"/>
        </w:trPr>
        <w:tc>
          <w:tcPr>
            <w:tcW w:w="2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0C" w:rsidRPr="00D2154E" w:rsidRDefault="007B4A0C">
            <w:pPr>
              <w:spacing w:line="276" w:lineRule="auto"/>
              <w:ind w:left="34"/>
              <w:jc w:val="center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ФИО депутата</w:t>
            </w:r>
          </w:p>
        </w:tc>
        <w:tc>
          <w:tcPr>
            <w:tcW w:w="2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0C" w:rsidRPr="00D2154E" w:rsidRDefault="007B4A0C" w:rsidP="007B4A0C">
            <w:pPr>
              <w:spacing w:line="276" w:lineRule="auto"/>
              <w:jc w:val="center"/>
              <w:rPr>
                <w:b/>
              </w:rPr>
            </w:pPr>
            <w:r w:rsidRPr="00D2154E">
              <w:rPr>
                <w:sz w:val="24"/>
                <w:szCs w:val="24"/>
              </w:rPr>
              <w:t xml:space="preserve">Количество заседаний – </w:t>
            </w:r>
            <w:r w:rsidRPr="00D2154E">
              <w:rPr>
                <w:b/>
              </w:rPr>
              <w:t>2</w:t>
            </w:r>
          </w:p>
        </w:tc>
      </w:tr>
      <w:tr w:rsidR="00D2154E" w:rsidRPr="00D2154E" w:rsidTr="001640A9">
        <w:trPr>
          <w:jc w:val="center"/>
        </w:trPr>
        <w:tc>
          <w:tcPr>
            <w:tcW w:w="25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D" w:rsidRPr="00D2154E" w:rsidRDefault="006A765D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D2154E" w:rsidRPr="00D2154E" w:rsidTr="001640A9">
        <w:trPr>
          <w:gridBefore w:val="1"/>
          <w:gridAfter w:val="1"/>
          <w:wBefore w:w="34" w:type="pct"/>
          <w:wAfter w:w="9" w:type="pct"/>
          <w:jc w:val="center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1. Лабыгин А.Н.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154E">
              <w:rPr>
                <w:b/>
                <w:sz w:val="24"/>
                <w:szCs w:val="24"/>
              </w:rPr>
              <w:t>2</w:t>
            </w:r>
          </w:p>
        </w:tc>
      </w:tr>
      <w:tr w:rsidR="00D2154E" w:rsidRPr="00D2154E" w:rsidTr="001640A9">
        <w:trPr>
          <w:gridBefore w:val="1"/>
          <w:gridAfter w:val="1"/>
          <w:wBefore w:w="34" w:type="pct"/>
          <w:wAfter w:w="9" w:type="pct"/>
          <w:jc w:val="center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2. Лобков А. В.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154E" w:rsidRPr="00D2154E" w:rsidTr="001640A9">
        <w:trPr>
          <w:gridBefore w:val="1"/>
          <w:gridAfter w:val="1"/>
          <w:wBefore w:w="34" w:type="pct"/>
          <w:wAfter w:w="9" w:type="pct"/>
          <w:jc w:val="center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3. Милостных И.В.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2154E" w:rsidRPr="00D2154E" w:rsidTr="001640A9">
        <w:trPr>
          <w:gridBefore w:val="1"/>
          <w:gridAfter w:val="1"/>
          <w:wBefore w:w="34" w:type="pct"/>
          <w:wAfter w:w="9" w:type="pct"/>
          <w:jc w:val="center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4. Козюра А.В.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A765D" w:rsidRPr="00D2154E" w:rsidTr="001640A9">
        <w:trPr>
          <w:gridBefore w:val="1"/>
          <w:gridAfter w:val="1"/>
          <w:wBefore w:w="34" w:type="pct"/>
          <w:wAfter w:w="9" w:type="pct"/>
          <w:jc w:val="center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5. Бренюк С.А.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6A765D" w:rsidRPr="00D2154E" w:rsidRDefault="006A765D" w:rsidP="006A765D">
      <w:pPr>
        <w:jc w:val="center"/>
        <w:rPr>
          <w:b/>
          <w:bCs/>
          <w:i/>
          <w:iCs/>
          <w:sz w:val="32"/>
          <w:szCs w:val="20"/>
        </w:rPr>
      </w:pPr>
    </w:p>
    <w:p w:rsidR="00347BF5" w:rsidRPr="00D2154E" w:rsidRDefault="00347BF5" w:rsidP="00766D97">
      <w:pPr>
        <w:rPr>
          <w:b/>
          <w:i/>
        </w:rPr>
      </w:pPr>
      <w:r w:rsidRPr="00D2154E">
        <w:rPr>
          <w:b/>
          <w:i/>
        </w:rPr>
        <w:br w:type="page"/>
      </w:r>
    </w:p>
    <w:p w:rsidR="006A765D" w:rsidRPr="00D2154E" w:rsidRDefault="001D25F8" w:rsidP="00766D97">
      <w:pPr>
        <w:rPr>
          <w:b/>
          <w:i/>
        </w:rPr>
      </w:pPr>
      <w:r>
        <w:rPr>
          <w:b/>
          <w:i/>
        </w:rPr>
        <w:lastRenderedPageBreak/>
        <w:t>Комитет по социально-</w:t>
      </w:r>
      <w:r w:rsidR="006A765D" w:rsidRPr="00D2154E">
        <w:rPr>
          <w:b/>
          <w:i/>
        </w:rPr>
        <w:t>культурному законодательству</w:t>
      </w:r>
    </w:p>
    <w:p w:rsidR="006A765D" w:rsidRPr="00D2154E" w:rsidRDefault="006A765D" w:rsidP="006A765D">
      <w:pPr>
        <w:jc w:val="center"/>
        <w:rPr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74"/>
        <w:gridCol w:w="13"/>
      </w:tblGrid>
      <w:tr w:rsidR="00D2154E" w:rsidRPr="00D2154E" w:rsidTr="007B4A0C">
        <w:trPr>
          <w:jc w:val="center"/>
        </w:trPr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0C" w:rsidRPr="00D2154E" w:rsidRDefault="007B4A0C">
            <w:pPr>
              <w:spacing w:line="276" w:lineRule="auto"/>
              <w:ind w:left="34"/>
              <w:jc w:val="center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ФИО депутата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0C" w:rsidRPr="00D2154E" w:rsidRDefault="007B4A0C" w:rsidP="007B4A0C">
            <w:pPr>
              <w:spacing w:line="276" w:lineRule="auto"/>
              <w:jc w:val="center"/>
              <w:rPr>
                <w:b/>
              </w:rPr>
            </w:pPr>
            <w:r w:rsidRPr="00D2154E">
              <w:rPr>
                <w:sz w:val="24"/>
                <w:szCs w:val="24"/>
              </w:rPr>
              <w:t>Количество заседаний</w:t>
            </w:r>
            <w:r w:rsidR="001D25F8">
              <w:rPr>
                <w:sz w:val="24"/>
                <w:szCs w:val="24"/>
              </w:rPr>
              <w:t xml:space="preserve"> </w:t>
            </w:r>
            <w:r w:rsidRPr="00D2154E">
              <w:rPr>
                <w:sz w:val="24"/>
                <w:szCs w:val="24"/>
              </w:rPr>
              <w:t xml:space="preserve">– </w:t>
            </w:r>
            <w:r w:rsidRPr="00D2154E">
              <w:rPr>
                <w:b/>
              </w:rPr>
              <w:t>3</w:t>
            </w:r>
          </w:p>
        </w:tc>
      </w:tr>
      <w:tr w:rsidR="00D2154E" w:rsidRPr="00D2154E" w:rsidTr="007B4A0C">
        <w:trPr>
          <w:jc w:val="center"/>
        </w:trPr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D" w:rsidRPr="00D2154E" w:rsidRDefault="006A765D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D2154E" w:rsidRPr="00D2154E" w:rsidTr="007B4A0C">
        <w:trPr>
          <w:gridAfter w:val="1"/>
          <w:wAfter w:w="7" w:type="pct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1. Синцова И.А.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154E">
              <w:rPr>
                <w:b/>
                <w:sz w:val="24"/>
                <w:szCs w:val="24"/>
              </w:rPr>
              <w:t>3</w:t>
            </w:r>
          </w:p>
        </w:tc>
      </w:tr>
      <w:tr w:rsidR="00D2154E" w:rsidRPr="00D2154E" w:rsidTr="007B4A0C">
        <w:trPr>
          <w:gridAfter w:val="1"/>
          <w:wAfter w:w="7" w:type="pct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2. Магдалинов С.Ю.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2154E" w:rsidRPr="00D2154E" w:rsidTr="007B4A0C">
        <w:trPr>
          <w:gridAfter w:val="1"/>
          <w:wAfter w:w="7" w:type="pct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3. Балабанов А.А.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2154E" w:rsidRPr="00D2154E" w:rsidTr="007B4A0C">
        <w:trPr>
          <w:gridAfter w:val="1"/>
          <w:wAfter w:w="7" w:type="pct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4. Дубас А.А.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154E" w:rsidRPr="00D2154E" w:rsidTr="007B4A0C">
        <w:trPr>
          <w:gridAfter w:val="1"/>
          <w:wAfter w:w="7" w:type="pct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5. Тюменев О.Н.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A765D" w:rsidRPr="00D2154E" w:rsidTr="007B4A0C">
        <w:trPr>
          <w:gridAfter w:val="1"/>
          <w:wAfter w:w="7" w:type="pct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6. Белокобыльский С.В.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6A765D" w:rsidRPr="00D2154E" w:rsidRDefault="006A765D" w:rsidP="006A765D">
      <w:pPr>
        <w:jc w:val="center"/>
        <w:rPr>
          <w:b/>
          <w:bCs/>
          <w:i/>
          <w:iCs/>
          <w:sz w:val="32"/>
          <w:szCs w:val="20"/>
        </w:rPr>
      </w:pPr>
    </w:p>
    <w:p w:rsidR="006A765D" w:rsidRPr="00D2154E" w:rsidRDefault="006A765D" w:rsidP="006A765D">
      <w:pPr>
        <w:jc w:val="center"/>
        <w:rPr>
          <w:b/>
          <w:bCs/>
        </w:rPr>
      </w:pPr>
      <w:r w:rsidRPr="00D2154E">
        <w:rPr>
          <w:b/>
          <w:bCs/>
          <w:i/>
          <w:iCs/>
        </w:rPr>
        <w:t>Комитет по собственности и экономической политике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13"/>
        <w:gridCol w:w="4965"/>
        <w:gridCol w:w="27"/>
      </w:tblGrid>
      <w:tr w:rsidR="00D2154E" w:rsidRPr="00D2154E" w:rsidTr="007B4A0C">
        <w:trPr>
          <w:jc w:val="center"/>
        </w:trPr>
        <w:tc>
          <w:tcPr>
            <w:tcW w:w="2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0C" w:rsidRPr="00D2154E" w:rsidRDefault="007B4A0C">
            <w:pPr>
              <w:spacing w:line="276" w:lineRule="auto"/>
              <w:ind w:left="34"/>
              <w:jc w:val="center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ФИО депутата</w:t>
            </w:r>
          </w:p>
        </w:tc>
        <w:tc>
          <w:tcPr>
            <w:tcW w:w="2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0C" w:rsidRPr="00D2154E" w:rsidRDefault="007B4A0C" w:rsidP="007B4A0C">
            <w:pPr>
              <w:spacing w:line="276" w:lineRule="auto"/>
              <w:jc w:val="center"/>
              <w:rPr>
                <w:b/>
              </w:rPr>
            </w:pPr>
            <w:r w:rsidRPr="00D2154E">
              <w:rPr>
                <w:sz w:val="24"/>
                <w:szCs w:val="24"/>
              </w:rPr>
              <w:t xml:space="preserve">Количество заседаний – </w:t>
            </w:r>
            <w:r w:rsidRPr="00D2154E">
              <w:rPr>
                <w:b/>
              </w:rPr>
              <w:t>3</w:t>
            </w:r>
          </w:p>
        </w:tc>
      </w:tr>
      <w:tr w:rsidR="00D2154E" w:rsidRPr="00D2154E" w:rsidTr="007B4A0C">
        <w:trPr>
          <w:jc w:val="center"/>
        </w:trPr>
        <w:tc>
          <w:tcPr>
            <w:tcW w:w="2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D" w:rsidRPr="00D2154E" w:rsidRDefault="006A765D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D2154E" w:rsidRPr="00D2154E" w:rsidTr="007B4A0C">
        <w:trPr>
          <w:gridAfter w:val="1"/>
          <w:wAfter w:w="14" w:type="pct"/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1. Носенко О.В.</w:t>
            </w:r>
          </w:p>
        </w:tc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154E">
              <w:rPr>
                <w:b/>
                <w:sz w:val="24"/>
                <w:szCs w:val="24"/>
              </w:rPr>
              <w:t>3</w:t>
            </w:r>
          </w:p>
        </w:tc>
      </w:tr>
      <w:tr w:rsidR="00D2154E" w:rsidRPr="00D2154E" w:rsidTr="007B4A0C">
        <w:trPr>
          <w:gridAfter w:val="1"/>
          <w:wAfter w:w="14" w:type="pct"/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2. Ершов Д.М.</w:t>
            </w:r>
          </w:p>
        </w:tc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154E">
              <w:rPr>
                <w:b/>
                <w:sz w:val="24"/>
                <w:szCs w:val="24"/>
              </w:rPr>
              <w:t>3</w:t>
            </w:r>
          </w:p>
        </w:tc>
      </w:tr>
      <w:tr w:rsidR="00D2154E" w:rsidRPr="00D2154E" w:rsidTr="007B4A0C">
        <w:trPr>
          <w:gridAfter w:val="1"/>
          <w:wAfter w:w="14" w:type="pct"/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3. Труфанов Н.С.</w:t>
            </w:r>
          </w:p>
        </w:tc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2154E" w:rsidRPr="00D2154E" w:rsidTr="007B4A0C">
        <w:trPr>
          <w:gridAfter w:val="1"/>
          <w:wAfter w:w="14" w:type="pct"/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 xml:space="preserve">4. </w:t>
            </w:r>
            <w:smartTag w:uri="urn:schemas-microsoft-com:office:smarttags" w:element="PersonName">
              <w:r w:rsidRPr="00D2154E">
                <w:rPr>
                  <w:sz w:val="24"/>
                  <w:szCs w:val="24"/>
                </w:rPr>
                <w:t>Вепрев</w:t>
              </w:r>
            </w:smartTag>
            <w:r w:rsidRPr="00D2154E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154E" w:rsidRPr="00D2154E" w:rsidTr="007B4A0C">
        <w:trPr>
          <w:gridAfter w:val="1"/>
          <w:wAfter w:w="14" w:type="pct"/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5. Бабкин С.И.</w:t>
            </w:r>
          </w:p>
        </w:tc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2154E" w:rsidRPr="00D2154E" w:rsidTr="007B4A0C">
        <w:trPr>
          <w:gridAfter w:val="1"/>
          <w:wAfter w:w="14" w:type="pct"/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6. Истомин Г.В.</w:t>
            </w:r>
          </w:p>
        </w:tc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154E" w:rsidRPr="00D2154E" w:rsidTr="007B4A0C">
        <w:trPr>
          <w:gridAfter w:val="1"/>
          <w:wAfter w:w="14" w:type="pct"/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7. Дикунов Э.Е.</w:t>
            </w:r>
          </w:p>
        </w:tc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2154E" w:rsidRPr="00D2154E" w:rsidTr="007B4A0C">
        <w:trPr>
          <w:gridAfter w:val="1"/>
          <w:wAfter w:w="14" w:type="pct"/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8.</w:t>
            </w:r>
            <w:r w:rsidR="00175EE9" w:rsidRPr="00D2154E">
              <w:rPr>
                <w:sz w:val="24"/>
                <w:szCs w:val="24"/>
              </w:rPr>
              <w:t xml:space="preserve"> </w:t>
            </w:r>
            <w:r w:rsidRPr="00D2154E">
              <w:rPr>
                <w:sz w:val="24"/>
                <w:szCs w:val="24"/>
              </w:rPr>
              <w:t>Чеботарев В.П.</w:t>
            </w:r>
          </w:p>
        </w:tc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154E">
              <w:rPr>
                <w:b/>
                <w:sz w:val="24"/>
                <w:szCs w:val="24"/>
              </w:rPr>
              <w:t>3</w:t>
            </w:r>
          </w:p>
        </w:tc>
      </w:tr>
      <w:tr w:rsidR="00D2154E" w:rsidRPr="00D2154E" w:rsidTr="007B4A0C">
        <w:trPr>
          <w:gridAfter w:val="1"/>
          <w:wAfter w:w="14" w:type="pct"/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9. Щапов М.В.</w:t>
            </w:r>
          </w:p>
        </w:tc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154E">
              <w:rPr>
                <w:b/>
                <w:sz w:val="24"/>
                <w:szCs w:val="24"/>
              </w:rPr>
              <w:t>3</w:t>
            </w:r>
          </w:p>
        </w:tc>
      </w:tr>
      <w:tr w:rsidR="006A765D" w:rsidRPr="00D2154E" w:rsidTr="007B4A0C">
        <w:trPr>
          <w:gridAfter w:val="1"/>
          <w:wAfter w:w="14" w:type="pct"/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10. Микуляк А.С.</w:t>
            </w:r>
          </w:p>
        </w:tc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154E">
              <w:rPr>
                <w:b/>
                <w:sz w:val="24"/>
                <w:szCs w:val="24"/>
              </w:rPr>
              <w:t>3</w:t>
            </w:r>
          </w:p>
        </w:tc>
      </w:tr>
    </w:tbl>
    <w:p w:rsidR="006A765D" w:rsidRPr="00D2154E" w:rsidRDefault="006A765D" w:rsidP="006A765D">
      <w:pPr>
        <w:ind w:left="360"/>
        <w:jc w:val="center"/>
        <w:rPr>
          <w:b/>
          <w:bCs/>
          <w:i/>
          <w:iCs/>
          <w:sz w:val="24"/>
          <w:szCs w:val="24"/>
        </w:rPr>
      </w:pPr>
    </w:p>
    <w:p w:rsidR="006A765D" w:rsidRPr="00D2154E" w:rsidRDefault="006A765D" w:rsidP="006A765D">
      <w:pPr>
        <w:jc w:val="center"/>
        <w:rPr>
          <w:b/>
          <w:bCs/>
          <w:i/>
          <w:iCs/>
        </w:rPr>
      </w:pPr>
      <w:r w:rsidRPr="00D2154E">
        <w:rPr>
          <w:b/>
          <w:bCs/>
          <w:i/>
          <w:iCs/>
        </w:rPr>
        <w:t>Комитет по законодательству о природопользовании, экологии и сельском хозяйстве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4956"/>
        <w:gridCol w:w="19"/>
      </w:tblGrid>
      <w:tr w:rsidR="00D2154E" w:rsidRPr="00D2154E" w:rsidTr="001D25F8">
        <w:trPr>
          <w:jc w:val="center"/>
        </w:trPr>
        <w:tc>
          <w:tcPr>
            <w:tcW w:w="2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0C" w:rsidRPr="00D2154E" w:rsidRDefault="007B4A0C">
            <w:pPr>
              <w:spacing w:line="276" w:lineRule="auto"/>
              <w:ind w:left="34"/>
              <w:jc w:val="center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ФИО депутата</w:t>
            </w:r>
          </w:p>
        </w:tc>
        <w:tc>
          <w:tcPr>
            <w:tcW w:w="2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0C" w:rsidRPr="00D2154E" w:rsidRDefault="007B4A0C" w:rsidP="007B4A0C">
            <w:pPr>
              <w:spacing w:line="276" w:lineRule="auto"/>
              <w:jc w:val="center"/>
              <w:rPr>
                <w:b/>
              </w:rPr>
            </w:pPr>
            <w:r w:rsidRPr="00D2154E">
              <w:rPr>
                <w:sz w:val="24"/>
                <w:szCs w:val="24"/>
              </w:rPr>
              <w:t xml:space="preserve">Количество заседаний – </w:t>
            </w:r>
            <w:r w:rsidRPr="00D2154E">
              <w:rPr>
                <w:b/>
              </w:rPr>
              <w:t>2</w:t>
            </w:r>
          </w:p>
        </w:tc>
      </w:tr>
      <w:tr w:rsidR="00D2154E" w:rsidRPr="00D2154E" w:rsidTr="001D25F8">
        <w:trPr>
          <w:jc w:val="center"/>
        </w:trPr>
        <w:tc>
          <w:tcPr>
            <w:tcW w:w="2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65D" w:rsidRPr="00D2154E" w:rsidRDefault="006A765D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D2154E" w:rsidRPr="00D2154E" w:rsidTr="001D25F8">
        <w:trPr>
          <w:gridAfter w:val="1"/>
          <w:wAfter w:w="10" w:type="pct"/>
          <w:jc w:val="center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1. Алдаров К.Р.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154E">
              <w:rPr>
                <w:b/>
                <w:sz w:val="24"/>
                <w:szCs w:val="24"/>
              </w:rPr>
              <w:t>2</w:t>
            </w:r>
          </w:p>
        </w:tc>
      </w:tr>
      <w:tr w:rsidR="00D2154E" w:rsidRPr="00D2154E" w:rsidTr="001D25F8">
        <w:trPr>
          <w:gridAfter w:val="1"/>
          <w:wAfter w:w="10" w:type="pct"/>
          <w:jc w:val="center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2. Габов Р.Ф.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154E">
              <w:rPr>
                <w:b/>
                <w:sz w:val="24"/>
                <w:szCs w:val="24"/>
              </w:rPr>
              <w:t>2</w:t>
            </w:r>
          </w:p>
        </w:tc>
      </w:tr>
      <w:tr w:rsidR="00D2154E" w:rsidRPr="00D2154E" w:rsidTr="001D25F8">
        <w:trPr>
          <w:gridAfter w:val="1"/>
          <w:wAfter w:w="10" w:type="pct"/>
          <w:jc w:val="center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3. Иванов А.Н.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154E" w:rsidRPr="00D2154E" w:rsidTr="001D25F8">
        <w:trPr>
          <w:gridAfter w:val="1"/>
          <w:wAfter w:w="10" w:type="pct"/>
          <w:jc w:val="center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4. Нестерович Г.Н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154E" w:rsidRPr="00D2154E" w:rsidTr="001D25F8">
        <w:trPr>
          <w:gridAfter w:val="1"/>
          <w:wAfter w:w="10" w:type="pct"/>
          <w:jc w:val="center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5. Сумароков И.А.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A765D" w:rsidRPr="00D2154E" w:rsidTr="001D25F8">
        <w:trPr>
          <w:gridAfter w:val="1"/>
          <w:wAfter w:w="10" w:type="pct"/>
          <w:jc w:val="center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6. Баймашев Д.З.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6A765D" w:rsidRPr="00D2154E" w:rsidRDefault="006A765D" w:rsidP="006A765D">
      <w:pPr>
        <w:pStyle w:val="a8"/>
        <w:jc w:val="center"/>
        <w:rPr>
          <w:bCs/>
          <w:iCs/>
        </w:rPr>
      </w:pPr>
    </w:p>
    <w:p w:rsidR="001640A9" w:rsidRPr="00D2154E" w:rsidRDefault="001640A9" w:rsidP="006A765D">
      <w:pPr>
        <w:pStyle w:val="a8"/>
        <w:jc w:val="center"/>
        <w:rPr>
          <w:rFonts w:ascii="Times New Roman" w:hAnsi="Times New Roman" w:cs="Times New Roman"/>
          <w:b/>
          <w:bCs/>
          <w:i/>
          <w:iCs/>
        </w:rPr>
      </w:pPr>
      <w:r w:rsidRPr="00D2154E">
        <w:rPr>
          <w:rFonts w:ascii="Times New Roman" w:hAnsi="Times New Roman" w:cs="Times New Roman"/>
          <w:b/>
          <w:bCs/>
          <w:i/>
          <w:iCs/>
        </w:rPr>
        <w:br w:type="page"/>
      </w:r>
    </w:p>
    <w:p w:rsidR="006A765D" w:rsidRPr="00D2154E" w:rsidRDefault="006A765D" w:rsidP="006A765D">
      <w:pPr>
        <w:pStyle w:val="a8"/>
        <w:jc w:val="center"/>
        <w:rPr>
          <w:rFonts w:ascii="Times New Roman" w:hAnsi="Times New Roman" w:cs="Times New Roman"/>
          <w:b/>
          <w:bCs/>
          <w:i/>
          <w:iCs/>
        </w:rPr>
      </w:pPr>
      <w:r w:rsidRPr="00D2154E">
        <w:rPr>
          <w:rFonts w:ascii="Times New Roman" w:hAnsi="Times New Roman" w:cs="Times New Roman"/>
          <w:b/>
          <w:bCs/>
          <w:i/>
          <w:iCs/>
        </w:rPr>
        <w:lastRenderedPageBreak/>
        <w:t>Комиссия по Регламенту, депутатской этике, информационной п</w:t>
      </w:r>
      <w:r w:rsidRPr="00D2154E">
        <w:rPr>
          <w:rFonts w:ascii="Times New Roman" w:hAnsi="Times New Roman" w:cs="Times New Roman"/>
          <w:b/>
          <w:bCs/>
          <w:i/>
          <w:iCs/>
        </w:rPr>
        <w:t>о</w:t>
      </w:r>
      <w:r w:rsidRPr="00D2154E">
        <w:rPr>
          <w:rFonts w:ascii="Times New Roman" w:hAnsi="Times New Roman" w:cs="Times New Roman"/>
          <w:b/>
          <w:bCs/>
          <w:i/>
          <w:iCs/>
        </w:rPr>
        <w:t>литике и связям с общественными объединениями</w:t>
      </w:r>
    </w:p>
    <w:tbl>
      <w:tblPr>
        <w:tblW w:w="49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5116"/>
        <w:gridCol w:w="15"/>
      </w:tblGrid>
      <w:tr w:rsidR="00D2154E" w:rsidRPr="00D2154E" w:rsidTr="001640A9">
        <w:trPr>
          <w:jc w:val="center"/>
        </w:trPr>
        <w:tc>
          <w:tcPr>
            <w:tcW w:w="2268" w:type="pct"/>
            <w:vMerge w:val="restart"/>
            <w:vAlign w:val="center"/>
            <w:hideMark/>
          </w:tcPr>
          <w:p w:rsidR="007B4A0C" w:rsidRPr="00D2154E" w:rsidRDefault="007B4A0C">
            <w:pPr>
              <w:spacing w:line="276" w:lineRule="auto"/>
              <w:ind w:left="34"/>
              <w:jc w:val="center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ФИО депутата</w:t>
            </w:r>
          </w:p>
        </w:tc>
        <w:tc>
          <w:tcPr>
            <w:tcW w:w="2732" w:type="pct"/>
            <w:gridSpan w:val="2"/>
            <w:hideMark/>
          </w:tcPr>
          <w:p w:rsidR="007B4A0C" w:rsidRPr="00D2154E" w:rsidRDefault="007B4A0C" w:rsidP="007B4A0C">
            <w:pPr>
              <w:spacing w:line="276" w:lineRule="auto"/>
              <w:jc w:val="center"/>
              <w:rPr>
                <w:b/>
              </w:rPr>
            </w:pPr>
            <w:r w:rsidRPr="00D2154E">
              <w:rPr>
                <w:sz w:val="24"/>
                <w:szCs w:val="24"/>
              </w:rPr>
              <w:t xml:space="preserve">Количество заседаний – </w:t>
            </w:r>
            <w:r w:rsidRPr="00D2154E">
              <w:rPr>
                <w:b/>
              </w:rPr>
              <w:t>4</w:t>
            </w:r>
          </w:p>
        </w:tc>
      </w:tr>
      <w:tr w:rsidR="00D2154E" w:rsidRPr="00D2154E" w:rsidTr="001640A9">
        <w:trPr>
          <w:jc w:val="center"/>
        </w:trPr>
        <w:tc>
          <w:tcPr>
            <w:tcW w:w="2268" w:type="pct"/>
            <w:vMerge/>
            <w:vAlign w:val="center"/>
            <w:hideMark/>
          </w:tcPr>
          <w:p w:rsidR="006A765D" w:rsidRPr="00D2154E" w:rsidRDefault="006A765D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gridSpan w:val="2"/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D2154E" w:rsidRPr="00D2154E" w:rsidTr="001640A9">
        <w:trPr>
          <w:gridAfter w:val="1"/>
          <w:wAfter w:w="8" w:type="pct"/>
          <w:jc w:val="center"/>
        </w:trPr>
        <w:tc>
          <w:tcPr>
            <w:tcW w:w="2268" w:type="pct"/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1. Матиенко В.А.</w:t>
            </w:r>
          </w:p>
        </w:tc>
        <w:tc>
          <w:tcPr>
            <w:tcW w:w="2724" w:type="pct"/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154E">
              <w:rPr>
                <w:b/>
                <w:sz w:val="24"/>
                <w:szCs w:val="24"/>
              </w:rPr>
              <w:t>4</w:t>
            </w:r>
          </w:p>
        </w:tc>
      </w:tr>
      <w:tr w:rsidR="00D2154E" w:rsidRPr="00D2154E" w:rsidTr="001640A9">
        <w:trPr>
          <w:gridAfter w:val="1"/>
          <w:wAfter w:w="8" w:type="pct"/>
          <w:jc w:val="center"/>
        </w:trPr>
        <w:tc>
          <w:tcPr>
            <w:tcW w:w="2268" w:type="pct"/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2. Козюра А.В.</w:t>
            </w:r>
          </w:p>
        </w:tc>
        <w:tc>
          <w:tcPr>
            <w:tcW w:w="2724" w:type="pct"/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154E">
              <w:rPr>
                <w:b/>
                <w:sz w:val="24"/>
                <w:szCs w:val="24"/>
              </w:rPr>
              <w:t>4</w:t>
            </w:r>
          </w:p>
        </w:tc>
      </w:tr>
      <w:tr w:rsidR="00D2154E" w:rsidRPr="00D2154E" w:rsidTr="001640A9">
        <w:trPr>
          <w:gridAfter w:val="1"/>
          <w:wAfter w:w="8" w:type="pct"/>
          <w:jc w:val="center"/>
        </w:trPr>
        <w:tc>
          <w:tcPr>
            <w:tcW w:w="2268" w:type="pct"/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3. Алексеев Б.Г.</w:t>
            </w:r>
          </w:p>
        </w:tc>
        <w:tc>
          <w:tcPr>
            <w:tcW w:w="2724" w:type="pct"/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154E">
              <w:rPr>
                <w:b/>
                <w:sz w:val="24"/>
                <w:szCs w:val="24"/>
              </w:rPr>
              <w:t>3</w:t>
            </w:r>
          </w:p>
        </w:tc>
      </w:tr>
      <w:tr w:rsidR="00D2154E" w:rsidRPr="00D2154E" w:rsidTr="001640A9">
        <w:trPr>
          <w:gridAfter w:val="1"/>
          <w:wAfter w:w="8" w:type="pct"/>
          <w:jc w:val="center"/>
        </w:trPr>
        <w:tc>
          <w:tcPr>
            <w:tcW w:w="2268" w:type="pct"/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4. Чернышев В.А.</w:t>
            </w:r>
          </w:p>
        </w:tc>
        <w:tc>
          <w:tcPr>
            <w:tcW w:w="2724" w:type="pct"/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154E">
              <w:rPr>
                <w:b/>
                <w:sz w:val="24"/>
                <w:szCs w:val="24"/>
              </w:rPr>
              <w:t>1</w:t>
            </w:r>
          </w:p>
        </w:tc>
      </w:tr>
      <w:tr w:rsidR="00D2154E" w:rsidRPr="00D2154E" w:rsidTr="001640A9">
        <w:trPr>
          <w:gridAfter w:val="1"/>
          <w:wAfter w:w="8" w:type="pct"/>
          <w:jc w:val="center"/>
        </w:trPr>
        <w:tc>
          <w:tcPr>
            <w:tcW w:w="2268" w:type="pct"/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5. Милостных И.В.</w:t>
            </w:r>
          </w:p>
        </w:tc>
        <w:tc>
          <w:tcPr>
            <w:tcW w:w="2724" w:type="pct"/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154E">
              <w:rPr>
                <w:b/>
                <w:sz w:val="24"/>
                <w:szCs w:val="24"/>
              </w:rPr>
              <w:t>1</w:t>
            </w:r>
          </w:p>
        </w:tc>
      </w:tr>
      <w:tr w:rsidR="00D2154E" w:rsidRPr="00D2154E" w:rsidTr="001640A9">
        <w:trPr>
          <w:gridAfter w:val="1"/>
          <w:wAfter w:w="8" w:type="pct"/>
          <w:jc w:val="center"/>
        </w:trPr>
        <w:tc>
          <w:tcPr>
            <w:tcW w:w="2268" w:type="pct"/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6. Лабыгин А.Н.</w:t>
            </w:r>
          </w:p>
        </w:tc>
        <w:tc>
          <w:tcPr>
            <w:tcW w:w="2724" w:type="pct"/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154E">
              <w:rPr>
                <w:b/>
                <w:sz w:val="24"/>
                <w:szCs w:val="24"/>
              </w:rPr>
              <w:t>2</w:t>
            </w:r>
          </w:p>
        </w:tc>
      </w:tr>
      <w:tr w:rsidR="006A765D" w:rsidRPr="00D2154E" w:rsidTr="001640A9">
        <w:trPr>
          <w:gridAfter w:val="1"/>
          <w:wAfter w:w="8" w:type="pct"/>
          <w:jc w:val="center"/>
        </w:trPr>
        <w:tc>
          <w:tcPr>
            <w:tcW w:w="2268" w:type="pct"/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7. Дикунов Э.Е.</w:t>
            </w:r>
          </w:p>
        </w:tc>
        <w:tc>
          <w:tcPr>
            <w:tcW w:w="2724" w:type="pct"/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154E">
              <w:rPr>
                <w:b/>
                <w:sz w:val="24"/>
                <w:szCs w:val="24"/>
              </w:rPr>
              <w:t>2</w:t>
            </w:r>
          </w:p>
        </w:tc>
      </w:tr>
    </w:tbl>
    <w:p w:rsidR="006A765D" w:rsidRPr="00D2154E" w:rsidRDefault="006A765D" w:rsidP="006A765D">
      <w:pPr>
        <w:jc w:val="center"/>
        <w:rPr>
          <w:b/>
          <w:bCs/>
          <w:i/>
          <w:iCs/>
          <w:sz w:val="32"/>
          <w:szCs w:val="20"/>
        </w:rPr>
      </w:pPr>
    </w:p>
    <w:p w:rsidR="006A765D" w:rsidRPr="00D2154E" w:rsidRDefault="006A765D" w:rsidP="006A765D">
      <w:pPr>
        <w:jc w:val="center"/>
        <w:rPr>
          <w:b/>
          <w:bCs/>
        </w:rPr>
      </w:pPr>
      <w:r w:rsidRPr="00D2154E">
        <w:rPr>
          <w:b/>
          <w:bCs/>
          <w:i/>
          <w:iCs/>
        </w:rPr>
        <w:t>Комиссия по контрольной деятельности</w:t>
      </w:r>
    </w:p>
    <w:p w:rsidR="006A765D" w:rsidRPr="00D2154E" w:rsidRDefault="006A765D" w:rsidP="006A765D">
      <w:pPr>
        <w:jc w:val="center"/>
        <w:rPr>
          <w:b/>
          <w:bCs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6"/>
        <w:gridCol w:w="5591"/>
        <w:gridCol w:w="34"/>
      </w:tblGrid>
      <w:tr w:rsidR="00D2154E" w:rsidRPr="00D2154E" w:rsidTr="007B4A0C">
        <w:trPr>
          <w:jc w:val="center"/>
        </w:trPr>
        <w:tc>
          <w:tcPr>
            <w:tcW w:w="2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0C" w:rsidRPr="00D2154E" w:rsidRDefault="007B4A0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2154E">
              <w:rPr>
                <w:bCs/>
                <w:sz w:val="24"/>
                <w:szCs w:val="24"/>
              </w:rPr>
              <w:t>ФИО депутата</w:t>
            </w:r>
          </w:p>
        </w:tc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0C" w:rsidRPr="00D2154E" w:rsidRDefault="007B4A0C" w:rsidP="007B4A0C">
            <w:pPr>
              <w:spacing w:line="276" w:lineRule="auto"/>
              <w:jc w:val="center"/>
              <w:rPr>
                <w:b/>
                <w:bCs/>
              </w:rPr>
            </w:pPr>
            <w:r w:rsidRPr="00D2154E">
              <w:rPr>
                <w:bCs/>
                <w:sz w:val="24"/>
                <w:szCs w:val="24"/>
              </w:rPr>
              <w:t xml:space="preserve">Количество заседаний – </w:t>
            </w:r>
            <w:r w:rsidRPr="00D2154E">
              <w:rPr>
                <w:b/>
                <w:bCs/>
              </w:rPr>
              <w:t>3</w:t>
            </w:r>
          </w:p>
        </w:tc>
      </w:tr>
      <w:tr w:rsidR="00D2154E" w:rsidRPr="00D2154E" w:rsidTr="007B4A0C">
        <w:trPr>
          <w:jc w:val="center"/>
        </w:trPr>
        <w:tc>
          <w:tcPr>
            <w:tcW w:w="2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D" w:rsidRPr="00D2154E" w:rsidRDefault="006A765D">
            <w:pPr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2154E">
              <w:rPr>
                <w:bCs/>
                <w:sz w:val="24"/>
                <w:szCs w:val="24"/>
              </w:rPr>
              <w:t>из них принял участие депутат</w:t>
            </w:r>
          </w:p>
        </w:tc>
      </w:tr>
      <w:tr w:rsidR="00D2154E" w:rsidRPr="00D2154E" w:rsidTr="007B4A0C">
        <w:trPr>
          <w:gridAfter w:val="1"/>
          <w:wAfter w:w="18" w:type="pct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1. Нестерович Г.Н</w:t>
            </w:r>
            <w:r w:rsidR="001D25F8">
              <w:rPr>
                <w:sz w:val="24"/>
                <w:szCs w:val="24"/>
              </w:rPr>
              <w:t>.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2154E" w:rsidRPr="00D2154E" w:rsidTr="007B4A0C">
        <w:trPr>
          <w:gridAfter w:val="1"/>
          <w:wAfter w:w="18" w:type="pct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2. Труфанов Н.С.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154E" w:rsidRPr="00D2154E" w:rsidTr="007B4A0C">
        <w:trPr>
          <w:gridAfter w:val="1"/>
          <w:wAfter w:w="18" w:type="pct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3. Синцова И.А.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154E" w:rsidRPr="00D2154E" w:rsidTr="007B4A0C">
        <w:trPr>
          <w:gridAfter w:val="1"/>
          <w:wAfter w:w="18" w:type="pct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4. Седых М.В.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154E" w:rsidRPr="00D2154E" w:rsidTr="007B4A0C">
        <w:trPr>
          <w:gridAfter w:val="1"/>
          <w:wAfter w:w="18" w:type="pct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5. Сагдеев Т.Р.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2154E" w:rsidRPr="00D2154E" w:rsidTr="007B4A0C">
        <w:trPr>
          <w:gridAfter w:val="1"/>
          <w:wAfter w:w="18" w:type="pct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6. Алдаров К.Р.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2154E" w:rsidRPr="00D2154E" w:rsidTr="007B4A0C">
        <w:trPr>
          <w:gridAfter w:val="1"/>
          <w:wAfter w:w="18" w:type="pct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7. Дикусарова Н.И.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154E" w:rsidRPr="00D2154E" w:rsidTr="007B4A0C">
        <w:trPr>
          <w:gridAfter w:val="1"/>
          <w:wAfter w:w="18" w:type="pct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8. Микуляк А.С.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154E" w:rsidRPr="00D2154E" w:rsidTr="007B4A0C">
        <w:trPr>
          <w:gridAfter w:val="1"/>
          <w:wAfter w:w="18" w:type="pct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9. Балабанов А.А.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A765D" w:rsidRPr="00D2154E" w:rsidTr="007B4A0C">
        <w:trPr>
          <w:gridAfter w:val="1"/>
          <w:wAfter w:w="18" w:type="pct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2154E">
              <w:rPr>
                <w:sz w:val="24"/>
                <w:szCs w:val="24"/>
              </w:rPr>
              <w:t>10. Щапов М.В.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5D" w:rsidRPr="00D2154E" w:rsidRDefault="006A765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2154E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6A765D" w:rsidRPr="00D2154E" w:rsidRDefault="006A765D" w:rsidP="001F416C">
      <w:pPr>
        <w:pStyle w:val="2"/>
      </w:pPr>
    </w:p>
    <w:p w:rsidR="00BE4979" w:rsidRPr="00D2154E" w:rsidRDefault="00BE4979" w:rsidP="009203E4">
      <w:pPr>
        <w:rPr>
          <w:b/>
          <w:bCs/>
          <w:i/>
          <w:iCs/>
        </w:rPr>
      </w:pPr>
    </w:p>
    <w:p w:rsidR="006A765D" w:rsidRPr="00D2154E" w:rsidRDefault="006A765D" w:rsidP="009203E4">
      <w:pPr>
        <w:rPr>
          <w:b/>
          <w:bCs/>
          <w:i/>
          <w:iCs/>
        </w:rPr>
      </w:pPr>
    </w:p>
    <w:p w:rsidR="00BE4979" w:rsidRPr="00D2154E" w:rsidRDefault="00BE4979" w:rsidP="009203E4">
      <w:pPr>
        <w:rPr>
          <w:b/>
          <w:bCs/>
          <w:i/>
          <w:iCs/>
        </w:rPr>
      </w:pPr>
    </w:p>
    <w:p w:rsidR="009203E4" w:rsidRPr="00D2154E" w:rsidRDefault="009203E4" w:rsidP="009203E4">
      <w:pPr>
        <w:jc w:val="right"/>
        <w:rPr>
          <w:b/>
        </w:rPr>
      </w:pPr>
    </w:p>
    <w:p w:rsidR="006A765D" w:rsidRPr="00D2154E" w:rsidRDefault="006A765D" w:rsidP="009203E4">
      <w:pPr>
        <w:jc w:val="right"/>
        <w:rPr>
          <w:sz w:val="24"/>
          <w:szCs w:val="24"/>
        </w:rPr>
      </w:pPr>
    </w:p>
    <w:bookmarkEnd w:id="60"/>
    <w:bookmarkEnd w:id="61"/>
    <w:p w:rsidR="00E368A6" w:rsidRPr="00D2154E" w:rsidRDefault="00E368A6" w:rsidP="00C86CCC">
      <w:pPr>
        <w:autoSpaceDE/>
        <w:autoSpaceDN/>
        <w:adjustRightInd/>
        <w:ind w:firstLine="0"/>
        <w:rPr>
          <w:rFonts w:eastAsia="Times New Roman"/>
          <w:sz w:val="24"/>
          <w:szCs w:val="24"/>
          <w:lang w:eastAsia="ru-RU"/>
        </w:rPr>
        <w:sectPr w:rsidR="00E368A6" w:rsidRPr="00D2154E" w:rsidSect="00E368A6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7577B5" w:rsidRPr="00D2154E" w:rsidRDefault="007577B5" w:rsidP="00347BF5">
      <w:pPr>
        <w:pStyle w:val="2"/>
        <w:rPr>
          <w:lang w:eastAsia="ru-RU"/>
        </w:rPr>
      </w:pPr>
      <w:bookmarkStart w:id="64" w:name="_Toc447891540"/>
      <w:r w:rsidRPr="00D2154E">
        <w:rPr>
          <w:lang w:eastAsia="ru-RU"/>
        </w:rPr>
        <w:lastRenderedPageBreak/>
        <w:t>Сводная информация об участии депутатов Законодательного Собр</w:t>
      </w:r>
      <w:r w:rsidRPr="00D2154E">
        <w:rPr>
          <w:lang w:eastAsia="ru-RU"/>
        </w:rPr>
        <w:t>а</w:t>
      </w:r>
      <w:r w:rsidRPr="00D2154E">
        <w:rPr>
          <w:lang w:eastAsia="ru-RU"/>
        </w:rPr>
        <w:t>ния Иркутской области второго созыва в работе сессий</w:t>
      </w:r>
      <w:r w:rsidR="00347BF5" w:rsidRPr="00D2154E">
        <w:rPr>
          <w:lang w:eastAsia="ru-RU"/>
        </w:rPr>
        <w:t xml:space="preserve"> </w:t>
      </w:r>
      <w:r w:rsidR="00347BF5" w:rsidRPr="00D2154E">
        <w:rPr>
          <w:lang w:eastAsia="ru-RU"/>
        </w:rPr>
        <w:br/>
      </w:r>
      <w:r w:rsidRPr="00D2154E">
        <w:rPr>
          <w:lang w:eastAsia="ru-RU"/>
        </w:rPr>
        <w:t xml:space="preserve">в </w:t>
      </w:r>
      <w:r w:rsidR="00E368A6" w:rsidRPr="00D2154E">
        <w:rPr>
          <w:lang w:eastAsia="ru-RU"/>
        </w:rPr>
        <w:t>1-м</w:t>
      </w:r>
      <w:r w:rsidRPr="00D2154E">
        <w:rPr>
          <w:lang w:eastAsia="ru-RU"/>
        </w:rPr>
        <w:t xml:space="preserve"> квартале 201</w:t>
      </w:r>
      <w:r w:rsidR="007A3E8D" w:rsidRPr="00D2154E">
        <w:rPr>
          <w:lang w:eastAsia="ru-RU"/>
        </w:rPr>
        <w:t>6</w:t>
      </w:r>
      <w:r w:rsidRPr="00D2154E">
        <w:rPr>
          <w:lang w:eastAsia="ru-RU"/>
        </w:rPr>
        <w:t xml:space="preserve"> года</w:t>
      </w:r>
      <w:bookmarkEnd w:id="64"/>
    </w:p>
    <w:p w:rsidR="007577B5" w:rsidRPr="00D2154E" w:rsidRDefault="007577B5" w:rsidP="007577B5">
      <w:pPr>
        <w:overflowPunct w:val="0"/>
        <w:textAlignment w:val="baseline"/>
        <w:rPr>
          <w:rFonts w:eastAsia="Times New Roman"/>
          <w:sz w:val="2"/>
          <w:szCs w:val="2"/>
          <w:lang w:eastAsia="ru-RU"/>
        </w:rPr>
      </w:pPr>
    </w:p>
    <w:tbl>
      <w:tblPr>
        <w:tblpPr w:leftFromText="181" w:rightFromText="181" w:bottomFromText="160" w:vertAnchor="text" w:horzAnchor="margin" w:tblpY="1"/>
        <w:tblOverlap w:val="never"/>
        <w:tblW w:w="47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6"/>
        <w:gridCol w:w="667"/>
        <w:gridCol w:w="777"/>
        <w:gridCol w:w="667"/>
        <w:gridCol w:w="777"/>
        <w:gridCol w:w="695"/>
        <w:gridCol w:w="777"/>
        <w:gridCol w:w="1241"/>
      </w:tblGrid>
      <w:tr w:rsidR="00D2154E" w:rsidRPr="00D2154E" w:rsidTr="00612BC8">
        <w:trPr>
          <w:trHeight w:val="227"/>
          <w:tblHeader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8" w:rsidRPr="00D2154E" w:rsidRDefault="00612BC8">
            <w:pPr>
              <w:tabs>
                <w:tab w:val="left" w:pos="142"/>
                <w:tab w:val="left" w:pos="426"/>
              </w:tabs>
              <w:overflowPunct w:val="0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2BC8" w:rsidRPr="00D2154E" w:rsidRDefault="00612BC8" w:rsidP="001D25F8">
            <w:pPr>
              <w:overflowPunct w:val="0"/>
              <w:ind w:firstLine="6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2154E">
              <w:rPr>
                <w:b/>
                <w:bCs/>
                <w:sz w:val="22"/>
                <w:szCs w:val="22"/>
              </w:rPr>
              <w:t>35-я сессия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2154E">
              <w:rPr>
                <w:b/>
                <w:bCs/>
                <w:sz w:val="22"/>
                <w:szCs w:val="22"/>
              </w:rPr>
              <w:t>36-я сессия</w:t>
            </w:r>
          </w:p>
        </w:tc>
        <w:tc>
          <w:tcPr>
            <w:tcW w:w="1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2BC8" w:rsidRPr="00D2154E" w:rsidRDefault="00612BC8" w:rsidP="001D25F8">
            <w:pPr>
              <w:overflowPunct w:val="0"/>
              <w:ind w:hanging="47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b/>
                <w:sz w:val="22"/>
                <w:szCs w:val="22"/>
                <w:lang w:eastAsia="ru-RU"/>
              </w:rPr>
              <w:t>Из 2 сессий отсутствует</w:t>
            </w:r>
          </w:p>
        </w:tc>
      </w:tr>
      <w:tr w:rsidR="00D2154E" w:rsidRPr="00D2154E" w:rsidTr="00612BC8">
        <w:trPr>
          <w:trHeight w:val="227"/>
          <w:tblHeader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8" w:rsidRPr="00D2154E" w:rsidRDefault="00612BC8">
            <w:pPr>
              <w:tabs>
                <w:tab w:val="left" w:pos="142"/>
                <w:tab w:val="left" w:pos="426"/>
              </w:tabs>
              <w:overflowPunct w:val="0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overflowPunct w:val="0"/>
              <w:ind w:firstLine="0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b/>
                <w:sz w:val="22"/>
                <w:szCs w:val="22"/>
                <w:lang w:eastAsia="ru-RU"/>
              </w:rPr>
              <w:t>утро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overflowPunct w:val="0"/>
              <w:ind w:firstLine="0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b/>
                <w:sz w:val="22"/>
                <w:szCs w:val="22"/>
                <w:lang w:eastAsia="ru-RU"/>
              </w:rPr>
              <w:t>вечер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overflowPunct w:val="0"/>
              <w:ind w:firstLine="0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b/>
                <w:sz w:val="22"/>
                <w:szCs w:val="22"/>
                <w:lang w:eastAsia="ru-RU"/>
              </w:rPr>
              <w:t>утро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overflowPunct w:val="0"/>
              <w:ind w:firstLine="0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b/>
                <w:sz w:val="22"/>
                <w:szCs w:val="22"/>
                <w:lang w:eastAsia="ru-RU"/>
              </w:rPr>
              <w:t>вечер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overflowPunct w:val="0"/>
              <w:ind w:firstLine="0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b/>
                <w:sz w:val="22"/>
                <w:szCs w:val="22"/>
                <w:lang w:eastAsia="ru-RU"/>
              </w:rPr>
              <w:t>утро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overflowPunct w:val="0"/>
              <w:ind w:firstLine="0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b/>
                <w:sz w:val="22"/>
                <w:szCs w:val="22"/>
                <w:lang w:eastAsia="ru-RU"/>
              </w:rPr>
              <w:t>вечер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12BC8" w:rsidRPr="00D2154E" w:rsidRDefault="00612BC8" w:rsidP="00612BC8">
            <w:pPr>
              <w:overflowPunct w:val="0"/>
              <w:ind w:firstLine="0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b/>
                <w:sz w:val="22"/>
                <w:szCs w:val="22"/>
                <w:lang w:eastAsia="ru-RU"/>
              </w:rPr>
              <w:t>весь день</w:t>
            </w: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Алдаров К.Р.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8" w:rsidRPr="00D2154E" w:rsidRDefault="00612BC8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Алексеев Б.Г.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8" w:rsidRPr="00D2154E" w:rsidRDefault="00612BC8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Бабкин С.И.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D25F8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Баймашев Д.З.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D25F8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Балабанов А.А.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D25F8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Белокобыльский С.В.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8" w:rsidRPr="00D2154E" w:rsidRDefault="00612BC8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Бренюк С.А.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8" w:rsidRPr="00D2154E" w:rsidRDefault="00612BC8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D2154E">
              <w:rPr>
                <w:rFonts w:eastAsia="Times New Roman"/>
                <w:sz w:val="22"/>
                <w:szCs w:val="22"/>
                <w:lang w:eastAsia="ru-RU"/>
              </w:rPr>
              <w:t>Брилка</w:t>
            </w:r>
            <w:proofErr w:type="spellEnd"/>
            <w:r w:rsidRPr="00D2154E">
              <w:rPr>
                <w:rFonts w:eastAsia="Times New Roman"/>
                <w:sz w:val="22"/>
                <w:szCs w:val="22"/>
                <w:lang w:eastAsia="ru-RU"/>
              </w:rPr>
              <w:t xml:space="preserve"> С.Ф.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8" w:rsidRPr="00D2154E" w:rsidRDefault="00612BC8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Вепрев А.А.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Габов Р.Ф.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Гринберг И.С.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8" w:rsidRPr="00D2154E" w:rsidRDefault="00612BC8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Дикунов Э.Е.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8" w:rsidRPr="00D2154E" w:rsidRDefault="00612BC8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Дикусарова Н.И.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8" w:rsidRPr="00D2154E" w:rsidRDefault="00612BC8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Дубас А.А.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8" w:rsidRPr="00D2154E" w:rsidRDefault="00612BC8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Егорова А.О.</w:t>
            </w:r>
            <w:r w:rsidR="00175EE9" w:rsidRPr="00D2154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D25F8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Ершов Д.М.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8" w:rsidRPr="00D2154E" w:rsidRDefault="00612BC8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Иванов А.Н.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8" w:rsidRPr="00D2154E" w:rsidRDefault="00612BC8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Истомин Г.В.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8" w:rsidRPr="00D2154E" w:rsidRDefault="00612BC8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Козюра А.В.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8" w:rsidRPr="00D2154E" w:rsidRDefault="00612BC8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right="-108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Красноштанов А.Н.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Круглов В.К.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Кузнецов О.Н.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Лабыгин А.Н.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8" w:rsidRPr="00D2154E" w:rsidRDefault="00612BC8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Лобанов А.Ю.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8" w:rsidRPr="00D2154E" w:rsidRDefault="00612BC8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Лобков А.В.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8" w:rsidRPr="00D2154E" w:rsidRDefault="00612BC8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Любенков Г.А.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8" w:rsidRPr="00D2154E" w:rsidRDefault="00612BC8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Магдалинов С.Ю.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8" w:rsidRPr="00D2154E" w:rsidRDefault="00612BC8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Матиенко В.А.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8" w:rsidRPr="00D2154E" w:rsidRDefault="00612BC8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Микуляк А.С.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8" w:rsidRPr="00D2154E" w:rsidRDefault="00612BC8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Милостных И.В.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Нестерович Г.Н.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8" w:rsidRPr="00D2154E" w:rsidRDefault="00612BC8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Носенко О.Н.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8" w:rsidRPr="00D2154E" w:rsidRDefault="00612BC8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Сагдеев Т.Р.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8" w:rsidRPr="00D2154E" w:rsidRDefault="00612BC8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Седых М.В.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8" w:rsidRPr="00D2154E" w:rsidRDefault="00612BC8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Синцова И.А.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8" w:rsidRPr="00D2154E" w:rsidRDefault="00612BC8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Сумароков И.А.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8" w:rsidRPr="00D2154E" w:rsidRDefault="00612BC8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Сумароков П.И.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8" w:rsidRPr="00D2154E" w:rsidRDefault="00612BC8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Труфанов Н.С.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8" w:rsidRPr="00D2154E" w:rsidRDefault="00612BC8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Тюменев О.Н.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Чеботарев В.П.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8" w:rsidRPr="00D2154E" w:rsidRDefault="00612BC8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Чекотова Н.А.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8" w:rsidRPr="00D2154E" w:rsidRDefault="00612BC8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Чернышев А.В.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D25F8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D2154E" w:rsidRPr="00D2154E" w:rsidTr="00612BC8">
        <w:trPr>
          <w:trHeight w:val="2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Шопен В.П.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C8" w:rsidRPr="00D2154E" w:rsidRDefault="00612BC8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154E" w:rsidRPr="00D2154E" w:rsidTr="00612BC8">
        <w:trPr>
          <w:trHeight w:val="213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5D423A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Щапов М.В.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sz w:val="22"/>
                <w:szCs w:val="22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12BC8" w:rsidRPr="001D25F8" w:rsidRDefault="00612BC8" w:rsidP="001D25F8">
            <w:pPr>
              <w:spacing w:line="25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spacing w:line="256" w:lineRule="auto"/>
              <w:ind w:firstLine="0"/>
              <w:rPr>
                <w:sz w:val="22"/>
                <w:szCs w:val="22"/>
                <w:lang w:eastAsia="zh-CN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BC8" w:rsidRPr="00D2154E" w:rsidRDefault="00612BC8" w:rsidP="001D25F8">
            <w:pPr>
              <w:overflowPunct w:val="0"/>
              <w:ind w:right="-41"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C8" w:rsidRPr="00D2154E" w:rsidRDefault="00612BC8" w:rsidP="00612BC8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D2154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2BC8" w:rsidRPr="00D2154E" w:rsidRDefault="00612BC8" w:rsidP="001D25F8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917C05" w:rsidRDefault="00917C05" w:rsidP="009A1641">
      <w:pPr>
        <w:ind w:firstLine="0"/>
      </w:pPr>
    </w:p>
    <w:sectPr w:rsidR="00917C05" w:rsidSect="00612BC8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E2" w:rsidRDefault="005916E2" w:rsidP="00B57A3D">
      <w:r>
        <w:separator/>
      </w:r>
    </w:p>
  </w:endnote>
  <w:endnote w:type="continuationSeparator" w:id="0">
    <w:p w:rsidR="005916E2" w:rsidRDefault="005916E2" w:rsidP="00B5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794008"/>
      <w:docPartObj>
        <w:docPartGallery w:val="Page Numbers (Bottom of Page)"/>
        <w:docPartUnique/>
      </w:docPartObj>
    </w:sdtPr>
    <w:sdtEndPr/>
    <w:sdtContent>
      <w:p w:rsidR="005916E2" w:rsidRDefault="005916E2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D13">
          <w:rPr>
            <w:noProof/>
          </w:rPr>
          <w:t>93</w:t>
        </w:r>
        <w:r>
          <w:fldChar w:fldCharType="end"/>
        </w:r>
      </w:p>
    </w:sdtContent>
  </w:sdt>
  <w:p w:rsidR="005916E2" w:rsidRDefault="005916E2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E2" w:rsidRDefault="005916E2" w:rsidP="00B57A3D">
      <w:r>
        <w:separator/>
      </w:r>
    </w:p>
  </w:footnote>
  <w:footnote w:type="continuationSeparator" w:id="0">
    <w:p w:rsidR="005916E2" w:rsidRDefault="005916E2" w:rsidP="00B5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6FD"/>
    <w:multiLevelType w:val="hybridMultilevel"/>
    <w:tmpl w:val="EB12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2EDF"/>
    <w:multiLevelType w:val="hybridMultilevel"/>
    <w:tmpl w:val="46467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C3A2B"/>
    <w:multiLevelType w:val="hybridMultilevel"/>
    <w:tmpl w:val="306E7B66"/>
    <w:lvl w:ilvl="0" w:tplc="7E7E2E5C">
      <w:start w:val="1"/>
      <w:numFmt w:val="decimal"/>
      <w:lvlText w:val="%1."/>
      <w:lvlJc w:val="left"/>
      <w:pPr>
        <w:ind w:left="9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8E36470"/>
    <w:multiLevelType w:val="hybridMultilevel"/>
    <w:tmpl w:val="73FC01C6"/>
    <w:lvl w:ilvl="0" w:tplc="52CA95E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A9A323E"/>
    <w:multiLevelType w:val="hybridMultilevel"/>
    <w:tmpl w:val="0E402E04"/>
    <w:styleLink w:val="1111113"/>
    <w:lvl w:ilvl="0" w:tplc="8B1C3BD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F4018DF"/>
    <w:multiLevelType w:val="hybridMultilevel"/>
    <w:tmpl w:val="DDBAAE80"/>
    <w:lvl w:ilvl="0" w:tplc="F5928902">
      <w:start w:val="1"/>
      <w:numFmt w:val="decimal"/>
      <w:lvlText w:val="%1."/>
      <w:lvlJc w:val="left"/>
      <w:pPr>
        <w:tabs>
          <w:tab w:val="num" w:pos="947"/>
        </w:tabs>
        <w:ind w:left="947" w:hanging="663"/>
      </w:pPr>
      <w:rPr>
        <w:rFonts w:hint="default"/>
        <w:sz w:val="28"/>
        <w:szCs w:val="28"/>
      </w:rPr>
    </w:lvl>
    <w:lvl w:ilvl="1" w:tplc="9D7665A4">
      <w:start w:val="7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84E37"/>
    <w:multiLevelType w:val="hybridMultilevel"/>
    <w:tmpl w:val="BB38C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BE78C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25D505A2"/>
    <w:multiLevelType w:val="hybridMultilevel"/>
    <w:tmpl w:val="9744875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28E2117A"/>
    <w:multiLevelType w:val="hybridMultilevel"/>
    <w:tmpl w:val="8BA01C52"/>
    <w:lvl w:ilvl="0" w:tplc="169228C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B6B68E5"/>
    <w:multiLevelType w:val="hybridMultilevel"/>
    <w:tmpl w:val="9C061F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7271EA"/>
    <w:multiLevelType w:val="hybridMultilevel"/>
    <w:tmpl w:val="A19A21F0"/>
    <w:lvl w:ilvl="0" w:tplc="62E0C9D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B6F34"/>
    <w:multiLevelType w:val="hybridMultilevel"/>
    <w:tmpl w:val="36606C4E"/>
    <w:lvl w:ilvl="0" w:tplc="EE444B6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83DFB"/>
    <w:multiLevelType w:val="multilevel"/>
    <w:tmpl w:val="3C841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24" w:hanging="62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44897112"/>
    <w:multiLevelType w:val="hybridMultilevel"/>
    <w:tmpl w:val="F8CEB77C"/>
    <w:lvl w:ilvl="0" w:tplc="EE444B6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3C0AF5"/>
    <w:multiLevelType w:val="hybridMultilevel"/>
    <w:tmpl w:val="3904B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BF0EFE"/>
    <w:multiLevelType w:val="hybridMultilevel"/>
    <w:tmpl w:val="7ABAA04C"/>
    <w:lvl w:ilvl="0" w:tplc="F59289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17A3C"/>
    <w:multiLevelType w:val="hybridMultilevel"/>
    <w:tmpl w:val="7A9AD42E"/>
    <w:lvl w:ilvl="0" w:tplc="A8FC5FDE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8">
    <w:nsid w:val="57A80A4E"/>
    <w:multiLevelType w:val="hybridMultilevel"/>
    <w:tmpl w:val="C8587124"/>
    <w:lvl w:ilvl="0" w:tplc="FD02DE32">
      <w:start w:val="1"/>
      <w:numFmt w:val="decimal"/>
      <w:lvlText w:val="%1."/>
      <w:lvlJc w:val="left"/>
      <w:pPr>
        <w:ind w:left="92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BA1716C"/>
    <w:multiLevelType w:val="hybridMultilevel"/>
    <w:tmpl w:val="C9124CB8"/>
    <w:lvl w:ilvl="0" w:tplc="97BEF23A">
      <w:start w:val="1"/>
      <w:numFmt w:val="decimal"/>
      <w:pStyle w:val="1"/>
      <w:lvlText w:val="%1."/>
      <w:lvlJc w:val="left"/>
      <w:pPr>
        <w:tabs>
          <w:tab w:val="num" w:pos="2081"/>
        </w:tabs>
        <w:ind w:left="680" w:firstLine="738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F2F6B"/>
    <w:multiLevelType w:val="hybridMultilevel"/>
    <w:tmpl w:val="093CA4AA"/>
    <w:lvl w:ilvl="0" w:tplc="87F2C4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1F93853"/>
    <w:multiLevelType w:val="hybridMultilevel"/>
    <w:tmpl w:val="878C6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200D1"/>
    <w:multiLevelType w:val="hybridMultilevel"/>
    <w:tmpl w:val="EAE607C8"/>
    <w:lvl w:ilvl="0" w:tplc="FA400F0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0"/>
  </w:num>
  <w:num w:numId="18">
    <w:abstractNumId w:val="22"/>
  </w:num>
  <w:num w:numId="19">
    <w:abstractNumId w:val="21"/>
  </w:num>
  <w:num w:numId="20">
    <w:abstractNumId w:val="0"/>
  </w:num>
  <w:num w:numId="21">
    <w:abstractNumId w:val="8"/>
  </w:num>
  <w:num w:numId="22">
    <w:abstractNumId w:val="14"/>
  </w:num>
  <w:num w:numId="23">
    <w:abstractNumId w:val="17"/>
  </w:num>
  <w:num w:numId="24">
    <w:abstractNumId w:val="1"/>
  </w:num>
  <w:num w:numId="25">
    <w:abstractNumId w:val="16"/>
  </w:num>
  <w:num w:numId="26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4"/>
    <w:rsid w:val="00000A7C"/>
    <w:rsid w:val="00002F45"/>
    <w:rsid w:val="00006682"/>
    <w:rsid w:val="00010406"/>
    <w:rsid w:val="0001046B"/>
    <w:rsid w:val="00010B56"/>
    <w:rsid w:val="000127DE"/>
    <w:rsid w:val="0001359C"/>
    <w:rsid w:val="0001663E"/>
    <w:rsid w:val="00017A58"/>
    <w:rsid w:val="000231D5"/>
    <w:rsid w:val="00023285"/>
    <w:rsid w:val="00026982"/>
    <w:rsid w:val="00027183"/>
    <w:rsid w:val="000307F7"/>
    <w:rsid w:val="00033AD7"/>
    <w:rsid w:val="000361BA"/>
    <w:rsid w:val="0004044A"/>
    <w:rsid w:val="00041B63"/>
    <w:rsid w:val="00042959"/>
    <w:rsid w:val="000434D3"/>
    <w:rsid w:val="00046F50"/>
    <w:rsid w:val="00052AF0"/>
    <w:rsid w:val="000548E4"/>
    <w:rsid w:val="000551F3"/>
    <w:rsid w:val="000572D4"/>
    <w:rsid w:val="0006259A"/>
    <w:rsid w:val="000639EA"/>
    <w:rsid w:val="00065FE0"/>
    <w:rsid w:val="000672D1"/>
    <w:rsid w:val="00072A26"/>
    <w:rsid w:val="0007318A"/>
    <w:rsid w:val="000757E2"/>
    <w:rsid w:val="0007781E"/>
    <w:rsid w:val="00085123"/>
    <w:rsid w:val="00085161"/>
    <w:rsid w:val="00091396"/>
    <w:rsid w:val="000913F2"/>
    <w:rsid w:val="00092888"/>
    <w:rsid w:val="000A0EA2"/>
    <w:rsid w:val="000A4F1A"/>
    <w:rsid w:val="000B03B2"/>
    <w:rsid w:val="000B081C"/>
    <w:rsid w:val="000B0E48"/>
    <w:rsid w:val="000B22F9"/>
    <w:rsid w:val="000B2BAE"/>
    <w:rsid w:val="000B77F5"/>
    <w:rsid w:val="000C18B1"/>
    <w:rsid w:val="000C354A"/>
    <w:rsid w:val="000C64C3"/>
    <w:rsid w:val="000D06CE"/>
    <w:rsid w:val="000D1D1A"/>
    <w:rsid w:val="000D23BB"/>
    <w:rsid w:val="000D67B9"/>
    <w:rsid w:val="000D68A6"/>
    <w:rsid w:val="000D7074"/>
    <w:rsid w:val="000E01F6"/>
    <w:rsid w:val="000E1955"/>
    <w:rsid w:val="000E4933"/>
    <w:rsid w:val="000E6264"/>
    <w:rsid w:val="000E6947"/>
    <w:rsid w:val="000F4A16"/>
    <w:rsid w:val="000F5F8D"/>
    <w:rsid w:val="00101234"/>
    <w:rsid w:val="001020D5"/>
    <w:rsid w:val="001047BF"/>
    <w:rsid w:val="00105564"/>
    <w:rsid w:val="001079E0"/>
    <w:rsid w:val="001116B5"/>
    <w:rsid w:val="0011414C"/>
    <w:rsid w:val="00115F49"/>
    <w:rsid w:val="0013082F"/>
    <w:rsid w:val="00135A13"/>
    <w:rsid w:val="00136697"/>
    <w:rsid w:val="00143FDD"/>
    <w:rsid w:val="00154C4D"/>
    <w:rsid w:val="00157127"/>
    <w:rsid w:val="001640A9"/>
    <w:rsid w:val="0016688A"/>
    <w:rsid w:val="00175AA1"/>
    <w:rsid w:val="00175EE9"/>
    <w:rsid w:val="00180CC3"/>
    <w:rsid w:val="00181399"/>
    <w:rsid w:val="00183DA1"/>
    <w:rsid w:val="00187585"/>
    <w:rsid w:val="00193182"/>
    <w:rsid w:val="001A2878"/>
    <w:rsid w:val="001A4E6E"/>
    <w:rsid w:val="001A4E72"/>
    <w:rsid w:val="001A59F2"/>
    <w:rsid w:val="001A5A11"/>
    <w:rsid w:val="001B0AD3"/>
    <w:rsid w:val="001B6902"/>
    <w:rsid w:val="001C16DF"/>
    <w:rsid w:val="001C2DEC"/>
    <w:rsid w:val="001D1E6D"/>
    <w:rsid w:val="001D25F8"/>
    <w:rsid w:val="001D2898"/>
    <w:rsid w:val="001D32C2"/>
    <w:rsid w:val="001D5E77"/>
    <w:rsid w:val="001E107E"/>
    <w:rsid w:val="001E2545"/>
    <w:rsid w:val="001E5416"/>
    <w:rsid w:val="001E6C2B"/>
    <w:rsid w:val="001F416C"/>
    <w:rsid w:val="001F69F3"/>
    <w:rsid w:val="00202A1C"/>
    <w:rsid w:val="00203F4E"/>
    <w:rsid w:val="002052A4"/>
    <w:rsid w:val="002069CD"/>
    <w:rsid w:val="0021148C"/>
    <w:rsid w:val="00213FCA"/>
    <w:rsid w:val="00215B4D"/>
    <w:rsid w:val="00221B15"/>
    <w:rsid w:val="00223E42"/>
    <w:rsid w:val="00224349"/>
    <w:rsid w:val="0022590C"/>
    <w:rsid w:val="00225D8A"/>
    <w:rsid w:val="00227159"/>
    <w:rsid w:val="002313A8"/>
    <w:rsid w:val="002314AA"/>
    <w:rsid w:val="002325A6"/>
    <w:rsid w:val="00236BC1"/>
    <w:rsid w:val="0024097F"/>
    <w:rsid w:val="00241340"/>
    <w:rsid w:val="002442A1"/>
    <w:rsid w:val="00244548"/>
    <w:rsid w:val="0024708F"/>
    <w:rsid w:val="00252CAA"/>
    <w:rsid w:val="00253EE4"/>
    <w:rsid w:val="002663D9"/>
    <w:rsid w:val="00267CEF"/>
    <w:rsid w:val="0027136C"/>
    <w:rsid w:val="00274D1C"/>
    <w:rsid w:val="002800AA"/>
    <w:rsid w:val="00280911"/>
    <w:rsid w:val="002823E7"/>
    <w:rsid w:val="00282F25"/>
    <w:rsid w:val="0028385B"/>
    <w:rsid w:val="00283C58"/>
    <w:rsid w:val="002911A6"/>
    <w:rsid w:val="00292387"/>
    <w:rsid w:val="002A16A4"/>
    <w:rsid w:val="002A1DAC"/>
    <w:rsid w:val="002A2372"/>
    <w:rsid w:val="002A2536"/>
    <w:rsid w:val="002A32BD"/>
    <w:rsid w:val="002B29E3"/>
    <w:rsid w:val="002B4D91"/>
    <w:rsid w:val="002B605D"/>
    <w:rsid w:val="002B7053"/>
    <w:rsid w:val="002C38DD"/>
    <w:rsid w:val="002C60F4"/>
    <w:rsid w:val="002C7CCF"/>
    <w:rsid w:val="002D107A"/>
    <w:rsid w:val="002D230B"/>
    <w:rsid w:val="002D563A"/>
    <w:rsid w:val="002E60AA"/>
    <w:rsid w:val="002F09BA"/>
    <w:rsid w:val="002F0ECF"/>
    <w:rsid w:val="002F0FFC"/>
    <w:rsid w:val="002F12AC"/>
    <w:rsid w:val="002F47E6"/>
    <w:rsid w:val="003002D3"/>
    <w:rsid w:val="0030056B"/>
    <w:rsid w:val="00300D88"/>
    <w:rsid w:val="003026FB"/>
    <w:rsid w:val="003038C6"/>
    <w:rsid w:val="003056F5"/>
    <w:rsid w:val="00306226"/>
    <w:rsid w:val="00310239"/>
    <w:rsid w:val="00311B2E"/>
    <w:rsid w:val="00313585"/>
    <w:rsid w:val="0031619C"/>
    <w:rsid w:val="00322453"/>
    <w:rsid w:val="00322664"/>
    <w:rsid w:val="003261DF"/>
    <w:rsid w:val="00333DA1"/>
    <w:rsid w:val="0033643F"/>
    <w:rsid w:val="00337145"/>
    <w:rsid w:val="00340676"/>
    <w:rsid w:val="0034574A"/>
    <w:rsid w:val="00345833"/>
    <w:rsid w:val="00345FF5"/>
    <w:rsid w:val="0034787D"/>
    <w:rsid w:val="00347BF5"/>
    <w:rsid w:val="00350D18"/>
    <w:rsid w:val="00354164"/>
    <w:rsid w:val="00355297"/>
    <w:rsid w:val="00356AB3"/>
    <w:rsid w:val="00360BE5"/>
    <w:rsid w:val="003623EF"/>
    <w:rsid w:val="00370448"/>
    <w:rsid w:val="003759E3"/>
    <w:rsid w:val="003904E5"/>
    <w:rsid w:val="00395A94"/>
    <w:rsid w:val="00395C94"/>
    <w:rsid w:val="0039638B"/>
    <w:rsid w:val="003A238B"/>
    <w:rsid w:val="003A27F8"/>
    <w:rsid w:val="003A2B7B"/>
    <w:rsid w:val="003B0642"/>
    <w:rsid w:val="003B06CE"/>
    <w:rsid w:val="003B0990"/>
    <w:rsid w:val="003B373B"/>
    <w:rsid w:val="003B61AF"/>
    <w:rsid w:val="003C1CB0"/>
    <w:rsid w:val="003C5357"/>
    <w:rsid w:val="003D29B3"/>
    <w:rsid w:val="003D36A6"/>
    <w:rsid w:val="003D5592"/>
    <w:rsid w:val="003E5AA6"/>
    <w:rsid w:val="003E61F9"/>
    <w:rsid w:val="003E63CC"/>
    <w:rsid w:val="003E76AC"/>
    <w:rsid w:val="00400776"/>
    <w:rsid w:val="0040286B"/>
    <w:rsid w:val="004046EE"/>
    <w:rsid w:val="004059B9"/>
    <w:rsid w:val="00406BF5"/>
    <w:rsid w:val="00410510"/>
    <w:rsid w:val="00411346"/>
    <w:rsid w:val="0041746A"/>
    <w:rsid w:val="004201C0"/>
    <w:rsid w:val="00420F91"/>
    <w:rsid w:val="00434716"/>
    <w:rsid w:val="004402B0"/>
    <w:rsid w:val="0044310E"/>
    <w:rsid w:val="00444AE0"/>
    <w:rsid w:val="0045297B"/>
    <w:rsid w:val="00456143"/>
    <w:rsid w:val="00456D05"/>
    <w:rsid w:val="00464ABE"/>
    <w:rsid w:val="004665F8"/>
    <w:rsid w:val="0047575A"/>
    <w:rsid w:val="004827A7"/>
    <w:rsid w:val="004832E6"/>
    <w:rsid w:val="00495182"/>
    <w:rsid w:val="004A16B6"/>
    <w:rsid w:val="004A373F"/>
    <w:rsid w:val="004A4AC9"/>
    <w:rsid w:val="004A59A7"/>
    <w:rsid w:val="004B0CFA"/>
    <w:rsid w:val="004B2F64"/>
    <w:rsid w:val="004B362B"/>
    <w:rsid w:val="004B6C5C"/>
    <w:rsid w:val="004B7529"/>
    <w:rsid w:val="004C2CFA"/>
    <w:rsid w:val="004C478B"/>
    <w:rsid w:val="004D2184"/>
    <w:rsid w:val="004D5DA9"/>
    <w:rsid w:val="004E10B2"/>
    <w:rsid w:val="004E3C8D"/>
    <w:rsid w:val="004F3F8F"/>
    <w:rsid w:val="004F524F"/>
    <w:rsid w:val="004F75F9"/>
    <w:rsid w:val="00501A77"/>
    <w:rsid w:val="00502D91"/>
    <w:rsid w:val="005052F8"/>
    <w:rsid w:val="00507B66"/>
    <w:rsid w:val="00510DD8"/>
    <w:rsid w:val="00511C67"/>
    <w:rsid w:val="0051752B"/>
    <w:rsid w:val="005205A6"/>
    <w:rsid w:val="00522A56"/>
    <w:rsid w:val="005245E9"/>
    <w:rsid w:val="00526FD0"/>
    <w:rsid w:val="00527FFE"/>
    <w:rsid w:val="005313C3"/>
    <w:rsid w:val="00531E16"/>
    <w:rsid w:val="0053699D"/>
    <w:rsid w:val="005378D5"/>
    <w:rsid w:val="00537EFB"/>
    <w:rsid w:val="00542FED"/>
    <w:rsid w:val="00543228"/>
    <w:rsid w:val="005434B2"/>
    <w:rsid w:val="00544CA1"/>
    <w:rsid w:val="00544F70"/>
    <w:rsid w:val="0055013C"/>
    <w:rsid w:val="00556F42"/>
    <w:rsid w:val="00563BFD"/>
    <w:rsid w:val="00567637"/>
    <w:rsid w:val="00570C7B"/>
    <w:rsid w:val="00585C4F"/>
    <w:rsid w:val="005916E2"/>
    <w:rsid w:val="00592C4A"/>
    <w:rsid w:val="00594A88"/>
    <w:rsid w:val="00597626"/>
    <w:rsid w:val="005A6791"/>
    <w:rsid w:val="005B61FB"/>
    <w:rsid w:val="005C1776"/>
    <w:rsid w:val="005C1D2C"/>
    <w:rsid w:val="005C3752"/>
    <w:rsid w:val="005D053A"/>
    <w:rsid w:val="005D39CF"/>
    <w:rsid w:val="005D3CCC"/>
    <w:rsid w:val="005D423A"/>
    <w:rsid w:val="005F00F4"/>
    <w:rsid w:val="005F3D22"/>
    <w:rsid w:val="005F5575"/>
    <w:rsid w:val="005F71FC"/>
    <w:rsid w:val="00607080"/>
    <w:rsid w:val="00612BC8"/>
    <w:rsid w:val="006141E0"/>
    <w:rsid w:val="00616372"/>
    <w:rsid w:val="00617895"/>
    <w:rsid w:val="00622232"/>
    <w:rsid w:val="00622E76"/>
    <w:rsid w:val="00623548"/>
    <w:rsid w:val="00624583"/>
    <w:rsid w:val="00631911"/>
    <w:rsid w:val="006372BC"/>
    <w:rsid w:val="0064186C"/>
    <w:rsid w:val="006441CF"/>
    <w:rsid w:val="00646C80"/>
    <w:rsid w:val="00657457"/>
    <w:rsid w:val="00663381"/>
    <w:rsid w:val="00667EFC"/>
    <w:rsid w:val="00672766"/>
    <w:rsid w:val="00674503"/>
    <w:rsid w:val="00677C7C"/>
    <w:rsid w:val="00686A6A"/>
    <w:rsid w:val="00687FEA"/>
    <w:rsid w:val="0069278B"/>
    <w:rsid w:val="006A1610"/>
    <w:rsid w:val="006A18AF"/>
    <w:rsid w:val="006A4D7E"/>
    <w:rsid w:val="006A5B75"/>
    <w:rsid w:val="006A6559"/>
    <w:rsid w:val="006A765D"/>
    <w:rsid w:val="006A7C35"/>
    <w:rsid w:val="006B1742"/>
    <w:rsid w:val="006B21A4"/>
    <w:rsid w:val="006B2F82"/>
    <w:rsid w:val="006B7535"/>
    <w:rsid w:val="006C37DE"/>
    <w:rsid w:val="006C4239"/>
    <w:rsid w:val="006C4544"/>
    <w:rsid w:val="006C4FB4"/>
    <w:rsid w:val="006C67DF"/>
    <w:rsid w:val="006D2CD7"/>
    <w:rsid w:val="006D2D89"/>
    <w:rsid w:val="006D565A"/>
    <w:rsid w:val="006D6E17"/>
    <w:rsid w:val="006E2569"/>
    <w:rsid w:val="006E3EE5"/>
    <w:rsid w:val="006E7439"/>
    <w:rsid w:val="006F03B1"/>
    <w:rsid w:val="006F191F"/>
    <w:rsid w:val="006F20C4"/>
    <w:rsid w:val="00703A06"/>
    <w:rsid w:val="00711288"/>
    <w:rsid w:val="007114CF"/>
    <w:rsid w:val="007137BD"/>
    <w:rsid w:val="00714F42"/>
    <w:rsid w:val="0071694C"/>
    <w:rsid w:val="007169C6"/>
    <w:rsid w:val="0072174A"/>
    <w:rsid w:val="00725D7B"/>
    <w:rsid w:val="00727195"/>
    <w:rsid w:val="00731287"/>
    <w:rsid w:val="00731E7A"/>
    <w:rsid w:val="007361D1"/>
    <w:rsid w:val="007415FE"/>
    <w:rsid w:val="00745E16"/>
    <w:rsid w:val="007478BB"/>
    <w:rsid w:val="0075211A"/>
    <w:rsid w:val="00753917"/>
    <w:rsid w:val="00755B92"/>
    <w:rsid w:val="007562C8"/>
    <w:rsid w:val="007573B0"/>
    <w:rsid w:val="0075772C"/>
    <w:rsid w:val="007577B5"/>
    <w:rsid w:val="00761E31"/>
    <w:rsid w:val="00765D66"/>
    <w:rsid w:val="007664AC"/>
    <w:rsid w:val="00766D97"/>
    <w:rsid w:val="00770328"/>
    <w:rsid w:val="00777A09"/>
    <w:rsid w:val="00780D13"/>
    <w:rsid w:val="00781477"/>
    <w:rsid w:val="00782782"/>
    <w:rsid w:val="0078318C"/>
    <w:rsid w:val="00784A00"/>
    <w:rsid w:val="00796189"/>
    <w:rsid w:val="007963C5"/>
    <w:rsid w:val="007A3E8D"/>
    <w:rsid w:val="007A4CD0"/>
    <w:rsid w:val="007B1E95"/>
    <w:rsid w:val="007B3647"/>
    <w:rsid w:val="007B4A0C"/>
    <w:rsid w:val="007C01BD"/>
    <w:rsid w:val="007C10C7"/>
    <w:rsid w:val="007C430C"/>
    <w:rsid w:val="007C7856"/>
    <w:rsid w:val="007D1A8E"/>
    <w:rsid w:val="007D35CD"/>
    <w:rsid w:val="007E0C98"/>
    <w:rsid w:val="007E0DFE"/>
    <w:rsid w:val="007E2255"/>
    <w:rsid w:val="007E2606"/>
    <w:rsid w:val="007E535A"/>
    <w:rsid w:val="007F0485"/>
    <w:rsid w:val="007F4978"/>
    <w:rsid w:val="007F4A3B"/>
    <w:rsid w:val="007F4E65"/>
    <w:rsid w:val="008013D3"/>
    <w:rsid w:val="008020DD"/>
    <w:rsid w:val="0080740E"/>
    <w:rsid w:val="0081331B"/>
    <w:rsid w:val="00824678"/>
    <w:rsid w:val="00826EC6"/>
    <w:rsid w:val="00827280"/>
    <w:rsid w:val="0083046D"/>
    <w:rsid w:val="00835C70"/>
    <w:rsid w:val="00841EB9"/>
    <w:rsid w:val="00845DC0"/>
    <w:rsid w:val="00846662"/>
    <w:rsid w:val="008466C2"/>
    <w:rsid w:val="00852AFD"/>
    <w:rsid w:val="00852BAD"/>
    <w:rsid w:val="00852CAA"/>
    <w:rsid w:val="008564C5"/>
    <w:rsid w:val="00856DC7"/>
    <w:rsid w:val="008618BE"/>
    <w:rsid w:val="00865104"/>
    <w:rsid w:val="00866819"/>
    <w:rsid w:val="00871CE6"/>
    <w:rsid w:val="00892874"/>
    <w:rsid w:val="00893F11"/>
    <w:rsid w:val="008963BF"/>
    <w:rsid w:val="008A6872"/>
    <w:rsid w:val="008A6D1D"/>
    <w:rsid w:val="008B1974"/>
    <w:rsid w:val="008B283B"/>
    <w:rsid w:val="008B2FA0"/>
    <w:rsid w:val="008B486A"/>
    <w:rsid w:val="008B5F3C"/>
    <w:rsid w:val="008B6DBD"/>
    <w:rsid w:val="008C150D"/>
    <w:rsid w:val="008C245C"/>
    <w:rsid w:val="008C2D44"/>
    <w:rsid w:val="008C5DC5"/>
    <w:rsid w:val="008C6C38"/>
    <w:rsid w:val="008D03F5"/>
    <w:rsid w:val="008E3C48"/>
    <w:rsid w:val="008F12C2"/>
    <w:rsid w:val="008F1CF5"/>
    <w:rsid w:val="008F3746"/>
    <w:rsid w:val="008F3E00"/>
    <w:rsid w:val="008F4AE5"/>
    <w:rsid w:val="008F4B4C"/>
    <w:rsid w:val="00902CFA"/>
    <w:rsid w:val="00903CAF"/>
    <w:rsid w:val="00906784"/>
    <w:rsid w:val="0091579E"/>
    <w:rsid w:val="00915E91"/>
    <w:rsid w:val="0091644D"/>
    <w:rsid w:val="00917C05"/>
    <w:rsid w:val="009203E4"/>
    <w:rsid w:val="00924AB8"/>
    <w:rsid w:val="00925BE4"/>
    <w:rsid w:val="00927CCD"/>
    <w:rsid w:val="00931F09"/>
    <w:rsid w:val="00937862"/>
    <w:rsid w:val="0094022F"/>
    <w:rsid w:val="00940B2C"/>
    <w:rsid w:val="00941E43"/>
    <w:rsid w:val="00945740"/>
    <w:rsid w:val="009475BD"/>
    <w:rsid w:val="00947F4C"/>
    <w:rsid w:val="0095081C"/>
    <w:rsid w:val="00950EF4"/>
    <w:rsid w:val="00953A31"/>
    <w:rsid w:val="00954454"/>
    <w:rsid w:val="009559C4"/>
    <w:rsid w:val="0096011B"/>
    <w:rsid w:val="00961EBB"/>
    <w:rsid w:val="009635D2"/>
    <w:rsid w:val="00963C3C"/>
    <w:rsid w:val="009654AF"/>
    <w:rsid w:val="00967CF7"/>
    <w:rsid w:val="00974F9E"/>
    <w:rsid w:val="00984803"/>
    <w:rsid w:val="00984BAA"/>
    <w:rsid w:val="00991B68"/>
    <w:rsid w:val="00992771"/>
    <w:rsid w:val="00997ED5"/>
    <w:rsid w:val="009A091F"/>
    <w:rsid w:val="009A1641"/>
    <w:rsid w:val="009A20A5"/>
    <w:rsid w:val="009B091B"/>
    <w:rsid w:val="009B5000"/>
    <w:rsid w:val="009B55DA"/>
    <w:rsid w:val="009B7FED"/>
    <w:rsid w:val="009C4D13"/>
    <w:rsid w:val="009C6A82"/>
    <w:rsid w:val="009D285A"/>
    <w:rsid w:val="009D3512"/>
    <w:rsid w:val="009D3B5C"/>
    <w:rsid w:val="009D5E88"/>
    <w:rsid w:val="009E034C"/>
    <w:rsid w:val="009E152F"/>
    <w:rsid w:val="009E2F2D"/>
    <w:rsid w:val="009E488E"/>
    <w:rsid w:val="009E4F65"/>
    <w:rsid w:val="009F2A30"/>
    <w:rsid w:val="009F43B2"/>
    <w:rsid w:val="009F4E9B"/>
    <w:rsid w:val="00A01F98"/>
    <w:rsid w:val="00A1006D"/>
    <w:rsid w:val="00A120A1"/>
    <w:rsid w:val="00A1306A"/>
    <w:rsid w:val="00A134DE"/>
    <w:rsid w:val="00A139E4"/>
    <w:rsid w:val="00A15978"/>
    <w:rsid w:val="00A17F19"/>
    <w:rsid w:val="00A17F6B"/>
    <w:rsid w:val="00A2517D"/>
    <w:rsid w:val="00A31A26"/>
    <w:rsid w:val="00A31ACC"/>
    <w:rsid w:val="00A326B6"/>
    <w:rsid w:val="00A32CF9"/>
    <w:rsid w:val="00A35BB2"/>
    <w:rsid w:val="00A375BB"/>
    <w:rsid w:val="00A40C63"/>
    <w:rsid w:val="00A43C44"/>
    <w:rsid w:val="00A45B30"/>
    <w:rsid w:val="00A46128"/>
    <w:rsid w:val="00A65EB4"/>
    <w:rsid w:val="00A66882"/>
    <w:rsid w:val="00A71BA7"/>
    <w:rsid w:val="00A72660"/>
    <w:rsid w:val="00A77453"/>
    <w:rsid w:val="00A93552"/>
    <w:rsid w:val="00A94BDC"/>
    <w:rsid w:val="00A97E8C"/>
    <w:rsid w:val="00AA137F"/>
    <w:rsid w:val="00AA272A"/>
    <w:rsid w:val="00AA4658"/>
    <w:rsid w:val="00AA7460"/>
    <w:rsid w:val="00AA77F2"/>
    <w:rsid w:val="00AA7CC2"/>
    <w:rsid w:val="00AB0340"/>
    <w:rsid w:val="00AB034D"/>
    <w:rsid w:val="00AB130E"/>
    <w:rsid w:val="00AB3D25"/>
    <w:rsid w:val="00AC2F36"/>
    <w:rsid w:val="00AC3245"/>
    <w:rsid w:val="00AC3419"/>
    <w:rsid w:val="00AC5B35"/>
    <w:rsid w:val="00AC632F"/>
    <w:rsid w:val="00AE09BF"/>
    <w:rsid w:val="00AE0ADF"/>
    <w:rsid w:val="00AE43D2"/>
    <w:rsid w:val="00AE5155"/>
    <w:rsid w:val="00AE6256"/>
    <w:rsid w:val="00AE7163"/>
    <w:rsid w:val="00AF0F5D"/>
    <w:rsid w:val="00AF1127"/>
    <w:rsid w:val="00AF1A4F"/>
    <w:rsid w:val="00AF1BE9"/>
    <w:rsid w:val="00B0115A"/>
    <w:rsid w:val="00B01A46"/>
    <w:rsid w:val="00B06243"/>
    <w:rsid w:val="00B232E6"/>
    <w:rsid w:val="00B238F1"/>
    <w:rsid w:val="00B27DCA"/>
    <w:rsid w:val="00B31656"/>
    <w:rsid w:val="00B355B1"/>
    <w:rsid w:val="00B366FE"/>
    <w:rsid w:val="00B40DDC"/>
    <w:rsid w:val="00B44C98"/>
    <w:rsid w:val="00B5005A"/>
    <w:rsid w:val="00B51023"/>
    <w:rsid w:val="00B527EF"/>
    <w:rsid w:val="00B53277"/>
    <w:rsid w:val="00B54A44"/>
    <w:rsid w:val="00B54F40"/>
    <w:rsid w:val="00B57A3D"/>
    <w:rsid w:val="00B60DB5"/>
    <w:rsid w:val="00B621D8"/>
    <w:rsid w:val="00B715DD"/>
    <w:rsid w:val="00B80388"/>
    <w:rsid w:val="00B82332"/>
    <w:rsid w:val="00B82777"/>
    <w:rsid w:val="00B844BE"/>
    <w:rsid w:val="00B8542B"/>
    <w:rsid w:val="00B8729F"/>
    <w:rsid w:val="00B87699"/>
    <w:rsid w:val="00B91D2A"/>
    <w:rsid w:val="00B933C4"/>
    <w:rsid w:val="00B938AA"/>
    <w:rsid w:val="00B93BFC"/>
    <w:rsid w:val="00B9508B"/>
    <w:rsid w:val="00BA3A88"/>
    <w:rsid w:val="00BA54CE"/>
    <w:rsid w:val="00BA66D3"/>
    <w:rsid w:val="00BA68A0"/>
    <w:rsid w:val="00BA7096"/>
    <w:rsid w:val="00BB3C3C"/>
    <w:rsid w:val="00BB3F38"/>
    <w:rsid w:val="00BB636B"/>
    <w:rsid w:val="00BC0298"/>
    <w:rsid w:val="00BC2945"/>
    <w:rsid w:val="00BD14C1"/>
    <w:rsid w:val="00BE14BF"/>
    <w:rsid w:val="00BE3996"/>
    <w:rsid w:val="00BE4979"/>
    <w:rsid w:val="00BF0311"/>
    <w:rsid w:val="00BF1395"/>
    <w:rsid w:val="00BF3202"/>
    <w:rsid w:val="00BF43A3"/>
    <w:rsid w:val="00BF65DD"/>
    <w:rsid w:val="00C00888"/>
    <w:rsid w:val="00C01444"/>
    <w:rsid w:val="00C015C2"/>
    <w:rsid w:val="00C031F4"/>
    <w:rsid w:val="00C10BF3"/>
    <w:rsid w:val="00C20D1C"/>
    <w:rsid w:val="00C21288"/>
    <w:rsid w:val="00C21FEA"/>
    <w:rsid w:val="00C23551"/>
    <w:rsid w:val="00C36A2F"/>
    <w:rsid w:val="00C51EDD"/>
    <w:rsid w:val="00C6708E"/>
    <w:rsid w:val="00C676C5"/>
    <w:rsid w:val="00C70BF1"/>
    <w:rsid w:val="00C70E14"/>
    <w:rsid w:val="00C72747"/>
    <w:rsid w:val="00C72F7B"/>
    <w:rsid w:val="00C83D5F"/>
    <w:rsid w:val="00C851BA"/>
    <w:rsid w:val="00C86CCC"/>
    <w:rsid w:val="00C90C7D"/>
    <w:rsid w:val="00C94763"/>
    <w:rsid w:val="00C957DE"/>
    <w:rsid w:val="00C9738F"/>
    <w:rsid w:val="00CA5561"/>
    <w:rsid w:val="00CA63DA"/>
    <w:rsid w:val="00CB7B07"/>
    <w:rsid w:val="00CC2385"/>
    <w:rsid w:val="00CD24C8"/>
    <w:rsid w:val="00CD7EC1"/>
    <w:rsid w:val="00CE5173"/>
    <w:rsid w:val="00CE719A"/>
    <w:rsid w:val="00CE7318"/>
    <w:rsid w:val="00CE7C75"/>
    <w:rsid w:val="00CF25B2"/>
    <w:rsid w:val="00CF50F3"/>
    <w:rsid w:val="00CF6807"/>
    <w:rsid w:val="00D04C62"/>
    <w:rsid w:val="00D05168"/>
    <w:rsid w:val="00D14462"/>
    <w:rsid w:val="00D14F81"/>
    <w:rsid w:val="00D15798"/>
    <w:rsid w:val="00D2154E"/>
    <w:rsid w:val="00D22300"/>
    <w:rsid w:val="00D24AB4"/>
    <w:rsid w:val="00D25417"/>
    <w:rsid w:val="00D265BA"/>
    <w:rsid w:val="00D37E03"/>
    <w:rsid w:val="00D41D18"/>
    <w:rsid w:val="00D42962"/>
    <w:rsid w:val="00D51DBD"/>
    <w:rsid w:val="00D62714"/>
    <w:rsid w:val="00D6309F"/>
    <w:rsid w:val="00D64E75"/>
    <w:rsid w:val="00D66D40"/>
    <w:rsid w:val="00D714C2"/>
    <w:rsid w:val="00D744E4"/>
    <w:rsid w:val="00D76060"/>
    <w:rsid w:val="00D81C47"/>
    <w:rsid w:val="00D829B7"/>
    <w:rsid w:val="00D83C21"/>
    <w:rsid w:val="00D8525C"/>
    <w:rsid w:val="00D86279"/>
    <w:rsid w:val="00D903BC"/>
    <w:rsid w:val="00D90B79"/>
    <w:rsid w:val="00D9139C"/>
    <w:rsid w:val="00D95B2A"/>
    <w:rsid w:val="00D96021"/>
    <w:rsid w:val="00DB14C5"/>
    <w:rsid w:val="00DB4EFB"/>
    <w:rsid w:val="00DB7F67"/>
    <w:rsid w:val="00DC16C1"/>
    <w:rsid w:val="00DC48C3"/>
    <w:rsid w:val="00DC5410"/>
    <w:rsid w:val="00DC70DD"/>
    <w:rsid w:val="00DD44C7"/>
    <w:rsid w:val="00DD7F6E"/>
    <w:rsid w:val="00DE55D6"/>
    <w:rsid w:val="00DE5E75"/>
    <w:rsid w:val="00DE7D66"/>
    <w:rsid w:val="00DF55F4"/>
    <w:rsid w:val="00E04113"/>
    <w:rsid w:val="00E04E89"/>
    <w:rsid w:val="00E062CC"/>
    <w:rsid w:val="00E06631"/>
    <w:rsid w:val="00E06BEB"/>
    <w:rsid w:val="00E117B6"/>
    <w:rsid w:val="00E129E3"/>
    <w:rsid w:val="00E33079"/>
    <w:rsid w:val="00E368A6"/>
    <w:rsid w:val="00E36CEC"/>
    <w:rsid w:val="00E378EE"/>
    <w:rsid w:val="00E417A9"/>
    <w:rsid w:val="00E44A17"/>
    <w:rsid w:val="00E46787"/>
    <w:rsid w:val="00E47925"/>
    <w:rsid w:val="00E50B59"/>
    <w:rsid w:val="00E50D8C"/>
    <w:rsid w:val="00E52C14"/>
    <w:rsid w:val="00E52DDE"/>
    <w:rsid w:val="00E553B1"/>
    <w:rsid w:val="00E573AD"/>
    <w:rsid w:val="00E62203"/>
    <w:rsid w:val="00E67700"/>
    <w:rsid w:val="00E67783"/>
    <w:rsid w:val="00E70DD4"/>
    <w:rsid w:val="00E72002"/>
    <w:rsid w:val="00E80446"/>
    <w:rsid w:val="00E8670A"/>
    <w:rsid w:val="00EA1ABF"/>
    <w:rsid w:val="00EB3F1B"/>
    <w:rsid w:val="00EB4FFF"/>
    <w:rsid w:val="00EB5332"/>
    <w:rsid w:val="00EC39E9"/>
    <w:rsid w:val="00EC7155"/>
    <w:rsid w:val="00ED0876"/>
    <w:rsid w:val="00ED37CB"/>
    <w:rsid w:val="00ED4AB2"/>
    <w:rsid w:val="00ED55B2"/>
    <w:rsid w:val="00EE08C0"/>
    <w:rsid w:val="00EE0E3A"/>
    <w:rsid w:val="00EE3228"/>
    <w:rsid w:val="00EE5059"/>
    <w:rsid w:val="00EF457B"/>
    <w:rsid w:val="00F11768"/>
    <w:rsid w:val="00F13C14"/>
    <w:rsid w:val="00F1592B"/>
    <w:rsid w:val="00F32CA2"/>
    <w:rsid w:val="00F33920"/>
    <w:rsid w:val="00F345A8"/>
    <w:rsid w:val="00F4124D"/>
    <w:rsid w:val="00F501FA"/>
    <w:rsid w:val="00F522D6"/>
    <w:rsid w:val="00F5257B"/>
    <w:rsid w:val="00F52F9B"/>
    <w:rsid w:val="00F54129"/>
    <w:rsid w:val="00F56389"/>
    <w:rsid w:val="00F65369"/>
    <w:rsid w:val="00F67730"/>
    <w:rsid w:val="00F742DF"/>
    <w:rsid w:val="00F8011D"/>
    <w:rsid w:val="00F81507"/>
    <w:rsid w:val="00F81704"/>
    <w:rsid w:val="00F824B8"/>
    <w:rsid w:val="00F850EE"/>
    <w:rsid w:val="00F86244"/>
    <w:rsid w:val="00FA216C"/>
    <w:rsid w:val="00FA2E24"/>
    <w:rsid w:val="00FA495C"/>
    <w:rsid w:val="00FA7400"/>
    <w:rsid w:val="00FB1EFB"/>
    <w:rsid w:val="00FC0DC2"/>
    <w:rsid w:val="00FC2631"/>
    <w:rsid w:val="00FC42A9"/>
    <w:rsid w:val="00FD06D3"/>
    <w:rsid w:val="00FD076F"/>
    <w:rsid w:val="00FD1276"/>
    <w:rsid w:val="00FD150A"/>
    <w:rsid w:val="00FD6F94"/>
    <w:rsid w:val="00FE25AD"/>
    <w:rsid w:val="00FE5D37"/>
    <w:rsid w:val="00FF2986"/>
    <w:rsid w:val="00FF3903"/>
    <w:rsid w:val="00FF4693"/>
    <w:rsid w:val="00FF57A1"/>
    <w:rsid w:val="00FF6101"/>
    <w:rsid w:val="00FF6B0C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6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67637"/>
    <w:pPr>
      <w:keepNext/>
      <w:keepLines/>
      <w:numPr>
        <w:numId w:val="2"/>
      </w:numPr>
      <w:tabs>
        <w:tab w:val="clear" w:pos="2081"/>
        <w:tab w:val="num" w:pos="567"/>
      </w:tabs>
      <w:spacing w:before="480"/>
      <w:ind w:left="0" w:firstLine="0"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4763"/>
    <w:pPr>
      <w:keepNext/>
      <w:spacing w:before="240" w:after="60"/>
      <w:ind w:left="142" w:firstLine="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30056B"/>
    <w:pPr>
      <w:keepNext/>
      <w:spacing w:before="240" w:after="60"/>
      <w:jc w:val="center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EE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E32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94763"/>
    <w:rPr>
      <w:rFonts w:ascii="Times New Roman" w:eastAsia="Calibri" w:hAnsi="Times New Roman" w:cs="Times New Roman"/>
      <w:b/>
      <w:bCs/>
      <w:iCs/>
      <w:sz w:val="28"/>
      <w:szCs w:val="28"/>
    </w:rPr>
  </w:style>
  <w:style w:type="character" w:customStyle="1" w:styleId="msonormal0">
    <w:name w:val="msonormal"/>
    <w:basedOn w:val="a0"/>
    <w:rsid w:val="000B22F9"/>
  </w:style>
  <w:style w:type="character" w:customStyle="1" w:styleId="apple-style-span">
    <w:name w:val="apple-style-span"/>
    <w:basedOn w:val="a0"/>
    <w:rsid w:val="00B53277"/>
  </w:style>
  <w:style w:type="character" w:styleId="a7">
    <w:name w:val="Emphasis"/>
    <w:basedOn w:val="a0"/>
    <w:qFormat/>
    <w:rsid w:val="00B53277"/>
    <w:rPr>
      <w:i/>
      <w:iCs/>
    </w:rPr>
  </w:style>
  <w:style w:type="character" w:customStyle="1" w:styleId="10">
    <w:name w:val="Заголовок 1 Знак"/>
    <w:basedOn w:val="a0"/>
    <w:link w:val="1"/>
    <w:rsid w:val="00567637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a8">
    <w:name w:val="Body Text"/>
    <w:basedOn w:val="a"/>
    <w:link w:val="a9"/>
    <w:unhideWhenUsed/>
    <w:rsid w:val="007F0485"/>
    <w:pPr>
      <w:spacing w:after="1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rsid w:val="007F0485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501A7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A68A0"/>
    <w:pPr>
      <w:spacing w:before="13" w:after="13"/>
    </w:pPr>
    <w:rPr>
      <w:sz w:val="20"/>
      <w:szCs w:val="20"/>
    </w:rPr>
  </w:style>
  <w:style w:type="character" w:customStyle="1" w:styleId="apple-converted-space">
    <w:name w:val="apple-converted-space"/>
    <w:rsid w:val="00C70BF1"/>
  </w:style>
  <w:style w:type="paragraph" w:styleId="21">
    <w:name w:val="Body Text 2"/>
    <w:basedOn w:val="a"/>
    <w:link w:val="22"/>
    <w:uiPriority w:val="99"/>
    <w:unhideWhenUsed/>
    <w:rsid w:val="00B27DC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B27DCA"/>
  </w:style>
  <w:style w:type="paragraph" w:customStyle="1" w:styleId="ConsPlusNormal">
    <w:name w:val="ConsPlusNormal"/>
    <w:rsid w:val="00B27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27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locked/>
    <w:rsid w:val="00B27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B27DCA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styleId="ad">
    <w:name w:val="Strong"/>
    <w:basedOn w:val="a0"/>
    <w:qFormat/>
    <w:rsid w:val="00B27DCA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BA66D3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2E60AA"/>
    <w:pPr>
      <w:tabs>
        <w:tab w:val="left" w:pos="426"/>
        <w:tab w:val="right" w:leader="dot" w:pos="9345"/>
      </w:tabs>
      <w:spacing w:after="100"/>
      <w:ind w:firstLine="0"/>
    </w:pPr>
  </w:style>
  <w:style w:type="paragraph" w:styleId="23">
    <w:name w:val="toc 2"/>
    <w:basedOn w:val="a"/>
    <w:next w:val="a"/>
    <w:autoRedefine/>
    <w:uiPriority w:val="39"/>
    <w:unhideWhenUsed/>
    <w:rsid w:val="002F09BA"/>
    <w:pPr>
      <w:tabs>
        <w:tab w:val="left" w:pos="567"/>
        <w:tab w:val="right" w:leader="dot" w:pos="9345"/>
      </w:tabs>
      <w:spacing w:after="100"/>
      <w:ind w:left="240" w:firstLine="0"/>
    </w:pPr>
  </w:style>
  <w:style w:type="paragraph" w:styleId="af">
    <w:name w:val="TOC Heading"/>
    <w:basedOn w:val="1"/>
    <w:next w:val="a"/>
    <w:uiPriority w:val="39"/>
    <w:unhideWhenUsed/>
    <w:qFormat/>
    <w:rsid w:val="00BA66D3"/>
    <w:pPr>
      <w:spacing w:line="276" w:lineRule="auto"/>
      <w:outlineLvl w:val="9"/>
    </w:pPr>
    <w:rPr>
      <w:lang w:eastAsia="zh-CN"/>
    </w:rPr>
  </w:style>
  <w:style w:type="paragraph" w:customStyle="1" w:styleId="af0">
    <w:name w:val="Знак Знак Знак Знак Знак Знак"/>
    <w:basedOn w:val="a"/>
    <w:rsid w:val="00F850EE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30">
    <w:name w:val="Заголовок 3 Знак"/>
    <w:basedOn w:val="a0"/>
    <w:link w:val="3"/>
    <w:rsid w:val="0030056B"/>
    <w:rPr>
      <w:rFonts w:ascii="Times New Roman" w:eastAsia="Calibri" w:hAnsi="Times New Roman" w:cs="Times New Roman"/>
      <w:b/>
      <w:bCs/>
      <w:sz w:val="30"/>
      <w:szCs w:val="30"/>
    </w:rPr>
  </w:style>
  <w:style w:type="numbering" w:customStyle="1" w:styleId="13">
    <w:name w:val="Нет списка1"/>
    <w:next w:val="a2"/>
    <w:semiHidden/>
    <w:rsid w:val="00856DC7"/>
  </w:style>
  <w:style w:type="paragraph" w:customStyle="1" w:styleId="14">
    <w:name w:val="Знак1"/>
    <w:basedOn w:val="a"/>
    <w:rsid w:val="00856DC7"/>
    <w:rPr>
      <w:rFonts w:ascii="Verdana" w:hAnsi="Verdana" w:cs="Verdana"/>
      <w:sz w:val="20"/>
      <w:szCs w:val="20"/>
      <w:lang w:val="en-US"/>
    </w:rPr>
  </w:style>
  <w:style w:type="numbering" w:styleId="111111">
    <w:name w:val="Outline List 2"/>
    <w:basedOn w:val="a2"/>
    <w:rsid w:val="00856DC7"/>
    <w:pPr>
      <w:numPr>
        <w:numId w:val="1"/>
      </w:numPr>
    </w:pPr>
  </w:style>
  <w:style w:type="paragraph" w:customStyle="1" w:styleId="af1">
    <w:name w:val="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rsid w:val="00856DC7"/>
    <w:rPr>
      <w:b/>
      <w:szCs w:val="20"/>
    </w:rPr>
  </w:style>
  <w:style w:type="character" w:customStyle="1" w:styleId="af3">
    <w:name w:val="Основной текст с отступом Знак"/>
    <w:basedOn w:val="a0"/>
    <w:link w:val="af2"/>
    <w:rsid w:val="00856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56DC7"/>
    <w:rPr>
      <w:szCs w:val="20"/>
    </w:rPr>
  </w:style>
  <w:style w:type="character" w:customStyle="1" w:styleId="32">
    <w:name w:val="Основной текст 3 Знак"/>
    <w:basedOn w:val="a0"/>
    <w:link w:val="31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Шапка (герб)"/>
    <w:basedOn w:val="a"/>
    <w:rsid w:val="00856DC7"/>
    <w:pPr>
      <w:jc w:val="right"/>
    </w:pPr>
    <w:rPr>
      <w:rFonts w:ascii="Century Schoolbook" w:hAnsi="Century Schoolbook"/>
      <w:szCs w:val="20"/>
    </w:rPr>
  </w:style>
  <w:style w:type="character" w:styleId="af5">
    <w:name w:val="page number"/>
    <w:basedOn w:val="a0"/>
    <w:rsid w:val="00856DC7"/>
  </w:style>
  <w:style w:type="paragraph" w:customStyle="1" w:styleId="ConsTitle">
    <w:name w:val="ConsTitle"/>
    <w:rsid w:val="00856DC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rsid w:val="00856DC7"/>
    <w:pPr>
      <w:ind w:left="360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header"/>
    <w:basedOn w:val="a"/>
    <w:link w:val="af7"/>
    <w:rsid w:val="00856D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rsid w:val="00856D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856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 Знак 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b">
    <w:name w:val="caption"/>
    <w:basedOn w:val="a"/>
    <w:next w:val="a"/>
    <w:qFormat/>
    <w:rsid w:val="00856DC7"/>
    <w:pPr>
      <w:ind w:left="-426" w:right="-574" w:hanging="1374"/>
      <w:jc w:val="center"/>
      <w:outlineLvl w:val="0"/>
    </w:pPr>
    <w:rPr>
      <w:b/>
      <w:szCs w:val="20"/>
    </w:rPr>
  </w:style>
  <w:style w:type="character" w:styleId="afc">
    <w:name w:val="annotation reference"/>
    <w:rsid w:val="00856DC7"/>
    <w:rPr>
      <w:sz w:val="16"/>
      <w:szCs w:val="16"/>
    </w:rPr>
  </w:style>
  <w:style w:type="paragraph" w:styleId="afd">
    <w:name w:val="annotation text"/>
    <w:basedOn w:val="a"/>
    <w:link w:val="afe"/>
    <w:rsid w:val="00856DC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856DC7"/>
    <w:rPr>
      <w:b/>
      <w:bCs/>
    </w:rPr>
  </w:style>
  <w:style w:type="character" w:customStyle="1" w:styleId="aff0">
    <w:name w:val="Тема примечания Знак"/>
    <w:basedOn w:val="afe"/>
    <w:link w:val="aff"/>
    <w:rsid w:val="00856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85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9D3512"/>
    <w:pPr>
      <w:tabs>
        <w:tab w:val="right" w:leader="dot" w:pos="9345"/>
      </w:tabs>
      <w:spacing w:after="100"/>
      <w:ind w:left="560" w:firstLine="7"/>
    </w:pPr>
  </w:style>
  <w:style w:type="numbering" w:customStyle="1" w:styleId="26">
    <w:name w:val="Нет списка2"/>
    <w:next w:val="a2"/>
    <w:uiPriority w:val="99"/>
    <w:semiHidden/>
    <w:unhideWhenUsed/>
    <w:rsid w:val="00EC39E9"/>
  </w:style>
  <w:style w:type="table" w:customStyle="1" w:styleId="15">
    <w:name w:val="Сетка таблицы1"/>
    <w:basedOn w:val="a1"/>
    <w:next w:val="a3"/>
    <w:rsid w:val="00EC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EC39E9"/>
  </w:style>
  <w:style w:type="numbering" w:customStyle="1" w:styleId="1111111">
    <w:name w:val="1 / 1.1 / 1.1.11"/>
    <w:basedOn w:val="a2"/>
    <w:next w:val="111111"/>
    <w:rsid w:val="00EC39E9"/>
  </w:style>
  <w:style w:type="character" w:customStyle="1" w:styleId="FontStyle18">
    <w:name w:val="Font Style18"/>
    <w:basedOn w:val="a0"/>
    <w:uiPriority w:val="99"/>
    <w:rsid w:val="00B54F40"/>
    <w:rPr>
      <w:rFonts w:ascii="Times New Roman" w:hAnsi="Times New Roman" w:cs="Times New Roman" w:hint="default"/>
      <w:sz w:val="28"/>
      <w:szCs w:val="28"/>
    </w:rPr>
  </w:style>
  <w:style w:type="paragraph" w:styleId="aff2">
    <w:name w:val="No Spacing"/>
    <w:uiPriority w:val="1"/>
    <w:qFormat/>
    <w:rsid w:val="00A31ACC"/>
    <w:pPr>
      <w:spacing w:after="0" w:line="240" w:lineRule="auto"/>
    </w:pPr>
    <w:rPr>
      <w:rFonts w:ascii="Times New Roman" w:hAnsi="Times New Roman"/>
      <w:sz w:val="28"/>
    </w:rPr>
  </w:style>
  <w:style w:type="paragraph" w:styleId="aff3">
    <w:name w:val="Title"/>
    <w:basedOn w:val="a"/>
    <w:link w:val="aff4"/>
    <w:qFormat/>
    <w:rsid w:val="009203E4"/>
    <w:pPr>
      <w:autoSpaceDE/>
      <w:autoSpaceDN/>
      <w:adjustRightInd/>
      <w:ind w:firstLine="0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9203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5">
    <w:name w:val="Курсовая"/>
    <w:basedOn w:val="ab"/>
    <w:qFormat/>
    <w:rsid w:val="00BE3996"/>
    <w:pPr>
      <w:shd w:val="clear" w:color="auto" w:fill="FFFFFF"/>
      <w:autoSpaceDE/>
      <w:autoSpaceDN/>
      <w:adjustRightInd/>
      <w:spacing w:before="0" w:after="0" w:line="360" w:lineRule="auto"/>
      <w:ind w:firstLine="709"/>
    </w:pPr>
    <w:rPr>
      <w:rFonts w:eastAsia="Times New Roman"/>
      <w:b/>
      <w:sz w:val="28"/>
      <w:szCs w:val="28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E368A6"/>
  </w:style>
  <w:style w:type="table" w:customStyle="1" w:styleId="27">
    <w:name w:val="Сетка таблицы2"/>
    <w:basedOn w:val="a1"/>
    <w:next w:val="a3"/>
    <w:rsid w:val="00E36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a2"/>
    <w:next w:val="111111"/>
    <w:rsid w:val="00E368A6"/>
  </w:style>
  <w:style w:type="numbering" w:customStyle="1" w:styleId="4">
    <w:name w:val="Нет списка4"/>
    <w:next w:val="a2"/>
    <w:uiPriority w:val="99"/>
    <w:semiHidden/>
    <w:unhideWhenUsed/>
    <w:rsid w:val="005D423A"/>
  </w:style>
  <w:style w:type="table" w:customStyle="1" w:styleId="35">
    <w:name w:val="Сетка таблицы3"/>
    <w:basedOn w:val="a1"/>
    <w:next w:val="a3"/>
    <w:rsid w:val="005D4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a2"/>
    <w:next w:val="111111"/>
    <w:rsid w:val="005D423A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6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67637"/>
    <w:pPr>
      <w:keepNext/>
      <w:keepLines/>
      <w:numPr>
        <w:numId w:val="2"/>
      </w:numPr>
      <w:tabs>
        <w:tab w:val="clear" w:pos="2081"/>
        <w:tab w:val="num" w:pos="567"/>
      </w:tabs>
      <w:spacing w:before="480"/>
      <w:ind w:left="0" w:firstLine="0"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4763"/>
    <w:pPr>
      <w:keepNext/>
      <w:spacing w:before="240" w:after="60"/>
      <w:ind w:left="142" w:firstLine="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30056B"/>
    <w:pPr>
      <w:keepNext/>
      <w:spacing w:before="240" w:after="60"/>
      <w:jc w:val="center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EE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E32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94763"/>
    <w:rPr>
      <w:rFonts w:ascii="Times New Roman" w:eastAsia="Calibri" w:hAnsi="Times New Roman" w:cs="Times New Roman"/>
      <w:b/>
      <w:bCs/>
      <w:iCs/>
      <w:sz w:val="28"/>
      <w:szCs w:val="28"/>
    </w:rPr>
  </w:style>
  <w:style w:type="character" w:customStyle="1" w:styleId="msonormal0">
    <w:name w:val="msonormal"/>
    <w:basedOn w:val="a0"/>
    <w:rsid w:val="000B22F9"/>
  </w:style>
  <w:style w:type="character" w:customStyle="1" w:styleId="apple-style-span">
    <w:name w:val="apple-style-span"/>
    <w:basedOn w:val="a0"/>
    <w:rsid w:val="00B53277"/>
  </w:style>
  <w:style w:type="character" w:styleId="a7">
    <w:name w:val="Emphasis"/>
    <w:basedOn w:val="a0"/>
    <w:qFormat/>
    <w:rsid w:val="00B53277"/>
    <w:rPr>
      <w:i/>
      <w:iCs/>
    </w:rPr>
  </w:style>
  <w:style w:type="character" w:customStyle="1" w:styleId="10">
    <w:name w:val="Заголовок 1 Знак"/>
    <w:basedOn w:val="a0"/>
    <w:link w:val="1"/>
    <w:rsid w:val="00567637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a8">
    <w:name w:val="Body Text"/>
    <w:basedOn w:val="a"/>
    <w:link w:val="a9"/>
    <w:unhideWhenUsed/>
    <w:rsid w:val="007F0485"/>
    <w:pPr>
      <w:spacing w:after="1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rsid w:val="007F0485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501A7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A68A0"/>
    <w:pPr>
      <w:spacing w:before="13" w:after="13"/>
    </w:pPr>
    <w:rPr>
      <w:sz w:val="20"/>
      <w:szCs w:val="20"/>
    </w:rPr>
  </w:style>
  <w:style w:type="character" w:customStyle="1" w:styleId="apple-converted-space">
    <w:name w:val="apple-converted-space"/>
    <w:rsid w:val="00C70BF1"/>
  </w:style>
  <w:style w:type="paragraph" w:styleId="21">
    <w:name w:val="Body Text 2"/>
    <w:basedOn w:val="a"/>
    <w:link w:val="22"/>
    <w:uiPriority w:val="99"/>
    <w:unhideWhenUsed/>
    <w:rsid w:val="00B27DC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B27DCA"/>
  </w:style>
  <w:style w:type="paragraph" w:customStyle="1" w:styleId="ConsPlusNormal">
    <w:name w:val="ConsPlusNormal"/>
    <w:rsid w:val="00B27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27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locked/>
    <w:rsid w:val="00B27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B27DCA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styleId="ad">
    <w:name w:val="Strong"/>
    <w:basedOn w:val="a0"/>
    <w:qFormat/>
    <w:rsid w:val="00B27DCA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BA66D3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2E60AA"/>
    <w:pPr>
      <w:tabs>
        <w:tab w:val="left" w:pos="426"/>
        <w:tab w:val="right" w:leader="dot" w:pos="9345"/>
      </w:tabs>
      <w:spacing w:after="100"/>
      <w:ind w:firstLine="0"/>
    </w:pPr>
  </w:style>
  <w:style w:type="paragraph" w:styleId="23">
    <w:name w:val="toc 2"/>
    <w:basedOn w:val="a"/>
    <w:next w:val="a"/>
    <w:autoRedefine/>
    <w:uiPriority w:val="39"/>
    <w:unhideWhenUsed/>
    <w:rsid w:val="002F09BA"/>
    <w:pPr>
      <w:tabs>
        <w:tab w:val="left" w:pos="567"/>
        <w:tab w:val="right" w:leader="dot" w:pos="9345"/>
      </w:tabs>
      <w:spacing w:after="100"/>
      <w:ind w:left="240" w:firstLine="0"/>
    </w:pPr>
  </w:style>
  <w:style w:type="paragraph" w:styleId="af">
    <w:name w:val="TOC Heading"/>
    <w:basedOn w:val="1"/>
    <w:next w:val="a"/>
    <w:uiPriority w:val="39"/>
    <w:unhideWhenUsed/>
    <w:qFormat/>
    <w:rsid w:val="00BA66D3"/>
    <w:pPr>
      <w:spacing w:line="276" w:lineRule="auto"/>
      <w:outlineLvl w:val="9"/>
    </w:pPr>
    <w:rPr>
      <w:lang w:eastAsia="zh-CN"/>
    </w:rPr>
  </w:style>
  <w:style w:type="paragraph" w:customStyle="1" w:styleId="af0">
    <w:name w:val="Знак Знак Знак Знак Знак Знак"/>
    <w:basedOn w:val="a"/>
    <w:rsid w:val="00F850EE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30">
    <w:name w:val="Заголовок 3 Знак"/>
    <w:basedOn w:val="a0"/>
    <w:link w:val="3"/>
    <w:rsid w:val="0030056B"/>
    <w:rPr>
      <w:rFonts w:ascii="Times New Roman" w:eastAsia="Calibri" w:hAnsi="Times New Roman" w:cs="Times New Roman"/>
      <w:b/>
      <w:bCs/>
      <w:sz w:val="30"/>
      <w:szCs w:val="30"/>
    </w:rPr>
  </w:style>
  <w:style w:type="numbering" w:customStyle="1" w:styleId="13">
    <w:name w:val="Нет списка1"/>
    <w:next w:val="a2"/>
    <w:semiHidden/>
    <w:rsid w:val="00856DC7"/>
  </w:style>
  <w:style w:type="paragraph" w:customStyle="1" w:styleId="14">
    <w:name w:val="Знак1"/>
    <w:basedOn w:val="a"/>
    <w:rsid w:val="00856DC7"/>
    <w:rPr>
      <w:rFonts w:ascii="Verdana" w:hAnsi="Verdana" w:cs="Verdana"/>
      <w:sz w:val="20"/>
      <w:szCs w:val="20"/>
      <w:lang w:val="en-US"/>
    </w:rPr>
  </w:style>
  <w:style w:type="numbering" w:styleId="111111">
    <w:name w:val="Outline List 2"/>
    <w:basedOn w:val="a2"/>
    <w:rsid w:val="00856DC7"/>
    <w:pPr>
      <w:numPr>
        <w:numId w:val="1"/>
      </w:numPr>
    </w:pPr>
  </w:style>
  <w:style w:type="paragraph" w:customStyle="1" w:styleId="af1">
    <w:name w:val="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rsid w:val="00856DC7"/>
    <w:rPr>
      <w:b/>
      <w:szCs w:val="20"/>
    </w:rPr>
  </w:style>
  <w:style w:type="character" w:customStyle="1" w:styleId="af3">
    <w:name w:val="Основной текст с отступом Знак"/>
    <w:basedOn w:val="a0"/>
    <w:link w:val="af2"/>
    <w:rsid w:val="00856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56DC7"/>
    <w:rPr>
      <w:szCs w:val="20"/>
    </w:rPr>
  </w:style>
  <w:style w:type="character" w:customStyle="1" w:styleId="32">
    <w:name w:val="Основной текст 3 Знак"/>
    <w:basedOn w:val="a0"/>
    <w:link w:val="31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Шапка (герб)"/>
    <w:basedOn w:val="a"/>
    <w:rsid w:val="00856DC7"/>
    <w:pPr>
      <w:jc w:val="right"/>
    </w:pPr>
    <w:rPr>
      <w:rFonts w:ascii="Century Schoolbook" w:hAnsi="Century Schoolbook"/>
      <w:szCs w:val="20"/>
    </w:rPr>
  </w:style>
  <w:style w:type="character" w:styleId="af5">
    <w:name w:val="page number"/>
    <w:basedOn w:val="a0"/>
    <w:rsid w:val="00856DC7"/>
  </w:style>
  <w:style w:type="paragraph" w:customStyle="1" w:styleId="ConsTitle">
    <w:name w:val="ConsTitle"/>
    <w:rsid w:val="00856DC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rsid w:val="00856DC7"/>
    <w:pPr>
      <w:ind w:left="360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header"/>
    <w:basedOn w:val="a"/>
    <w:link w:val="af7"/>
    <w:rsid w:val="00856D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rsid w:val="00856D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856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 Знак 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b">
    <w:name w:val="caption"/>
    <w:basedOn w:val="a"/>
    <w:next w:val="a"/>
    <w:qFormat/>
    <w:rsid w:val="00856DC7"/>
    <w:pPr>
      <w:ind w:left="-426" w:right="-574" w:hanging="1374"/>
      <w:jc w:val="center"/>
      <w:outlineLvl w:val="0"/>
    </w:pPr>
    <w:rPr>
      <w:b/>
      <w:szCs w:val="20"/>
    </w:rPr>
  </w:style>
  <w:style w:type="character" w:styleId="afc">
    <w:name w:val="annotation reference"/>
    <w:rsid w:val="00856DC7"/>
    <w:rPr>
      <w:sz w:val="16"/>
      <w:szCs w:val="16"/>
    </w:rPr>
  </w:style>
  <w:style w:type="paragraph" w:styleId="afd">
    <w:name w:val="annotation text"/>
    <w:basedOn w:val="a"/>
    <w:link w:val="afe"/>
    <w:rsid w:val="00856DC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856DC7"/>
    <w:rPr>
      <w:b/>
      <w:bCs/>
    </w:rPr>
  </w:style>
  <w:style w:type="character" w:customStyle="1" w:styleId="aff0">
    <w:name w:val="Тема примечания Знак"/>
    <w:basedOn w:val="afe"/>
    <w:link w:val="aff"/>
    <w:rsid w:val="00856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85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9D3512"/>
    <w:pPr>
      <w:tabs>
        <w:tab w:val="right" w:leader="dot" w:pos="9345"/>
      </w:tabs>
      <w:spacing w:after="100"/>
      <w:ind w:left="560" w:firstLine="7"/>
    </w:pPr>
  </w:style>
  <w:style w:type="numbering" w:customStyle="1" w:styleId="26">
    <w:name w:val="Нет списка2"/>
    <w:next w:val="a2"/>
    <w:uiPriority w:val="99"/>
    <w:semiHidden/>
    <w:unhideWhenUsed/>
    <w:rsid w:val="00EC39E9"/>
  </w:style>
  <w:style w:type="table" w:customStyle="1" w:styleId="15">
    <w:name w:val="Сетка таблицы1"/>
    <w:basedOn w:val="a1"/>
    <w:next w:val="a3"/>
    <w:rsid w:val="00EC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EC39E9"/>
  </w:style>
  <w:style w:type="numbering" w:customStyle="1" w:styleId="1111111">
    <w:name w:val="1 / 1.1 / 1.1.11"/>
    <w:basedOn w:val="a2"/>
    <w:next w:val="111111"/>
    <w:rsid w:val="00EC39E9"/>
  </w:style>
  <w:style w:type="character" w:customStyle="1" w:styleId="FontStyle18">
    <w:name w:val="Font Style18"/>
    <w:basedOn w:val="a0"/>
    <w:uiPriority w:val="99"/>
    <w:rsid w:val="00B54F40"/>
    <w:rPr>
      <w:rFonts w:ascii="Times New Roman" w:hAnsi="Times New Roman" w:cs="Times New Roman" w:hint="default"/>
      <w:sz w:val="28"/>
      <w:szCs w:val="28"/>
    </w:rPr>
  </w:style>
  <w:style w:type="paragraph" w:styleId="aff2">
    <w:name w:val="No Spacing"/>
    <w:uiPriority w:val="1"/>
    <w:qFormat/>
    <w:rsid w:val="00A31ACC"/>
    <w:pPr>
      <w:spacing w:after="0" w:line="240" w:lineRule="auto"/>
    </w:pPr>
    <w:rPr>
      <w:rFonts w:ascii="Times New Roman" w:hAnsi="Times New Roman"/>
      <w:sz w:val="28"/>
    </w:rPr>
  </w:style>
  <w:style w:type="paragraph" w:styleId="aff3">
    <w:name w:val="Title"/>
    <w:basedOn w:val="a"/>
    <w:link w:val="aff4"/>
    <w:qFormat/>
    <w:rsid w:val="009203E4"/>
    <w:pPr>
      <w:autoSpaceDE/>
      <w:autoSpaceDN/>
      <w:adjustRightInd/>
      <w:ind w:firstLine="0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9203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5">
    <w:name w:val="Курсовая"/>
    <w:basedOn w:val="ab"/>
    <w:qFormat/>
    <w:rsid w:val="00BE3996"/>
    <w:pPr>
      <w:shd w:val="clear" w:color="auto" w:fill="FFFFFF"/>
      <w:autoSpaceDE/>
      <w:autoSpaceDN/>
      <w:adjustRightInd/>
      <w:spacing w:before="0" w:after="0" w:line="360" w:lineRule="auto"/>
      <w:ind w:firstLine="709"/>
    </w:pPr>
    <w:rPr>
      <w:rFonts w:eastAsia="Times New Roman"/>
      <w:b/>
      <w:sz w:val="28"/>
      <w:szCs w:val="28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E368A6"/>
  </w:style>
  <w:style w:type="table" w:customStyle="1" w:styleId="27">
    <w:name w:val="Сетка таблицы2"/>
    <w:basedOn w:val="a1"/>
    <w:next w:val="a3"/>
    <w:rsid w:val="00E36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a2"/>
    <w:next w:val="111111"/>
    <w:rsid w:val="00E368A6"/>
  </w:style>
  <w:style w:type="numbering" w:customStyle="1" w:styleId="4">
    <w:name w:val="Нет списка4"/>
    <w:next w:val="a2"/>
    <w:uiPriority w:val="99"/>
    <w:semiHidden/>
    <w:unhideWhenUsed/>
    <w:rsid w:val="005D423A"/>
  </w:style>
  <w:style w:type="table" w:customStyle="1" w:styleId="35">
    <w:name w:val="Сетка таблицы3"/>
    <w:basedOn w:val="a1"/>
    <w:next w:val="a3"/>
    <w:rsid w:val="005D4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a2"/>
    <w:next w:val="111111"/>
    <w:rsid w:val="005D423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4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C3E7E2194CD266FA472D13573703DD90D9F06598ADCE760BB6237E61EBE6FC61jDG" TargetMode="External"/><Relationship Id="rId18" Type="http://schemas.openxmlformats.org/officeDocument/2006/relationships/hyperlink" Target="consultantplus://offline/ref=3DBDB0769F0E9BA70DEBEDFB048CF27B81EF7C851E5ABC4E25147CB834C1X3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girk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C3E7E2194CD266FA472D13573703DD90D9F0659FAECF7C0DB6237E61EBE6FC61jDG" TargetMode="External"/><Relationship Id="rId17" Type="http://schemas.openxmlformats.org/officeDocument/2006/relationships/hyperlink" Target="consultantplus://offline/ref=3DBDB0769F0E9BA70DEBF3F612E0A87781E02B88195BBE1F7E4B27E5631A2746CFX0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BDB0769F0E9BA70DEBF3F612E0A87781E02B881C5BB018704B27E5631A2746F00ED16C5785A2425D5044C8X0I" TargetMode="External"/><Relationship Id="rId20" Type="http://schemas.openxmlformats.org/officeDocument/2006/relationships/hyperlink" Target="http://www.ogir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C3E7E2194CD266FA472D13573703DD90D9F0659FAECF7C0DB6237E61EBE6FC61jD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newsbabr.com/irk/?IDE=142899" TargetMode="External"/><Relationship Id="rId23" Type="http://schemas.openxmlformats.org/officeDocument/2006/relationships/hyperlink" Target="consultantplus://offline/ref=4CB9761D43C20479916B217D8A85238C5A950D6ED35147E0FAB8F4D3E786CD38l83FC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3DBDB0769F0E9BA70DEBF3F612E0A87781E02B88195FB11C794B27E5631A2746CFX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sozd2.duma.gov.ru/main.nsf/%28SpravkaNew%29?OpenAgent&amp;RN=937224-6&amp;02" TargetMode="External"/><Relationship Id="rId14" Type="http://schemas.openxmlformats.org/officeDocument/2006/relationships/hyperlink" Target="consultantplus://offline/ref=08B3F81A24FBE26FB80C2F0DD25D7A2830C74BB4092358D01629CF2212DD89DED85F8E772F2EE55F9C4863oBc5F" TargetMode="External"/><Relationship Id="rId22" Type="http://schemas.openxmlformats.org/officeDocument/2006/relationships/hyperlink" Target="consultantplus://offline/ref=4CB9761D43C20479916B3F709CE979805A9C5565D6534CB6A6E7AF8EB0l83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4EB4B-1AF4-41C1-ADA9-ABB4CDD0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136</Pages>
  <Words>46600</Words>
  <Characters>265620</Characters>
  <Application>Microsoft Office Word</Application>
  <DocSecurity>0</DocSecurity>
  <Lines>2213</Lines>
  <Paragraphs>623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311597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Ольга Ивановна</dc:creator>
  <cp:lastModifiedBy>Давыдова Ольга Ивановна</cp:lastModifiedBy>
  <cp:revision>281</cp:revision>
  <cp:lastPrinted>2016-04-12T07:33:00Z</cp:lastPrinted>
  <dcterms:created xsi:type="dcterms:W3CDTF">2015-04-03T05:17:00Z</dcterms:created>
  <dcterms:modified xsi:type="dcterms:W3CDTF">2016-04-13T05:51:00Z</dcterms:modified>
</cp:coreProperties>
</file>